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B32892">
      <w:pPr>
        <w:framePr w:wrap="none" w:vAnchor="page" w:hAnchor="page" w:x="617" w:y="427"/>
        <w:rPr>
          <w:sz w:val="2"/>
          <w:szCs w:val="2"/>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00524A" w:rsidRDefault="0000524A" w:rsidP="008D60A8">
      <w:pPr>
        <w:widowControl/>
        <w:ind w:right="85"/>
        <w:jc w:val="center"/>
        <w:rPr>
          <w:rFonts w:ascii="Times New Roman" w:eastAsia="Calibri" w:hAnsi="Times New Roman" w:cs="Times New Roman"/>
          <w:b/>
          <w:bCs/>
          <w:color w:val="auto"/>
          <w:sz w:val="28"/>
          <w:szCs w:val="28"/>
          <w:lang w:val="uk-UA" w:bidi="ar-SA"/>
        </w:rPr>
      </w:pPr>
    </w:p>
    <w:p w:rsidR="0000524A" w:rsidRDefault="0000524A"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ЗАТВЕРДЖУЮ</w:t>
      </w:r>
    </w:p>
    <w:p w:rsidR="0000524A" w:rsidRDefault="0000524A" w:rsidP="00B8333C">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Директор</w:t>
      </w:r>
      <w:r w:rsidR="00B8333C">
        <w:rPr>
          <w:rFonts w:ascii="Times New Roman" w:eastAsia="Calibri" w:hAnsi="Times New Roman" w:cs="Times New Roman"/>
          <w:b/>
          <w:bCs/>
          <w:color w:val="auto"/>
          <w:sz w:val="28"/>
          <w:szCs w:val="28"/>
          <w:lang w:val="uk-UA" w:bidi="ar-SA"/>
        </w:rPr>
        <w:t xml:space="preserve"> Вовчанського ліцею № 2</w:t>
      </w:r>
    </w:p>
    <w:p w:rsidR="00B8333C" w:rsidRDefault="0000524A" w:rsidP="0000524A">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Вовчанськоїрайонної ради</w:t>
      </w:r>
    </w:p>
    <w:p w:rsidR="0000524A" w:rsidRDefault="0000524A" w:rsidP="00B8333C">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Харківської        області</w:t>
      </w:r>
    </w:p>
    <w:p w:rsidR="0000524A" w:rsidRDefault="0000524A" w:rsidP="0000524A">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_________ </w:t>
      </w:r>
      <w:r w:rsidR="00B8333C">
        <w:rPr>
          <w:rFonts w:ascii="Times New Roman" w:eastAsia="Calibri" w:hAnsi="Times New Roman" w:cs="Times New Roman"/>
          <w:b/>
          <w:bCs/>
          <w:color w:val="auto"/>
          <w:sz w:val="28"/>
          <w:szCs w:val="28"/>
          <w:lang w:val="uk-UA" w:bidi="ar-SA"/>
        </w:rPr>
        <w:t xml:space="preserve"> С. В. Колеснікова</w:t>
      </w:r>
    </w:p>
    <w:p w:rsidR="0000524A" w:rsidRDefault="006F239C" w:rsidP="0000524A">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«27</w:t>
      </w:r>
      <w:r w:rsidR="00CD5BB5">
        <w:rPr>
          <w:rFonts w:ascii="Times New Roman" w:eastAsia="Calibri" w:hAnsi="Times New Roman" w:cs="Times New Roman"/>
          <w:b/>
          <w:bCs/>
          <w:color w:val="auto"/>
          <w:sz w:val="28"/>
          <w:szCs w:val="28"/>
          <w:lang w:val="uk-UA" w:bidi="ar-SA"/>
        </w:rPr>
        <w:t>»</w:t>
      </w:r>
      <w:r>
        <w:rPr>
          <w:rFonts w:ascii="Times New Roman" w:eastAsia="Calibri" w:hAnsi="Times New Roman" w:cs="Times New Roman"/>
          <w:b/>
          <w:bCs/>
          <w:color w:val="auto"/>
          <w:sz w:val="28"/>
          <w:szCs w:val="28"/>
          <w:lang w:val="uk-UA" w:bidi="ar-SA"/>
        </w:rPr>
        <w:t xml:space="preserve"> серпня</w:t>
      </w:r>
      <w:r w:rsidR="00BA5E0D">
        <w:rPr>
          <w:rFonts w:ascii="Times New Roman" w:eastAsia="Calibri" w:hAnsi="Times New Roman" w:cs="Times New Roman"/>
          <w:b/>
          <w:bCs/>
          <w:color w:val="auto"/>
          <w:sz w:val="28"/>
          <w:szCs w:val="28"/>
          <w:lang w:val="uk-UA" w:bidi="ar-SA"/>
        </w:rPr>
        <w:t xml:space="preserve"> </w:t>
      </w:r>
      <w:r w:rsidR="00655383">
        <w:rPr>
          <w:rFonts w:ascii="Times New Roman" w:eastAsia="Calibri" w:hAnsi="Times New Roman" w:cs="Times New Roman"/>
          <w:b/>
          <w:bCs/>
          <w:color w:val="auto"/>
          <w:sz w:val="28"/>
          <w:szCs w:val="28"/>
          <w:lang w:val="uk-UA" w:bidi="ar-SA"/>
        </w:rPr>
        <w:t xml:space="preserve"> 2019</w:t>
      </w:r>
    </w:p>
    <w:p w:rsidR="00260ACE" w:rsidRDefault="00260ACE" w:rsidP="00260ACE">
      <w:pPr>
        <w:widowControl/>
        <w:ind w:right="85"/>
        <w:jc w:val="center"/>
        <w:rPr>
          <w:rFonts w:ascii="Times New Roman" w:eastAsia="Calibri" w:hAnsi="Times New Roman" w:cs="Times New Roman"/>
          <w:b/>
          <w:bCs/>
          <w:color w:val="auto"/>
          <w:sz w:val="28"/>
          <w:szCs w:val="28"/>
          <w:lang w:val="uk-UA" w:bidi="ar-SA"/>
        </w:rPr>
      </w:pPr>
    </w:p>
    <w:p w:rsidR="00260ACE" w:rsidRDefault="00260ACE" w:rsidP="00260ACE">
      <w:pPr>
        <w:widowControl/>
        <w:ind w:right="85"/>
        <w:rPr>
          <w:rFonts w:ascii="Times New Roman" w:eastAsia="Calibri" w:hAnsi="Times New Roman" w:cs="Times New Roman"/>
          <w:b/>
          <w:bCs/>
          <w:color w:val="auto"/>
          <w:sz w:val="28"/>
          <w:szCs w:val="28"/>
          <w:lang w:val="uk-UA" w:bidi="ar-SA"/>
        </w:rPr>
      </w:pPr>
    </w:p>
    <w:p w:rsidR="00620E79" w:rsidRDefault="00620E79" w:rsidP="00260ACE">
      <w:pPr>
        <w:widowControl/>
        <w:ind w:right="85"/>
        <w:rPr>
          <w:rFonts w:ascii="Times New Roman" w:eastAsia="Calibri" w:hAnsi="Times New Roman" w:cs="Times New Roman"/>
          <w:b/>
          <w:bCs/>
          <w:color w:val="auto"/>
          <w:sz w:val="28"/>
          <w:szCs w:val="28"/>
          <w:lang w:val="uk-UA" w:bidi="ar-SA"/>
        </w:rPr>
      </w:pPr>
    </w:p>
    <w:p w:rsidR="00620E79" w:rsidRDefault="00620E79" w:rsidP="00260ACE">
      <w:pPr>
        <w:widowControl/>
        <w:ind w:right="85"/>
        <w:rPr>
          <w:rFonts w:ascii="Times New Roman" w:eastAsia="Calibri" w:hAnsi="Times New Roman" w:cs="Times New Roman"/>
          <w:b/>
          <w:bCs/>
          <w:color w:val="auto"/>
          <w:sz w:val="28"/>
          <w:szCs w:val="28"/>
          <w:lang w:val="uk-UA" w:bidi="ar-SA"/>
        </w:rPr>
      </w:pPr>
    </w:p>
    <w:p w:rsidR="00620E79" w:rsidRDefault="00620E79" w:rsidP="00260ACE">
      <w:pPr>
        <w:widowControl/>
        <w:ind w:right="85"/>
        <w:rPr>
          <w:rFonts w:ascii="Times New Roman" w:eastAsia="Calibri" w:hAnsi="Times New Roman" w:cs="Times New Roman"/>
          <w:b/>
          <w:bCs/>
          <w:color w:val="auto"/>
          <w:sz w:val="28"/>
          <w:szCs w:val="28"/>
          <w:lang w:val="uk-UA" w:bidi="ar-SA"/>
        </w:rPr>
      </w:pPr>
    </w:p>
    <w:p w:rsidR="0000524A" w:rsidRDefault="00260ACE" w:rsidP="00260ACE">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Освітня програма</w:t>
      </w:r>
    </w:p>
    <w:p w:rsidR="00260ACE" w:rsidRDefault="00B8333C" w:rsidP="00260ACE">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Вовчанського ліцею № 2 </w:t>
      </w:r>
    </w:p>
    <w:p w:rsidR="00260ACE" w:rsidRDefault="00260ACE" w:rsidP="00260ACE">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Вовчанської районної ради Харківської області</w:t>
      </w:r>
    </w:p>
    <w:p w:rsidR="00260ACE" w:rsidRDefault="00655383" w:rsidP="00260ACE">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на 2019/2020</w:t>
      </w:r>
      <w:r w:rsidR="00260ACE">
        <w:rPr>
          <w:rFonts w:ascii="Times New Roman" w:eastAsia="Calibri" w:hAnsi="Times New Roman" w:cs="Times New Roman"/>
          <w:b/>
          <w:bCs/>
          <w:color w:val="auto"/>
          <w:sz w:val="28"/>
          <w:szCs w:val="28"/>
          <w:lang w:val="uk-UA" w:bidi="ar-SA"/>
        </w:rPr>
        <w:t xml:space="preserve"> навчальний рік</w:t>
      </w:r>
      <w:r w:rsidR="006C0D87">
        <w:rPr>
          <w:rFonts w:ascii="Times New Roman" w:eastAsia="Calibri" w:hAnsi="Times New Roman" w:cs="Times New Roman"/>
          <w:b/>
          <w:bCs/>
          <w:color w:val="auto"/>
          <w:sz w:val="28"/>
          <w:szCs w:val="28"/>
          <w:lang w:val="uk-UA" w:bidi="ar-SA"/>
        </w:rPr>
        <w:t>,</w:t>
      </w:r>
    </w:p>
    <w:p w:rsidR="00260ACE" w:rsidRDefault="006C0D87" w:rsidP="00260ACE">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 ступінь</w:t>
      </w:r>
      <w:r w:rsidR="00260ACE">
        <w:rPr>
          <w:rFonts w:ascii="Times New Roman" w:eastAsia="Calibri" w:hAnsi="Times New Roman" w:cs="Times New Roman"/>
          <w:b/>
          <w:bCs/>
          <w:color w:val="auto"/>
          <w:sz w:val="28"/>
          <w:szCs w:val="28"/>
          <w:lang w:val="uk-UA" w:bidi="ar-SA"/>
        </w:rPr>
        <w:t xml:space="preserve"> (початкова освіта)</w:t>
      </w: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620E79" w:rsidRDefault="00620E79" w:rsidP="00260ACE">
      <w:pPr>
        <w:widowControl/>
        <w:ind w:right="85"/>
        <w:jc w:val="center"/>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00524A" w:rsidP="0000524A">
      <w:pPr>
        <w:widowControl/>
        <w:ind w:right="85"/>
        <w:jc w:val="center"/>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00524A" w:rsidP="0000524A">
      <w:pPr>
        <w:widowControl/>
        <w:ind w:right="85"/>
        <w:rPr>
          <w:rFonts w:ascii="Times New Roman" w:eastAsia="Calibri" w:hAnsi="Times New Roman" w:cs="Times New Roman"/>
          <w:b/>
          <w:bCs/>
          <w:color w:val="auto"/>
          <w:sz w:val="28"/>
          <w:szCs w:val="28"/>
          <w:lang w:val="uk-UA" w:bidi="ar-SA"/>
        </w:rPr>
      </w:pPr>
    </w:p>
    <w:p w:rsidR="0000524A" w:rsidRDefault="00620E79" w:rsidP="00620E79">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Ухвалено</w:t>
      </w:r>
    </w:p>
    <w:p w:rsidR="0000524A" w:rsidRDefault="00620E79"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на засіданні педагогічної ради</w:t>
      </w:r>
    </w:p>
    <w:p w:rsidR="0000524A" w:rsidRDefault="00B8333C" w:rsidP="008D60A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Вовчанського ліцею №2</w:t>
      </w:r>
    </w:p>
    <w:p w:rsidR="00620E79" w:rsidRDefault="00620E79" w:rsidP="00620E79">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Вовчанської районної ради</w:t>
      </w:r>
    </w:p>
    <w:p w:rsidR="00620E79" w:rsidRDefault="00620E79" w:rsidP="00620E79">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Харківської області</w:t>
      </w:r>
    </w:p>
    <w:p w:rsidR="00620E79" w:rsidRDefault="00C40D93" w:rsidP="00BA5E0D">
      <w:pPr>
        <w:widowControl/>
        <w:ind w:right="85"/>
        <w:jc w:val="right"/>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від «27» серпня</w:t>
      </w:r>
      <w:r w:rsidR="00655383">
        <w:rPr>
          <w:rFonts w:ascii="Times New Roman" w:eastAsia="Calibri" w:hAnsi="Times New Roman" w:cs="Times New Roman"/>
          <w:b/>
          <w:bCs/>
          <w:color w:val="auto"/>
          <w:sz w:val="28"/>
          <w:szCs w:val="28"/>
          <w:lang w:val="uk-UA" w:bidi="ar-SA"/>
        </w:rPr>
        <w:t xml:space="preserve"> 2019</w:t>
      </w:r>
      <w:r w:rsidR="00620E79">
        <w:rPr>
          <w:rFonts w:ascii="Times New Roman" w:eastAsia="Calibri" w:hAnsi="Times New Roman" w:cs="Times New Roman"/>
          <w:b/>
          <w:bCs/>
          <w:color w:val="auto"/>
          <w:sz w:val="28"/>
          <w:szCs w:val="28"/>
          <w:lang w:val="uk-UA" w:bidi="ar-SA"/>
        </w:rPr>
        <w:t xml:space="preserve">   року</w:t>
      </w:r>
    </w:p>
    <w:p w:rsidR="00620E79" w:rsidRDefault="00BA5E0D" w:rsidP="00BA5E0D">
      <w:pPr>
        <w:widowControl/>
        <w:ind w:right="85"/>
        <w:jc w:val="right"/>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C40D93">
        <w:rPr>
          <w:rFonts w:ascii="Times New Roman" w:eastAsia="Calibri" w:hAnsi="Times New Roman" w:cs="Times New Roman"/>
          <w:b/>
          <w:bCs/>
          <w:color w:val="auto"/>
          <w:sz w:val="28"/>
          <w:szCs w:val="28"/>
          <w:lang w:val="uk-UA" w:bidi="ar-SA"/>
        </w:rPr>
        <w:t xml:space="preserve"> протокол № 11</w:t>
      </w:r>
    </w:p>
    <w:p w:rsidR="00620E79" w:rsidRDefault="00620E79" w:rsidP="00620E79">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Голова педагогічної ради</w:t>
      </w:r>
    </w:p>
    <w:p w:rsidR="0000524A" w:rsidRDefault="00620E79" w:rsidP="00620E79">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_________ </w:t>
      </w:r>
      <w:r w:rsidR="00B8333C">
        <w:rPr>
          <w:rFonts w:ascii="Times New Roman" w:eastAsia="Calibri" w:hAnsi="Times New Roman" w:cs="Times New Roman"/>
          <w:b/>
          <w:bCs/>
          <w:color w:val="auto"/>
          <w:sz w:val="28"/>
          <w:szCs w:val="28"/>
          <w:lang w:val="uk-UA" w:bidi="ar-SA"/>
        </w:rPr>
        <w:t xml:space="preserve">С. </w:t>
      </w:r>
      <w:r>
        <w:rPr>
          <w:rFonts w:ascii="Times New Roman" w:eastAsia="Calibri" w:hAnsi="Times New Roman" w:cs="Times New Roman"/>
          <w:b/>
          <w:bCs/>
          <w:color w:val="auto"/>
          <w:sz w:val="28"/>
          <w:szCs w:val="28"/>
          <w:lang w:val="uk-UA" w:bidi="ar-SA"/>
        </w:rPr>
        <w:t>В.</w:t>
      </w:r>
      <w:r w:rsidR="00B8333C">
        <w:rPr>
          <w:rFonts w:ascii="Times New Roman" w:eastAsia="Calibri" w:hAnsi="Times New Roman" w:cs="Times New Roman"/>
          <w:b/>
          <w:bCs/>
          <w:color w:val="auto"/>
          <w:sz w:val="28"/>
          <w:szCs w:val="28"/>
          <w:lang w:val="uk-UA" w:bidi="ar-SA"/>
        </w:rPr>
        <w:t xml:space="preserve"> Колеснікова</w:t>
      </w:r>
    </w:p>
    <w:p w:rsidR="0000524A" w:rsidRDefault="0000524A" w:rsidP="008D60A8">
      <w:pPr>
        <w:widowControl/>
        <w:ind w:right="85"/>
        <w:jc w:val="center"/>
        <w:rPr>
          <w:rFonts w:ascii="Times New Roman" w:eastAsia="Calibri" w:hAnsi="Times New Roman" w:cs="Times New Roman"/>
          <w:b/>
          <w:bCs/>
          <w:color w:val="auto"/>
          <w:sz w:val="28"/>
          <w:szCs w:val="28"/>
          <w:lang w:val="uk-UA" w:bidi="ar-SA"/>
        </w:rPr>
      </w:pPr>
    </w:p>
    <w:p w:rsidR="0000524A" w:rsidRDefault="0000524A" w:rsidP="008D60A8">
      <w:pPr>
        <w:widowControl/>
        <w:ind w:right="85"/>
        <w:jc w:val="center"/>
        <w:rPr>
          <w:rFonts w:ascii="Times New Roman" w:eastAsia="Calibri" w:hAnsi="Times New Roman" w:cs="Times New Roman"/>
          <w:b/>
          <w:bCs/>
          <w:color w:val="auto"/>
          <w:sz w:val="28"/>
          <w:szCs w:val="28"/>
          <w:lang w:val="uk-UA" w:bidi="ar-SA"/>
        </w:rPr>
      </w:pPr>
    </w:p>
    <w:p w:rsidR="0000524A" w:rsidRDefault="0000524A" w:rsidP="008D60A8">
      <w:pPr>
        <w:widowControl/>
        <w:ind w:right="85"/>
        <w:jc w:val="center"/>
        <w:rPr>
          <w:rFonts w:ascii="Times New Roman" w:eastAsia="Calibri" w:hAnsi="Times New Roman" w:cs="Times New Roman"/>
          <w:b/>
          <w:bCs/>
          <w:color w:val="auto"/>
          <w:sz w:val="28"/>
          <w:szCs w:val="28"/>
          <w:lang w:val="uk-UA" w:bidi="ar-SA"/>
        </w:rPr>
      </w:pPr>
    </w:p>
    <w:p w:rsidR="00B8333C" w:rsidRDefault="00B8333C" w:rsidP="008D60A8">
      <w:pPr>
        <w:widowControl/>
        <w:ind w:right="85"/>
        <w:jc w:val="center"/>
        <w:rPr>
          <w:rFonts w:ascii="Times New Roman" w:eastAsia="Calibri" w:hAnsi="Times New Roman" w:cs="Times New Roman"/>
          <w:b/>
          <w:bCs/>
          <w:color w:val="auto"/>
          <w:sz w:val="28"/>
          <w:szCs w:val="28"/>
          <w:lang w:val="uk-UA" w:bidi="ar-SA"/>
        </w:rPr>
      </w:pPr>
    </w:p>
    <w:p w:rsidR="00B8333C" w:rsidRDefault="00B8333C" w:rsidP="008D60A8">
      <w:pPr>
        <w:widowControl/>
        <w:ind w:right="85"/>
        <w:jc w:val="center"/>
        <w:rPr>
          <w:rFonts w:ascii="Times New Roman" w:eastAsia="Calibri" w:hAnsi="Times New Roman" w:cs="Times New Roman"/>
          <w:b/>
          <w:bCs/>
          <w:color w:val="auto"/>
          <w:sz w:val="28"/>
          <w:szCs w:val="28"/>
          <w:lang w:val="uk-UA" w:bidi="ar-SA"/>
        </w:rPr>
      </w:pPr>
    </w:p>
    <w:p w:rsidR="00D31B27" w:rsidRPr="00D31B27" w:rsidRDefault="00D31B27" w:rsidP="00D31B27">
      <w:pPr>
        <w:widowControl/>
        <w:ind w:right="85"/>
        <w:jc w:val="center"/>
        <w:rPr>
          <w:rFonts w:ascii="Times New Roman" w:eastAsia="Calibri" w:hAnsi="Times New Roman" w:cs="Times New Roman"/>
          <w:b/>
          <w:color w:val="auto"/>
          <w:sz w:val="28"/>
          <w:szCs w:val="28"/>
          <w:lang w:val="uk-UA" w:bidi="ar-SA"/>
        </w:rPr>
      </w:pPr>
      <w:r w:rsidRPr="00D31B27">
        <w:rPr>
          <w:rFonts w:ascii="Times New Roman" w:eastAsia="Calibri" w:hAnsi="Times New Roman" w:cs="Times New Roman"/>
          <w:b/>
          <w:color w:val="auto"/>
          <w:sz w:val="28"/>
          <w:szCs w:val="28"/>
          <w:lang w:val="uk-UA" w:bidi="ar-SA"/>
        </w:rPr>
        <w:lastRenderedPageBreak/>
        <w:t xml:space="preserve">Загальні положення освітньої програми </w:t>
      </w:r>
      <w:r w:rsidR="00025895" w:rsidRPr="00025895">
        <w:rPr>
          <w:rFonts w:ascii="Times New Roman" w:eastAsia="Calibri" w:hAnsi="Times New Roman" w:cs="Times New Roman"/>
          <w:b/>
          <w:color w:val="auto"/>
          <w:sz w:val="28"/>
          <w:szCs w:val="28"/>
          <w:lang w:val="uk-UA" w:bidi="ar-SA"/>
        </w:rPr>
        <w:t>Вовчанського ліцею № 2</w:t>
      </w:r>
      <w:r w:rsidRPr="00D31B27">
        <w:rPr>
          <w:rFonts w:ascii="Times New Roman" w:eastAsia="Calibri" w:hAnsi="Times New Roman" w:cs="Times New Roman"/>
          <w:b/>
          <w:color w:val="auto"/>
          <w:sz w:val="28"/>
          <w:szCs w:val="28"/>
          <w:lang w:val="uk-UA" w:bidi="ar-SA"/>
        </w:rPr>
        <w:t xml:space="preserve">Вовчанської районної ради Харківської області  </w:t>
      </w:r>
    </w:p>
    <w:p w:rsidR="008D60A8" w:rsidRPr="009218F6" w:rsidRDefault="00D31B27" w:rsidP="009218F6">
      <w:pPr>
        <w:widowControl/>
        <w:ind w:right="85"/>
        <w:jc w:val="center"/>
        <w:rPr>
          <w:rFonts w:ascii="Times New Roman" w:eastAsia="Calibri" w:hAnsi="Times New Roman" w:cs="Times New Roman"/>
          <w:b/>
          <w:color w:val="auto"/>
          <w:sz w:val="28"/>
          <w:szCs w:val="28"/>
          <w:lang w:val="uk-UA" w:bidi="ar-SA"/>
        </w:rPr>
      </w:pPr>
      <w:r w:rsidRPr="00D31B27">
        <w:rPr>
          <w:rFonts w:ascii="Times New Roman" w:eastAsia="Calibri" w:hAnsi="Times New Roman" w:cs="Times New Roman"/>
          <w:b/>
          <w:color w:val="auto"/>
          <w:sz w:val="28"/>
          <w:szCs w:val="28"/>
          <w:lang w:val="uk-UA" w:bidi="ar-SA"/>
        </w:rPr>
        <w:t>І ступеня (початкова освіта)</w:t>
      </w:r>
    </w:p>
    <w:p w:rsidR="008D60A8" w:rsidRPr="008D60A8" w:rsidRDefault="00620E79"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w:t>
      </w:r>
      <w:r w:rsidR="00B8333C">
        <w:rPr>
          <w:rFonts w:ascii="Times New Roman" w:eastAsia="Calibri" w:hAnsi="Times New Roman" w:cs="Times New Roman"/>
          <w:color w:val="auto"/>
          <w:sz w:val="28"/>
          <w:szCs w:val="28"/>
          <w:lang w:val="uk-UA" w:bidi="ar-SA"/>
        </w:rPr>
        <w:t xml:space="preserve">Вовчанського ліцею № 2 Вовчанської </w:t>
      </w:r>
      <w:r>
        <w:rPr>
          <w:rFonts w:ascii="Times New Roman" w:eastAsia="Calibri" w:hAnsi="Times New Roman" w:cs="Times New Roman"/>
          <w:color w:val="auto"/>
          <w:sz w:val="28"/>
          <w:szCs w:val="28"/>
          <w:lang w:val="uk-UA" w:bidi="ar-SA"/>
        </w:rPr>
        <w:t xml:space="preserve">районної ради Харківської області </w:t>
      </w:r>
      <w:r w:rsidR="008D60A8" w:rsidRPr="008D60A8">
        <w:rPr>
          <w:rFonts w:ascii="Times New Roman" w:eastAsia="Calibri" w:hAnsi="Times New Roman" w:cs="Times New Roman"/>
          <w:color w:val="auto"/>
          <w:sz w:val="28"/>
          <w:szCs w:val="28"/>
          <w:lang w:val="uk-UA" w:bidi="ar-SA"/>
        </w:rPr>
        <w:t xml:space="preserve"> І ступеня (початкова освіта) розроблена на виконання Закону У</w:t>
      </w:r>
      <w:r>
        <w:rPr>
          <w:rFonts w:ascii="Times New Roman" w:eastAsia="Calibri" w:hAnsi="Times New Roman" w:cs="Times New Roman"/>
          <w:color w:val="auto"/>
          <w:sz w:val="28"/>
          <w:szCs w:val="28"/>
          <w:lang w:val="uk-UA" w:bidi="ar-SA"/>
        </w:rPr>
        <w:t xml:space="preserve">країни «Про </w:t>
      </w:r>
      <w:r w:rsidR="004F493C">
        <w:rPr>
          <w:rFonts w:ascii="Times New Roman" w:eastAsia="Calibri" w:hAnsi="Times New Roman" w:cs="Times New Roman"/>
          <w:color w:val="auto"/>
          <w:sz w:val="28"/>
          <w:szCs w:val="28"/>
          <w:lang w:val="uk-UA" w:bidi="ar-SA"/>
        </w:rPr>
        <w:t>освіту»</w:t>
      </w:r>
      <w:r w:rsidR="00624998">
        <w:rPr>
          <w:rFonts w:ascii="Times New Roman" w:eastAsia="Calibri" w:hAnsi="Times New Roman" w:cs="Times New Roman"/>
          <w:color w:val="auto"/>
          <w:sz w:val="28"/>
          <w:szCs w:val="28"/>
          <w:lang w:val="uk-UA" w:bidi="ar-SA"/>
        </w:rPr>
        <w:t xml:space="preserve">, Закону України «Про загальну середню освіту» </w:t>
      </w:r>
      <w:r w:rsidR="004F493C">
        <w:rPr>
          <w:rFonts w:ascii="Times New Roman" w:eastAsia="Calibri" w:hAnsi="Times New Roman" w:cs="Times New Roman"/>
          <w:color w:val="auto"/>
          <w:sz w:val="28"/>
          <w:szCs w:val="28"/>
          <w:lang w:val="uk-UA" w:bidi="ar-SA"/>
        </w:rPr>
        <w:t xml:space="preserve"> та п</w:t>
      </w:r>
      <w:r>
        <w:rPr>
          <w:rFonts w:ascii="Times New Roman" w:eastAsia="Calibri" w:hAnsi="Times New Roman" w:cs="Times New Roman"/>
          <w:color w:val="auto"/>
          <w:sz w:val="28"/>
          <w:szCs w:val="28"/>
          <w:lang w:val="uk-UA" w:bidi="ar-SA"/>
        </w:rPr>
        <w:t>останов</w:t>
      </w:r>
      <w:r w:rsidR="008D60A8" w:rsidRPr="008D60A8">
        <w:rPr>
          <w:rFonts w:ascii="Times New Roman" w:eastAsia="Calibri" w:hAnsi="Times New Roman" w:cs="Times New Roman"/>
          <w:color w:val="auto"/>
          <w:sz w:val="28"/>
          <w:szCs w:val="28"/>
          <w:lang w:val="uk-UA" w:bidi="ar-SA"/>
        </w:rPr>
        <w:t xml:space="preserve"> Кабінету Міністрів України від 20 квітня 2011 року № 462 «Про затвердження Державного стандарту початк</w:t>
      </w:r>
      <w:r>
        <w:rPr>
          <w:rFonts w:ascii="Times New Roman" w:eastAsia="Calibri" w:hAnsi="Times New Roman" w:cs="Times New Roman"/>
          <w:color w:val="auto"/>
          <w:sz w:val="28"/>
          <w:szCs w:val="28"/>
          <w:lang w:val="uk-UA" w:bidi="ar-SA"/>
        </w:rPr>
        <w:t>ової загальної освіти»</w:t>
      </w:r>
      <w:r w:rsidR="00655383">
        <w:rPr>
          <w:rFonts w:ascii="Times New Roman" w:eastAsia="Calibri" w:hAnsi="Times New Roman" w:cs="Times New Roman"/>
          <w:color w:val="auto"/>
          <w:sz w:val="28"/>
          <w:szCs w:val="28"/>
          <w:lang w:val="uk-UA" w:bidi="ar-SA"/>
        </w:rPr>
        <w:t xml:space="preserve"> (3</w:t>
      </w:r>
      <w:r w:rsidR="00633F72">
        <w:rPr>
          <w:rFonts w:ascii="Times New Roman" w:eastAsia="Calibri" w:hAnsi="Times New Roman" w:cs="Times New Roman"/>
          <w:color w:val="auto"/>
          <w:sz w:val="28"/>
          <w:szCs w:val="28"/>
          <w:lang w:val="uk-UA" w:bidi="ar-SA"/>
        </w:rPr>
        <w:t>-4 клас)</w:t>
      </w:r>
      <w:r>
        <w:rPr>
          <w:rFonts w:ascii="Times New Roman" w:eastAsia="Calibri" w:hAnsi="Times New Roman" w:cs="Times New Roman"/>
          <w:color w:val="auto"/>
          <w:sz w:val="28"/>
          <w:szCs w:val="28"/>
          <w:lang w:val="uk-UA" w:bidi="ar-SA"/>
        </w:rPr>
        <w:t xml:space="preserve">, від 21лютого 2018 року №87 «Про </w:t>
      </w:r>
      <w:r w:rsidR="00030BA1">
        <w:rPr>
          <w:rFonts w:ascii="Times New Roman" w:eastAsia="Calibri" w:hAnsi="Times New Roman" w:cs="Times New Roman"/>
          <w:color w:val="auto"/>
          <w:sz w:val="28"/>
          <w:szCs w:val="28"/>
          <w:lang w:val="uk-UA" w:bidi="ar-SA"/>
        </w:rPr>
        <w:t>затвердження державного стандарту початкової освіти»</w:t>
      </w:r>
      <w:r w:rsidR="00655383">
        <w:rPr>
          <w:rFonts w:ascii="Times New Roman" w:eastAsia="Calibri" w:hAnsi="Times New Roman" w:cs="Times New Roman"/>
          <w:color w:val="auto"/>
          <w:sz w:val="28"/>
          <w:szCs w:val="28"/>
          <w:lang w:val="uk-UA" w:bidi="ar-SA"/>
        </w:rPr>
        <w:t>(</w:t>
      </w:r>
      <w:r w:rsidR="004F493C">
        <w:rPr>
          <w:rFonts w:ascii="Times New Roman" w:eastAsia="Calibri" w:hAnsi="Times New Roman" w:cs="Times New Roman"/>
          <w:color w:val="auto"/>
          <w:sz w:val="28"/>
          <w:szCs w:val="28"/>
          <w:lang w:val="uk-UA" w:bidi="ar-SA"/>
        </w:rPr>
        <w:t>зі змінами, внесеними згідно з п</w:t>
      </w:r>
      <w:r w:rsidR="00655383">
        <w:rPr>
          <w:rFonts w:ascii="Times New Roman" w:eastAsia="Calibri" w:hAnsi="Times New Roman" w:cs="Times New Roman"/>
          <w:color w:val="auto"/>
          <w:sz w:val="28"/>
          <w:szCs w:val="28"/>
          <w:lang w:val="uk-UA" w:bidi="ar-SA"/>
        </w:rPr>
        <w:t xml:space="preserve">остановою КМ № 688 від 24.07.2019) </w:t>
      </w:r>
      <w:r w:rsidR="00633F72">
        <w:rPr>
          <w:rFonts w:ascii="Times New Roman" w:eastAsia="Calibri" w:hAnsi="Times New Roman" w:cs="Times New Roman"/>
          <w:color w:val="auto"/>
          <w:sz w:val="28"/>
          <w:szCs w:val="28"/>
          <w:lang w:val="uk-UA" w:bidi="ar-SA"/>
        </w:rPr>
        <w:t>(</w:t>
      </w:r>
      <w:r w:rsidR="00655383">
        <w:rPr>
          <w:rFonts w:ascii="Times New Roman" w:eastAsia="Calibri" w:hAnsi="Times New Roman" w:cs="Times New Roman"/>
          <w:color w:val="auto"/>
          <w:sz w:val="28"/>
          <w:szCs w:val="28"/>
          <w:lang w:val="uk-UA" w:bidi="ar-SA"/>
        </w:rPr>
        <w:t xml:space="preserve">1-2 </w:t>
      </w:r>
      <w:r w:rsidR="00633F72">
        <w:rPr>
          <w:rFonts w:ascii="Times New Roman" w:eastAsia="Calibri" w:hAnsi="Times New Roman" w:cs="Times New Roman"/>
          <w:color w:val="auto"/>
          <w:sz w:val="28"/>
          <w:szCs w:val="28"/>
          <w:lang w:val="uk-UA" w:bidi="ar-SA"/>
        </w:rPr>
        <w:t>клас)</w:t>
      </w:r>
      <w:r w:rsidR="004B4CFB">
        <w:rPr>
          <w:rFonts w:ascii="Times New Roman" w:eastAsia="Calibri" w:hAnsi="Times New Roman" w:cs="Times New Roman"/>
          <w:color w:val="auto"/>
          <w:sz w:val="28"/>
          <w:szCs w:val="28"/>
          <w:lang w:val="uk-UA" w:bidi="ar-SA"/>
        </w:rPr>
        <w:t xml:space="preserve">, </w:t>
      </w:r>
      <w:r w:rsidR="009D5896">
        <w:rPr>
          <w:rFonts w:ascii="Times New Roman" w:eastAsia="Calibri" w:hAnsi="Times New Roman" w:cs="Times New Roman"/>
          <w:color w:val="auto"/>
          <w:sz w:val="28"/>
          <w:szCs w:val="28"/>
          <w:lang w:val="uk-UA" w:bidi="ar-SA"/>
        </w:rPr>
        <w:t>відповідно до</w:t>
      </w:r>
      <w:r w:rsidR="00053ED9">
        <w:rPr>
          <w:rFonts w:ascii="Times New Roman" w:eastAsia="Calibri" w:hAnsi="Times New Roman" w:cs="Times New Roman"/>
          <w:color w:val="auto"/>
          <w:sz w:val="28"/>
          <w:szCs w:val="28"/>
          <w:lang w:val="uk-UA" w:bidi="ar-SA"/>
        </w:rPr>
        <w:t xml:space="preserve"> наказу Міністерства освіти і науки України «Про затвердження типових освітніх та навчальних програмдля 1-2-х класів загальної середньої освіти», </w:t>
      </w:r>
      <w:r w:rsidR="006B197E">
        <w:rPr>
          <w:rFonts w:ascii="Times New Roman" w:eastAsia="Calibri" w:hAnsi="Times New Roman" w:cs="Times New Roman"/>
          <w:color w:val="auto"/>
          <w:sz w:val="28"/>
          <w:szCs w:val="28"/>
          <w:lang w:val="uk-UA" w:bidi="ar-SA"/>
        </w:rPr>
        <w:t>Т</w:t>
      </w:r>
      <w:r w:rsidR="004B4CFB">
        <w:rPr>
          <w:rFonts w:ascii="Times New Roman" w:eastAsia="Calibri" w:hAnsi="Times New Roman" w:cs="Times New Roman"/>
          <w:color w:val="auto"/>
          <w:sz w:val="28"/>
          <w:szCs w:val="28"/>
          <w:lang w:val="uk-UA" w:bidi="ar-SA"/>
        </w:rPr>
        <w:t>ипової освітньої програми</w:t>
      </w:r>
      <w:r w:rsidR="009D5896">
        <w:rPr>
          <w:rFonts w:ascii="Times New Roman" w:eastAsia="Calibri" w:hAnsi="Times New Roman" w:cs="Times New Roman"/>
          <w:color w:val="auto"/>
          <w:sz w:val="28"/>
          <w:szCs w:val="28"/>
          <w:lang w:val="uk-UA" w:bidi="ar-SA"/>
        </w:rPr>
        <w:t xml:space="preserve"> закладів загальної середньої освіти І ступеня, затвердженої наказом Міністерства освіти і науки України від 20.04.2018 №407 «Про типової освітньої програми закладів загальної середньої освіти І ступеня</w:t>
      </w:r>
      <w:r w:rsidR="00655383">
        <w:rPr>
          <w:rFonts w:ascii="Times New Roman" w:eastAsia="Calibri" w:hAnsi="Times New Roman" w:cs="Times New Roman"/>
          <w:color w:val="auto"/>
          <w:sz w:val="28"/>
          <w:szCs w:val="28"/>
          <w:lang w:val="uk-UA" w:bidi="ar-SA"/>
        </w:rPr>
        <w:t xml:space="preserve">». </w:t>
      </w:r>
    </w:p>
    <w:p w:rsidR="008D60A8" w:rsidRPr="008D60A8" w:rsidRDefault="007D2450"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 початкової освіти (далі</w:t>
      </w:r>
      <w:r w:rsidR="00D31B27">
        <w:rPr>
          <w:rFonts w:ascii="Times New Roman" w:eastAsia="Calibri" w:hAnsi="Times New Roman" w:cs="Times New Roman"/>
          <w:color w:val="auto"/>
          <w:sz w:val="28"/>
          <w:szCs w:val="28"/>
          <w:lang w:val="uk-UA" w:bidi="ar-SA"/>
        </w:rPr>
        <w:t xml:space="preserve"> -  освітня програма) окреслює </w:t>
      </w:r>
      <w:r w:rsidR="008D60A8" w:rsidRPr="008D60A8">
        <w:rPr>
          <w:rFonts w:ascii="Times New Roman" w:eastAsia="Calibri" w:hAnsi="Times New Roman" w:cs="Times New Roman"/>
          <w:color w:val="auto"/>
          <w:sz w:val="28"/>
          <w:szCs w:val="28"/>
          <w:lang w:val="uk-UA" w:bidi="ar-SA"/>
        </w:rPr>
        <w:t xml:space="preserve">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Pr>
          <w:rFonts w:ascii="Times New Roman" w:eastAsia="Calibri" w:hAnsi="Times New Roman" w:cs="Times New Roman"/>
          <w:color w:val="auto"/>
          <w:sz w:val="28"/>
          <w:szCs w:val="28"/>
          <w:lang w:val="uk-UA" w:bidi="ar-SA"/>
        </w:rPr>
        <w:t>и стандартами</w:t>
      </w:r>
      <w:r w:rsidR="008D60A8" w:rsidRPr="008D60A8">
        <w:rPr>
          <w:rFonts w:ascii="Times New Roman" w:eastAsia="Calibri" w:hAnsi="Times New Roman" w:cs="Times New Roman"/>
          <w:color w:val="auto"/>
          <w:sz w:val="28"/>
          <w:szCs w:val="28"/>
          <w:lang w:val="uk-UA" w:bidi="ar-SA"/>
        </w:rPr>
        <w:t xml:space="preserve"> початкової за</w:t>
      </w:r>
      <w:r>
        <w:rPr>
          <w:rFonts w:ascii="Times New Roman" w:eastAsia="Calibri" w:hAnsi="Times New Roman" w:cs="Times New Roman"/>
          <w:color w:val="auto"/>
          <w:sz w:val="28"/>
          <w:szCs w:val="28"/>
          <w:lang w:val="uk-UA" w:bidi="ar-SA"/>
        </w:rPr>
        <w:t>гальної освіти (далі – Державні</w:t>
      </w:r>
      <w:r w:rsidR="008D60A8" w:rsidRPr="008D60A8">
        <w:rPr>
          <w:rFonts w:ascii="Times New Roman" w:eastAsia="Calibri" w:hAnsi="Times New Roman" w:cs="Times New Roman"/>
          <w:color w:val="auto"/>
          <w:sz w:val="28"/>
          <w:szCs w:val="28"/>
          <w:lang w:val="uk-UA" w:bidi="ar-SA"/>
        </w:rPr>
        <w:t xml:space="preserve"> стандарт</w:t>
      </w:r>
      <w:r>
        <w:rPr>
          <w:rFonts w:ascii="Times New Roman" w:eastAsia="Calibri" w:hAnsi="Times New Roman" w:cs="Times New Roman"/>
          <w:color w:val="auto"/>
          <w:sz w:val="28"/>
          <w:szCs w:val="28"/>
          <w:lang w:val="uk-UA" w:bidi="ar-SA"/>
        </w:rPr>
        <w:t>и</w:t>
      </w:r>
      <w:r w:rsidR="008D60A8" w:rsidRPr="008D60A8">
        <w:rPr>
          <w:rFonts w:ascii="Times New Roman" w:eastAsia="Calibri" w:hAnsi="Times New Roman" w:cs="Times New Roman"/>
          <w:color w:val="auto"/>
          <w:sz w:val="28"/>
          <w:szCs w:val="28"/>
          <w:lang w:val="uk-UA" w:bidi="ar-SA"/>
        </w:rPr>
        <w:t xml:space="preserve">). </w:t>
      </w:r>
    </w:p>
    <w:p w:rsidR="008D60A8" w:rsidRPr="008D60A8" w:rsidRDefault="007D2450"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визначає: </w:t>
      </w:r>
    </w:p>
    <w:p w:rsidR="008D60A8" w:rsidRPr="006023DF"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w:t>
      </w:r>
      <w:r w:rsidR="00B8333C">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які натепер подані в </w:t>
      </w:r>
      <w:r w:rsidR="00025895">
        <w:rPr>
          <w:rFonts w:ascii="Times New Roman" w:eastAsia="Calibri" w:hAnsi="Times New Roman" w:cs="Times New Roman"/>
          <w:color w:val="auto"/>
          <w:sz w:val="28"/>
          <w:szCs w:val="28"/>
          <w:lang w:val="uk-UA" w:bidi="ar-SA"/>
        </w:rPr>
        <w:t>меж</w:t>
      </w:r>
      <w:r w:rsidRPr="008D60A8">
        <w:rPr>
          <w:rFonts w:ascii="Times New Roman" w:eastAsia="Calibri" w:hAnsi="Times New Roman" w:cs="Times New Roman"/>
          <w:color w:val="auto"/>
          <w:sz w:val="28"/>
          <w:szCs w:val="28"/>
          <w:lang w:val="uk-UA" w:bidi="ar-SA"/>
        </w:rPr>
        <w:t xml:space="preserve">ах навчальних планів </w:t>
      </w:r>
      <w:r w:rsidR="006023DF" w:rsidRPr="006023DF">
        <w:rPr>
          <w:rFonts w:ascii="Times New Roman" w:eastAsia="Calibri" w:hAnsi="Times New Roman" w:cs="Times New Roman"/>
          <w:color w:val="auto"/>
          <w:sz w:val="28"/>
          <w:szCs w:val="28"/>
          <w:lang w:val="uk-UA" w:bidi="ar-SA"/>
        </w:rPr>
        <w:t>(</w:t>
      </w:r>
      <w:r w:rsidR="006023DF" w:rsidRPr="008009D9">
        <w:rPr>
          <w:rFonts w:ascii="Times New Roman" w:eastAsia="Calibri" w:hAnsi="Times New Roman" w:cs="Times New Roman"/>
          <w:color w:val="auto"/>
          <w:sz w:val="28"/>
          <w:szCs w:val="28"/>
          <w:lang w:val="uk-UA" w:bidi="ar-SA"/>
        </w:rPr>
        <w:t xml:space="preserve">таблиці </w:t>
      </w:r>
      <w:r w:rsidR="006023DF" w:rsidRPr="00EB2CC9">
        <w:rPr>
          <w:rFonts w:ascii="Times New Roman" w:eastAsia="Calibri" w:hAnsi="Times New Roman" w:cs="Times New Roman"/>
          <w:color w:val="auto"/>
          <w:sz w:val="28"/>
          <w:szCs w:val="28"/>
          <w:lang w:val="uk-UA" w:bidi="ar-SA"/>
        </w:rPr>
        <w:t>1-</w:t>
      </w:r>
      <w:r w:rsidR="008009D9" w:rsidRPr="00EB2CC9">
        <w:rPr>
          <w:rFonts w:ascii="Times New Roman" w:eastAsia="Calibri" w:hAnsi="Times New Roman" w:cs="Times New Roman"/>
          <w:color w:val="auto"/>
          <w:sz w:val="28"/>
          <w:szCs w:val="28"/>
          <w:lang w:val="uk-UA" w:bidi="ar-SA"/>
        </w:rPr>
        <w:t>4</w:t>
      </w:r>
      <w:r w:rsidRPr="006023DF">
        <w:rPr>
          <w:rFonts w:ascii="Times New Roman" w:eastAsia="Calibri" w:hAnsi="Times New Roman" w:cs="Times New Roman"/>
          <w:color w:val="auto"/>
          <w:sz w:val="28"/>
          <w:szCs w:val="28"/>
          <w:lang w:val="uk-UA" w:bidi="ar-SA"/>
        </w:rPr>
        <w:t>)</w:t>
      </w:r>
      <w:r w:rsidR="006023DF" w:rsidRPr="006023DF">
        <w:rPr>
          <w:rFonts w:ascii="Times New Roman" w:eastAsia="Calibri" w:hAnsi="Times New Roman" w:cs="Times New Roman"/>
          <w:color w:val="auto"/>
          <w:sz w:val="28"/>
          <w:szCs w:val="28"/>
          <w:lang w:val="uk-UA" w:bidi="ar-SA"/>
        </w:rPr>
        <w:t>.</w:t>
      </w:r>
    </w:p>
    <w:p w:rsidR="008D60A8" w:rsidRPr="008D60A8" w:rsidRDefault="008D60A8" w:rsidP="004A321C">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w:t>
      </w:r>
      <w:r w:rsidR="004A321C">
        <w:rPr>
          <w:rFonts w:ascii="Times New Roman" w:eastAsia="Calibri" w:hAnsi="Times New Roman" w:cs="Times New Roman"/>
          <w:color w:val="auto"/>
          <w:sz w:val="28"/>
          <w:szCs w:val="28"/>
          <w:lang w:val="uk-UA" w:bidi="ar-SA"/>
        </w:rPr>
        <w:t>1-</w:t>
      </w:r>
      <w:r w:rsidR="005251D1">
        <w:rPr>
          <w:rFonts w:ascii="Times New Roman" w:eastAsia="Calibri" w:hAnsi="Times New Roman" w:cs="Times New Roman"/>
          <w:color w:val="auto"/>
          <w:sz w:val="28"/>
          <w:szCs w:val="28"/>
          <w:lang w:val="uk-UA" w:bidi="ar-SA"/>
        </w:rPr>
        <w:t>4</w:t>
      </w:r>
      <w:r w:rsidR="00655383">
        <w:rPr>
          <w:rFonts w:ascii="Times New Roman" w:eastAsia="Calibri" w:hAnsi="Times New Roman" w:cs="Times New Roman"/>
          <w:color w:val="auto"/>
          <w:sz w:val="28"/>
          <w:szCs w:val="28"/>
          <w:lang w:val="uk-UA" w:bidi="ar-SA"/>
        </w:rPr>
        <w:t>-</w:t>
      </w:r>
      <w:r w:rsidR="004A321C">
        <w:rPr>
          <w:rFonts w:ascii="Times New Roman" w:eastAsia="Calibri" w:hAnsi="Times New Roman" w:cs="Times New Roman"/>
          <w:color w:val="auto"/>
          <w:sz w:val="28"/>
          <w:szCs w:val="28"/>
          <w:lang w:val="uk-UA" w:bidi="ar-SA"/>
        </w:rPr>
        <w:t>х класів</w:t>
      </w:r>
      <w:r w:rsidR="005251D1">
        <w:rPr>
          <w:rFonts w:ascii="Times New Roman" w:eastAsia="Calibri" w:hAnsi="Times New Roman" w:cs="Times New Roman"/>
          <w:color w:val="auto"/>
          <w:sz w:val="28"/>
          <w:szCs w:val="28"/>
          <w:lang w:val="uk-UA" w:bidi="ar-SA"/>
        </w:rPr>
        <w:t>;</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6023DF" w:rsidRPr="008D60A8" w:rsidRDefault="008D60A8" w:rsidP="00AD5725">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вимоги до осіб, які можуть розпо</w:t>
      </w:r>
      <w:r w:rsidR="00AD5725">
        <w:rPr>
          <w:rFonts w:ascii="Times New Roman" w:eastAsia="Calibri" w:hAnsi="Times New Roman" w:cs="Times New Roman"/>
          <w:color w:val="auto"/>
          <w:sz w:val="28"/>
          <w:szCs w:val="28"/>
          <w:lang w:val="uk-UA" w:bidi="ar-SA"/>
        </w:rPr>
        <w:t>чати навчання за цією програмою</w:t>
      </w:r>
      <w:r w:rsidR="00053ED9">
        <w:rPr>
          <w:rFonts w:ascii="Times New Roman" w:eastAsia="Calibri" w:hAnsi="Times New Roman" w:cs="Times New Roman"/>
          <w:color w:val="auto"/>
          <w:sz w:val="28"/>
          <w:szCs w:val="28"/>
          <w:lang w:val="uk-UA" w:bidi="ar-SA"/>
        </w:rPr>
        <w:t>.</w:t>
      </w:r>
    </w:p>
    <w:p w:rsidR="006023DF" w:rsidRDefault="008D60A8" w:rsidP="006023DF">
      <w:pPr>
        <w:widowControl/>
        <w:ind w:firstLine="709"/>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тривалість і можливі взаємозв’язки освітніх галузей, предметів, дисциплін</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w:t>
      </w:r>
      <w:r w:rsidR="007D2450">
        <w:rPr>
          <w:rFonts w:ascii="Times New Roman" w:eastAsia="Calibri" w:hAnsi="Times New Roman" w:cs="Times New Roman"/>
          <w:color w:val="auto"/>
          <w:sz w:val="28"/>
          <w:szCs w:val="28"/>
          <w:lang w:val="uk-UA" w:bidi="ar-SA"/>
        </w:rPr>
        <w:t xml:space="preserve"> для учнів </w:t>
      </w:r>
      <w:r w:rsidR="004B4CFB">
        <w:rPr>
          <w:rFonts w:ascii="Times New Roman" w:eastAsia="Calibri" w:hAnsi="Times New Roman" w:cs="Times New Roman"/>
          <w:color w:val="auto"/>
          <w:sz w:val="28"/>
          <w:szCs w:val="28"/>
          <w:lang w:val="uk-UA" w:bidi="ar-SA"/>
        </w:rPr>
        <w:t>1</w:t>
      </w:r>
      <w:r w:rsidRPr="008D60A8">
        <w:rPr>
          <w:rFonts w:ascii="Times New Roman" w:eastAsia="Calibri" w:hAnsi="Times New Roman" w:cs="Times New Roman"/>
          <w:color w:val="auto"/>
          <w:sz w:val="28"/>
          <w:szCs w:val="28"/>
          <w:lang w:val="uk-UA" w:bidi="ar-SA"/>
        </w:rPr>
        <w:t>-4-х класів</w:t>
      </w:r>
      <w:r w:rsidR="00D31B27">
        <w:rPr>
          <w:rFonts w:ascii="Times New Roman" w:eastAsia="Calibri" w:hAnsi="Times New Roman" w:cs="Times New Roman"/>
          <w:color w:val="auto"/>
          <w:sz w:val="28"/>
          <w:szCs w:val="28"/>
          <w:lang w:val="uk-UA" w:bidi="ar-SA"/>
        </w:rPr>
        <w:t xml:space="preserve"> складає</w:t>
      </w:r>
      <w:r w:rsidR="004B4CFB">
        <w:rPr>
          <w:rFonts w:ascii="Times New Roman" w:eastAsia="Calibri" w:hAnsi="Times New Roman" w:cs="Times New Roman"/>
          <w:color w:val="auto"/>
          <w:sz w:val="28"/>
          <w:szCs w:val="28"/>
          <w:lang w:val="uk-UA" w:bidi="ar-SA"/>
        </w:rPr>
        <w:t>3500</w:t>
      </w:r>
      <w:r w:rsidRPr="008D60A8">
        <w:rPr>
          <w:rFonts w:ascii="Times New Roman" w:eastAsia="Calibri" w:hAnsi="Times New Roman" w:cs="Times New Roman"/>
          <w:color w:val="auto"/>
          <w:sz w:val="28"/>
          <w:szCs w:val="28"/>
          <w:lang w:val="uk-UA" w:bidi="ar-SA"/>
        </w:rPr>
        <w:t xml:space="preserve"> годин/навчальний рік: </w:t>
      </w:r>
      <w:r w:rsidR="004B4CFB" w:rsidRPr="008D60A8">
        <w:rPr>
          <w:rFonts w:ascii="Times New Roman" w:eastAsia="Calibri" w:hAnsi="Times New Roman" w:cs="Times New Roman"/>
          <w:color w:val="auto"/>
          <w:sz w:val="28"/>
          <w:szCs w:val="28"/>
          <w:lang w:val="uk-UA" w:bidi="ar-SA"/>
        </w:rPr>
        <w:t xml:space="preserve">для </w:t>
      </w:r>
      <w:r w:rsidR="004B4CFB">
        <w:rPr>
          <w:rFonts w:ascii="Times New Roman" w:eastAsia="Calibri" w:hAnsi="Times New Roman" w:cs="Times New Roman"/>
          <w:color w:val="auto"/>
          <w:sz w:val="28"/>
          <w:szCs w:val="28"/>
          <w:lang w:val="uk-UA" w:bidi="ar-SA"/>
        </w:rPr>
        <w:t xml:space="preserve"> 1 класу становить 805 годин/навчальний рікдля 2 класу</w:t>
      </w:r>
      <w:r w:rsidRPr="008D60A8">
        <w:rPr>
          <w:rFonts w:ascii="Times New Roman" w:eastAsia="Calibri" w:hAnsi="Times New Roman" w:cs="Times New Roman"/>
          <w:color w:val="auto"/>
          <w:sz w:val="28"/>
          <w:szCs w:val="28"/>
          <w:lang w:val="uk-UA" w:bidi="ar-SA"/>
        </w:rPr>
        <w:t xml:space="preserve"> – </w:t>
      </w:r>
      <w:r w:rsidR="004B4CFB">
        <w:rPr>
          <w:rFonts w:ascii="Times New Roman" w:eastAsia="Calibri" w:hAnsi="Times New Roman" w:cs="Times New Roman"/>
          <w:color w:val="auto"/>
          <w:sz w:val="28"/>
          <w:szCs w:val="28"/>
          <w:lang w:val="uk-UA" w:bidi="ar-SA"/>
        </w:rPr>
        <w:t>875 годин/навчальний рік, для 3 класу</w:t>
      </w:r>
      <w:r w:rsidRPr="008D60A8">
        <w:rPr>
          <w:rFonts w:ascii="Times New Roman" w:eastAsia="Calibri" w:hAnsi="Times New Roman" w:cs="Times New Roman"/>
          <w:color w:val="auto"/>
          <w:sz w:val="28"/>
          <w:szCs w:val="28"/>
          <w:lang w:val="uk-UA" w:bidi="ar-SA"/>
        </w:rPr>
        <w:t xml:space="preserve"> – 9</w:t>
      </w:r>
      <w:r w:rsidR="004B4CFB">
        <w:rPr>
          <w:rFonts w:ascii="Times New Roman" w:eastAsia="Calibri" w:hAnsi="Times New Roman" w:cs="Times New Roman"/>
          <w:color w:val="auto"/>
          <w:sz w:val="28"/>
          <w:szCs w:val="28"/>
          <w:lang w:val="uk-UA" w:bidi="ar-SA"/>
        </w:rPr>
        <w:t>10 годин/навчальний рік, для 4 класу</w:t>
      </w:r>
      <w:r w:rsidRPr="008D60A8">
        <w:rPr>
          <w:rFonts w:ascii="Times New Roman" w:eastAsia="Calibri" w:hAnsi="Times New Roman" w:cs="Times New Roman"/>
          <w:color w:val="auto"/>
          <w:sz w:val="28"/>
          <w:szCs w:val="28"/>
          <w:lang w:val="uk-UA" w:bidi="ar-SA"/>
        </w:rPr>
        <w:t xml:space="preserve"> – 910 годин/навчальний рік. Детальний розподіл навчального навантаження на тиждень </w:t>
      </w:r>
      <w:r w:rsidR="00025895">
        <w:rPr>
          <w:rFonts w:ascii="Times New Roman" w:eastAsia="Calibri" w:hAnsi="Times New Roman" w:cs="Times New Roman"/>
          <w:sz w:val="28"/>
          <w:szCs w:val="28"/>
          <w:lang w:val="uk-UA" w:bidi="ar-SA"/>
        </w:rPr>
        <w:t>окреслено в</w:t>
      </w:r>
      <w:r w:rsidRPr="008D60A8">
        <w:rPr>
          <w:rFonts w:ascii="Times New Roman" w:eastAsia="Calibri" w:hAnsi="Times New Roman" w:cs="Times New Roman"/>
          <w:color w:val="auto"/>
          <w:sz w:val="28"/>
          <w:szCs w:val="28"/>
          <w:lang w:val="uk-UA" w:bidi="ar-SA"/>
        </w:rPr>
        <w:t>навчальн</w:t>
      </w:r>
      <w:r w:rsidR="004B4CFB">
        <w:rPr>
          <w:rFonts w:ascii="Times New Roman" w:eastAsia="Calibri" w:hAnsi="Times New Roman" w:cs="Times New Roman"/>
          <w:color w:val="auto"/>
          <w:sz w:val="28"/>
          <w:szCs w:val="28"/>
          <w:lang w:val="uk-UA" w:bidi="ar-SA"/>
        </w:rPr>
        <w:t>ому плані</w:t>
      </w:r>
      <w:r w:rsidR="002462C5">
        <w:rPr>
          <w:rFonts w:ascii="Times New Roman" w:eastAsia="Calibri" w:hAnsi="Times New Roman" w:cs="Times New Roman"/>
          <w:color w:val="auto"/>
          <w:sz w:val="28"/>
          <w:szCs w:val="28"/>
          <w:lang w:val="uk-UA" w:bidi="ar-SA"/>
        </w:rPr>
        <w:t xml:space="preserve"> закладу</w:t>
      </w:r>
      <w:r w:rsidRPr="008D60A8">
        <w:rPr>
          <w:rFonts w:ascii="Times New Roman" w:eastAsia="Calibri" w:hAnsi="Times New Roman" w:cs="Times New Roman"/>
          <w:color w:val="auto"/>
          <w:sz w:val="28"/>
          <w:szCs w:val="28"/>
          <w:lang w:val="uk-UA" w:bidi="ar-SA"/>
        </w:rPr>
        <w:t xml:space="preserve"> загальної середньої освіти І ступеня (далі –навчальний план). </w:t>
      </w:r>
      <w:r w:rsidR="00CF1EA1">
        <w:rPr>
          <w:rFonts w:ascii="Times New Roman" w:eastAsia="Calibri" w:hAnsi="Times New Roman" w:cs="Times New Roman"/>
          <w:color w:val="auto"/>
          <w:sz w:val="28"/>
          <w:szCs w:val="28"/>
          <w:lang w:val="uk-UA" w:bidi="ar-SA"/>
        </w:rPr>
        <w:tab/>
      </w:r>
      <w:r w:rsidR="00CF1EA1">
        <w:rPr>
          <w:rFonts w:ascii="Times New Roman" w:eastAsia="Calibri" w:hAnsi="Times New Roman" w:cs="Times New Roman"/>
          <w:color w:val="auto"/>
          <w:sz w:val="28"/>
          <w:szCs w:val="28"/>
          <w:lang w:val="uk-UA" w:bidi="ar-SA"/>
        </w:rPr>
        <w:tab/>
      </w:r>
      <w:r w:rsidR="00CF1EA1">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sidR="002462C5">
        <w:rPr>
          <w:rFonts w:ascii="Times New Roman" w:eastAsia="Calibri" w:hAnsi="Times New Roman" w:cs="Times New Roman"/>
          <w:color w:val="auto"/>
          <w:sz w:val="28"/>
          <w:szCs w:val="28"/>
          <w:lang w:val="uk-UA" w:bidi="ar-SA"/>
        </w:rPr>
        <w:t>ве навантаження учнів. Навчальний план</w:t>
      </w:r>
      <w:r w:rsidRPr="008D60A8">
        <w:rPr>
          <w:rFonts w:ascii="Times New Roman" w:eastAsia="Calibri" w:hAnsi="Times New Roman" w:cs="Times New Roman"/>
          <w:color w:val="auto"/>
          <w:sz w:val="28"/>
          <w:szCs w:val="28"/>
          <w:lang w:val="uk-UA" w:bidi="ar-SA"/>
        </w:rPr>
        <w:t xml:space="preserve"> початкової школи передбача</w:t>
      </w:r>
      <w:r w:rsidR="002462C5">
        <w:rPr>
          <w:rFonts w:ascii="Times New Roman" w:eastAsia="Calibri" w:hAnsi="Times New Roman" w:cs="Times New Roman"/>
          <w:color w:val="auto"/>
          <w:sz w:val="28"/>
          <w:szCs w:val="28"/>
          <w:lang w:val="uk-UA" w:bidi="ar-SA"/>
        </w:rPr>
        <w:t>є</w:t>
      </w:r>
      <w:r w:rsidRPr="008D60A8">
        <w:rPr>
          <w:rFonts w:ascii="Times New Roman" w:eastAsia="Calibri" w:hAnsi="Times New Roman" w:cs="Times New Roman"/>
          <w:color w:val="auto"/>
          <w:sz w:val="28"/>
          <w:szCs w:val="28"/>
          <w:lang w:val="uk-UA" w:bidi="ar-SA"/>
        </w:rPr>
        <w:t xml:space="preserve"> реалізацію освітніх галузей Базов</w:t>
      </w:r>
      <w:r w:rsidR="003618AD">
        <w:rPr>
          <w:rFonts w:ascii="Times New Roman" w:eastAsia="Calibri" w:hAnsi="Times New Roman" w:cs="Times New Roman"/>
          <w:color w:val="auto"/>
          <w:sz w:val="28"/>
          <w:szCs w:val="28"/>
          <w:lang w:val="uk-UA" w:bidi="ar-SA"/>
        </w:rPr>
        <w:t>ого навчального плану</w:t>
      </w:r>
      <w:r w:rsidR="00ED040D">
        <w:rPr>
          <w:rFonts w:ascii="Times New Roman" w:eastAsia="Calibri" w:hAnsi="Times New Roman" w:cs="Times New Roman"/>
          <w:color w:val="auto"/>
          <w:sz w:val="28"/>
          <w:szCs w:val="28"/>
          <w:lang w:val="uk-UA" w:bidi="ar-SA"/>
        </w:rPr>
        <w:t>,</w:t>
      </w:r>
      <w:r w:rsidR="003618AD">
        <w:rPr>
          <w:rFonts w:ascii="Times New Roman" w:eastAsia="Calibri" w:hAnsi="Times New Roman" w:cs="Times New Roman"/>
          <w:color w:val="auto"/>
          <w:sz w:val="28"/>
          <w:szCs w:val="28"/>
          <w:lang w:val="uk-UA" w:bidi="ar-SA"/>
        </w:rPr>
        <w:t xml:space="preserve"> Державних стандартів</w:t>
      </w:r>
      <w:r w:rsidRPr="008D60A8">
        <w:rPr>
          <w:rFonts w:ascii="Times New Roman" w:eastAsia="Calibri" w:hAnsi="Times New Roman" w:cs="Times New Roman"/>
          <w:color w:val="auto"/>
          <w:sz w:val="28"/>
          <w:szCs w:val="28"/>
          <w:lang w:val="uk-UA" w:bidi="ar-SA"/>
        </w:rPr>
        <w:t xml:space="preserve"> через окремі предмети. В</w:t>
      </w:r>
      <w:r w:rsidR="003618AD">
        <w:rPr>
          <w:rFonts w:ascii="Times New Roman" w:eastAsia="Calibri" w:hAnsi="Times New Roman" w:cs="Times New Roman"/>
          <w:color w:val="auto"/>
          <w:sz w:val="28"/>
          <w:szCs w:val="28"/>
          <w:lang w:val="uk-UA" w:bidi="ar-SA"/>
        </w:rPr>
        <w:t>ін</w:t>
      </w:r>
      <w:r w:rsidRPr="008D60A8">
        <w:rPr>
          <w:rFonts w:ascii="Times New Roman" w:eastAsia="Calibri" w:hAnsi="Times New Roman" w:cs="Times New Roman"/>
          <w:color w:val="auto"/>
          <w:sz w:val="28"/>
          <w:szCs w:val="28"/>
          <w:lang w:val="uk-UA" w:bidi="ar-SA"/>
        </w:rPr>
        <w:t xml:space="preserve"> охоплю</w:t>
      </w:r>
      <w:r w:rsidR="003618AD">
        <w:rPr>
          <w:rFonts w:ascii="Times New Roman" w:eastAsia="Calibri" w:hAnsi="Times New Roman" w:cs="Times New Roman"/>
          <w:color w:val="auto"/>
          <w:sz w:val="28"/>
          <w:szCs w:val="28"/>
          <w:lang w:val="uk-UA" w:bidi="ar-SA"/>
        </w:rPr>
        <w:t>є</w:t>
      </w:r>
      <w:r w:rsidRPr="008D60A8">
        <w:rPr>
          <w:rFonts w:ascii="Times New Roman" w:eastAsia="Calibri" w:hAnsi="Times New Roman" w:cs="Times New Roman"/>
          <w:color w:val="auto"/>
          <w:sz w:val="28"/>
          <w:szCs w:val="28"/>
          <w:lang w:val="uk-UA" w:bidi="ar-SA"/>
        </w:rPr>
        <w:t xml:space="preserve"> інваріантну складову, сформовану на державному рівні, </w:t>
      </w:r>
      <w:r w:rsidR="002A6FF6">
        <w:rPr>
          <w:rFonts w:ascii="Times New Roman" w:eastAsia="Calibri" w:hAnsi="Times New Roman" w:cs="Times New Roman"/>
          <w:color w:val="auto"/>
          <w:sz w:val="28"/>
          <w:szCs w:val="28"/>
          <w:lang w:val="uk-UA" w:bidi="ar-SA"/>
        </w:rPr>
        <w:t>варіативну складову, у якій передбачено додаткові години на вивчення предметів інваріантної складової, курси за вибором, індивідуальні та групові заняття, консультації</w:t>
      </w:r>
      <w:r w:rsidR="003618AD">
        <w:rPr>
          <w:rFonts w:ascii="Times New Roman" w:eastAsia="Calibri" w:hAnsi="Times New Roman" w:cs="Times New Roman"/>
          <w:color w:val="auto"/>
          <w:sz w:val="28"/>
          <w:szCs w:val="28"/>
          <w:lang w:val="uk-UA" w:bidi="ar-SA"/>
        </w:rPr>
        <w:t>.</w:t>
      </w:r>
    </w:p>
    <w:p w:rsidR="007D5B04" w:rsidRPr="00390F11" w:rsidRDefault="008D60A8" w:rsidP="00EF0893">
      <w:pPr>
        <w:widowControl/>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lastRenderedPageBreak/>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r w:rsidR="007D5B04" w:rsidRPr="00390F11">
        <w:rPr>
          <w:rFonts w:ascii="Times New Roman" w:eastAsia="Calibri" w:hAnsi="Times New Roman" w:cs="Times New Roman"/>
          <w:sz w:val="28"/>
          <w:szCs w:val="28"/>
          <w:lang w:val="uk-UA" w:eastAsia="uk-UA" w:bidi="uk-UA"/>
        </w:rPr>
        <w:t>У 1</w:t>
      </w:r>
      <w:r w:rsidR="004B3749">
        <w:rPr>
          <w:rFonts w:ascii="Times New Roman" w:eastAsia="Calibri" w:hAnsi="Times New Roman" w:cs="Times New Roman"/>
          <w:sz w:val="28"/>
          <w:szCs w:val="28"/>
          <w:lang w:val="uk-UA" w:eastAsia="uk-UA" w:bidi="uk-UA"/>
        </w:rPr>
        <w:t>-2 класах</w:t>
      </w:r>
      <w:r w:rsidR="00CF1EA1" w:rsidRPr="00390F11">
        <w:rPr>
          <w:rFonts w:ascii="Times New Roman" w:eastAsia="SimSun" w:hAnsi="Times New Roman" w:cs="Times New Roman"/>
          <w:sz w:val="28"/>
          <w:szCs w:val="28"/>
          <w:lang w:val="uk-UA"/>
        </w:rPr>
        <w:t>мовно-літературна освітня галузь містить укр</w:t>
      </w:r>
      <w:r w:rsidR="007D61A4">
        <w:rPr>
          <w:rFonts w:ascii="Times New Roman" w:eastAsia="SimSun" w:hAnsi="Times New Roman" w:cs="Times New Roman"/>
          <w:sz w:val="28"/>
          <w:szCs w:val="28"/>
          <w:lang w:val="uk-UA"/>
        </w:rPr>
        <w:t>аїнську мову та літературу</w:t>
      </w:r>
      <w:r w:rsidR="008C4CE5">
        <w:rPr>
          <w:rFonts w:ascii="Times New Roman" w:eastAsia="SimSun" w:hAnsi="Times New Roman" w:cs="Times New Roman"/>
          <w:sz w:val="28"/>
          <w:szCs w:val="28"/>
          <w:lang w:val="uk-UA"/>
        </w:rPr>
        <w:t xml:space="preserve"> (читання)</w:t>
      </w:r>
      <w:r w:rsidR="007D61A4">
        <w:rPr>
          <w:rFonts w:ascii="Times New Roman" w:eastAsia="SimSun" w:hAnsi="Times New Roman" w:cs="Times New Roman"/>
          <w:sz w:val="28"/>
          <w:szCs w:val="28"/>
          <w:lang w:val="uk-UA"/>
        </w:rPr>
        <w:t xml:space="preserve">, </w:t>
      </w:r>
      <w:r w:rsidR="00CF1EA1" w:rsidRPr="00390F11">
        <w:rPr>
          <w:rFonts w:ascii="Times New Roman" w:eastAsia="SimSun" w:hAnsi="Times New Roman" w:cs="Times New Roman"/>
          <w:sz w:val="28"/>
          <w:szCs w:val="28"/>
          <w:lang w:val="uk-UA"/>
        </w:rPr>
        <w:t>іншомовну освіту</w:t>
      </w:r>
      <w:r w:rsidR="00BC1CB4">
        <w:rPr>
          <w:rFonts w:ascii="Times New Roman" w:eastAsia="SimSun" w:hAnsi="Times New Roman" w:cs="Times New Roman"/>
          <w:sz w:val="28"/>
          <w:szCs w:val="28"/>
          <w:lang w:val="uk-UA"/>
        </w:rPr>
        <w:t>,</w:t>
      </w:r>
      <w:r w:rsidR="00BC1CB4" w:rsidRPr="00BC1CB4">
        <w:rPr>
          <w:rFonts w:ascii="Times New Roman" w:eastAsia="SimSun" w:hAnsi="Times New Roman" w:cs="Times New Roman"/>
          <w:color w:val="auto"/>
          <w:sz w:val="28"/>
          <w:szCs w:val="28"/>
          <w:lang w:val="uk-UA"/>
        </w:rPr>
        <w:t xml:space="preserve"> російську мову (для 1-Б та 2-Б класів)</w:t>
      </w:r>
      <w:r w:rsidR="00CF1EA1" w:rsidRPr="00390F11">
        <w:rPr>
          <w:rFonts w:ascii="Times New Roman" w:eastAsia="SimSun" w:hAnsi="Times New Roman" w:cs="Times New Roman"/>
          <w:sz w:val="28"/>
          <w:szCs w:val="28"/>
          <w:lang w:val="uk-UA"/>
        </w:rPr>
        <w:t>; математична галузь реалізується через предмет «Математика»</w:t>
      </w:r>
      <w:r w:rsidR="00390F11" w:rsidRPr="00390F11">
        <w:rPr>
          <w:rFonts w:ascii="Times New Roman" w:eastAsia="SimSun" w:hAnsi="Times New Roman" w:cs="Times New Roman"/>
          <w:sz w:val="28"/>
          <w:szCs w:val="28"/>
          <w:lang w:val="uk-UA"/>
        </w:rPr>
        <w:t>; природнича, грома</w:t>
      </w:r>
      <w:r w:rsidR="00F075F0">
        <w:rPr>
          <w:rFonts w:ascii="Times New Roman" w:eastAsia="SimSun" w:hAnsi="Times New Roman" w:cs="Times New Roman"/>
          <w:sz w:val="28"/>
          <w:szCs w:val="28"/>
          <w:lang w:val="uk-UA"/>
        </w:rPr>
        <w:t>дянська й історична, соціальна й</w:t>
      </w:r>
      <w:r w:rsidR="00390F11" w:rsidRPr="00390F11">
        <w:rPr>
          <w:rFonts w:ascii="Times New Roman" w:eastAsia="SimSun" w:hAnsi="Times New Roman" w:cs="Times New Roman"/>
          <w:sz w:val="28"/>
          <w:szCs w:val="28"/>
          <w:lang w:val="uk-UA"/>
        </w:rPr>
        <w:t>здоров’я</w:t>
      </w:r>
      <w:r w:rsidR="00CF1EA1" w:rsidRPr="00390F11">
        <w:rPr>
          <w:rFonts w:ascii="Times New Roman" w:eastAsia="SimSun" w:hAnsi="Times New Roman" w:cs="Times New Roman"/>
          <w:sz w:val="28"/>
          <w:szCs w:val="28"/>
          <w:lang w:val="uk-UA"/>
        </w:rPr>
        <w:t>збережувальнагалузі</w:t>
      </w:r>
      <w:r w:rsidR="00390F11" w:rsidRPr="00390F11">
        <w:rPr>
          <w:rFonts w:ascii="Times New Roman" w:eastAsia="SimSun" w:hAnsi="Times New Roman" w:cs="Times New Roman"/>
          <w:sz w:val="28"/>
          <w:szCs w:val="28"/>
          <w:lang w:val="uk-UA"/>
        </w:rPr>
        <w:t xml:space="preserve"> інтегруються в предметі «Я досліджую світ»</w:t>
      </w:r>
      <w:r w:rsidR="004F493C">
        <w:rPr>
          <w:rFonts w:ascii="Times New Roman" w:eastAsia="SimSun" w:hAnsi="Times New Roman" w:cs="Times New Roman"/>
          <w:sz w:val="28"/>
          <w:szCs w:val="28"/>
          <w:lang w:val="uk-UA"/>
        </w:rPr>
        <w:t>;</w:t>
      </w:r>
      <w:r w:rsidR="00F075F0">
        <w:rPr>
          <w:rFonts w:ascii="Times New Roman" w:eastAsia="SimSun" w:hAnsi="Times New Roman" w:cs="Times New Roman"/>
          <w:sz w:val="28"/>
          <w:szCs w:val="28"/>
          <w:lang w:val="uk-UA"/>
        </w:rPr>
        <w:t xml:space="preserve"> зміст технологічної галузі реалізується через предмет «Дизайн і технології»</w:t>
      </w:r>
      <w:r w:rsidR="00390F11" w:rsidRPr="00390F11">
        <w:rPr>
          <w:rFonts w:ascii="Times New Roman" w:eastAsia="SimSun" w:hAnsi="Times New Roman" w:cs="Times New Roman"/>
          <w:sz w:val="28"/>
          <w:szCs w:val="28"/>
          <w:lang w:val="uk-UA"/>
        </w:rPr>
        <w:t xml:space="preserve">; </w:t>
      </w:r>
      <w:r w:rsidR="004F493C">
        <w:rPr>
          <w:rFonts w:ascii="Times New Roman" w:eastAsia="SimSun" w:hAnsi="Times New Roman" w:cs="Times New Roman"/>
          <w:sz w:val="28"/>
          <w:szCs w:val="28"/>
          <w:lang w:val="uk-UA"/>
        </w:rPr>
        <w:t>зміст інформативної – в предметі «Інформатика» (у 2-х класах);</w:t>
      </w:r>
      <w:r w:rsidR="00390F11" w:rsidRPr="00390F11">
        <w:rPr>
          <w:rFonts w:ascii="Times New Roman" w:eastAsia="SimSun" w:hAnsi="Times New Roman" w:cs="Times New Roman"/>
          <w:sz w:val="28"/>
          <w:szCs w:val="28"/>
          <w:lang w:val="uk-UA"/>
        </w:rPr>
        <w:t xml:space="preserve">мистецька галузь реалізується  </w:t>
      </w:r>
      <w:r w:rsidR="00F075F0">
        <w:rPr>
          <w:rFonts w:ascii="Times New Roman" w:eastAsia="Calibri" w:hAnsi="Times New Roman" w:cs="Times New Roman"/>
          <w:color w:val="auto"/>
          <w:sz w:val="28"/>
          <w:szCs w:val="28"/>
          <w:lang w:val="uk-UA" w:eastAsia="uk-UA" w:bidi="uk-UA"/>
        </w:rPr>
        <w:t>окремими предметами "Мистецтво: о</w:t>
      </w:r>
      <w:r w:rsidR="00390F11" w:rsidRPr="00390F11">
        <w:rPr>
          <w:rFonts w:ascii="Times New Roman" w:eastAsia="Calibri" w:hAnsi="Times New Roman" w:cs="Times New Roman"/>
          <w:color w:val="auto"/>
          <w:sz w:val="28"/>
          <w:szCs w:val="28"/>
          <w:lang w:val="uk-UA" w:eastAsia="uk-UA" w:bidi="uk-UA"/>
        </w:rPr>
        <w:t>бразотворче мистецтво" і "М</w:t>
      </w:r>
      <w:r w:rsidR="00F075F0">
        <w:rPr>
          <w:rFonts w:ascii="Times New Roman" w:eastAsia="Calibri" w:hAnsi="Times New Roman" w:cs="Times New Roman"/>
          <w:color w:val="auto"/>
          <w:sz w:val="28"/>
          <w:szCs w:val="28"/>
          <w:lang w:val="uk-UA" w:eastAsia="uk-UA" w:bidi="uk-UA"/>
        </w:rPr>
        <w:t>истецтво: м</w:t>
      </w:r>
      <w:r w:rsidR="00390F11" w:rsidRPr="00390F11">
        <w:rPr>
          <w:rFonts w:ascii="Times New Roman" w:eastAsia="Calibri" w:hAnsi="Times New Roman" w:cs="Times New Roman"/>
          <w:color w:val="auto"/>
          <w:sz w:val="28"/>
          <w:szCs w:val="28"/>
          <w:lang w:val="uk-UA" w:eastAsia="uk-UA" w:bidi="uk-UA"/>
        </w:rPr>
        <w:t>узичне мистецт</w:t>
      </w:r>
      <w:r w:rsidR="0097688C">
        <w:rPr>
          <w:rFonts w:ascii="Times New Roman" w:eastAsia="Calibri" w:hAnsi="Times New Roman" w:cs="Times New Roman"/>
          <w:color w:val="auto"/>
          <w:sz w:val="28"/>
          <w:szCs w:val="28"/>
          <w:lang w:val="uk-UA" w:eastAsia="uk-UA" w:bidi="uk-UA"/>
        </w:rPr>
        <w:t>во"; фізкультурна – предметом «Ф</w:t>
      </w:r>
      <w:r w:rsidR="00390F11" w:rsidRPr="00390F11">
        <w:rPr>
          <w:rFonts w:ascii="Times New Roman" w:eastAsia="Calibri" w:hAnsi="Times New Roman" w:cs="Times New Roman"/>
          <w:color w:val="auto"/>
          <w:sz w:val="28"/>
          <w:szCs w:val="28"/>
          <w:lang w:val="uk-UA" w:eastAsia="uk-UA" w:bidi="uk-UA"/>
        </w:rPr>
        <w:t xml:space="preserve">ізична культура». </w:t>
      </w:r>
    </w:p>
    <w:p w:rsidR="008D60A8" w:rsidRPr="008D60A8" w:rsidRDefault="004F493C" w:rsidP="00A116FC">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У 3</w:t>
      </w:r>
      <w:r w:rsidR="002C233E">
        <w:rPr>
          <w:rFonts w:ascii="Times New Roman" w:eastAsia="Calibri" w:hAnsi="Times New Roman" w:cs="Times New Roman"/>
          <w:sz w:val="28"/>
          <w:szCs w:val="28"/>
          <w:lang w:val="uk-UA" w:eastAsia="uk-UA" w:bidi="uk-UA"/>
        </w:rPr>
        <w:t>-4</w:t>
      </w:r>
      <w:r w:rsidR="00192067">
        <w:rPr>
          <w:rFonts w:ascii="Times New Roman" w:eastAsia="Calibri" w:hAnsi="Times New Roman" w:cs="Times New Roman"/>
          <w:sz w:val="28"/>
          <w:szCs w:val="28"/>
          <w:lang w:val="uk-UA" w:eastAsia="uk-UA" w:bidi="uk-UA"/>
        </w:rPr>
        <w:t>-х класах</w:t>
      </w:r>
      <w:r w:rsidR="002C233E">
        <w:rPr>
          <w:rFonts w:ascii="Times New Roman" w:eastAsia="Calibri" w:hAnsi="Times New Roman" w:cs="Times New Roman"/>
          <w:sz w:val="28"/>
          <w:szCs w:val="28"/>
          <w:lang w:val="uk-UA" w:eastAsia="uk-UA" w:bidi="uk-UA"/>
        </w:rPr>
        <w:t xml:space="preserve"> о</w:t>
      </w:r>
      <w:r w:rsidR="008D60A8" w:rsidRPr="008D60A8">
        <w:rPr>
          <w:rFonts w:ascii="Times New Roman" w:eastAsia="Calibri" w:hAnsi="Times New Roman" w:cs="Times New Roman"/>
          <w:sz w:val="28"/>
          <w:szCs w:val="28"/>
          <w:lang w:val="uk-UA" w:eastAsia="uk-UA" w:bidi="uk-UA"/>
        </w:rPr>
        <w:t>світня галузь "Мови і літератури" з урахуванням вікових</w:t>
      </w:r>
      <w:r w:rsidR="00192067">
        <w:rPr>
          <w:rFonts w:ascii="Times New Roman" w:eastAsia="Calibri" w:hAnsi="Times New Roman" w:cs="Times New Roman"/>
          <w:sz w:val="28"/>
          <w:szCs w:val="28"/>
          <w:lang w:val="uk-UA" w:eastAsia="uk-UA" w:bidi="uk-UA"/>
        </w:rPr>
        <w:t xml:space="preserve"> особливостей учнів у навчальному  плані</w:t>
      </w:r>
      <w:r w:rsidR="008D60A8" w:rsidRPr="008D60A8">
        <w:rPr>
          <w:rFonts w:ascii="Times New Roman" w:eastAsia="Calibri" w:hAnsi="Times New Roman" w:cs="Times New Roman"/>
          <w:sz w:val="28"/>
          <w:szCs w:val="28"/>
          <w:lang w:val="uk-UA" w:eastAsia="uk-UA" w:bidi="uk-UA"/>
        </w:rPr>
        <w:t xml:space="preserve"> реалізується через окремі предмети "Українська мова</w:t>
      </w:r>
      <w:r w:rsidR="00EB2CC9">
        <w:rPr>
          <w:rFonts w:ascii="Times New Roman" w:eastAsia="Calibri" w:hAnsi="Times New Roman" w:cs="Times New Roman"/>
          <w:sz w:val="28"/>
          <w:szCs w:val="28"/>
          <w:lang w:val="uk-UA" w:eastAsia="uk-UA" w:bidi="uk-UA"/>
        </w:rPr>
        <w:t>» і  «Літературне  читання</w:t>
      </w:r>
      <w:r w:rsidR="008D60A8" w:rsidRPr="008D60A8">
        <w:rPr>
          <w:rFonts w:ascii="Times New Roman" w:eastAsia="Calibri" w:hAnsi="Times New Roman" w:cs="Times New Roman"/>
          <w:sz w:val="28"/>
          <w:szCs w:val="28"/>
          <w:lang w:val="uk-UA" w:eastAsia="uk-UA" w:bidi="uk-UA"/>
        </w:rPr>
        <w:t xml:space="preserve">", </w:t>
      </w:r>
      <w:r w:rsidR="00025895">
        <w:rPr>
          <w:rFonts w:ascii="Times New Roman" w:eastAsia="Calibri" w:hAnsi="Times New Roman" w:cs="Times New Roman"/>
          <w:sz w:val="28"/>
          <w:szCs w:val="28"/>
          <w:lang w:val="uk-UA" w:eastAsia="uk-UA" w:bidi="uk-UA"/>
        </w:rPr>
        <w:t xml:space="preserve">«Мова </w:t>
      </w:r>
      <w:r w:rsidR="00EB2CC9">
        <w:rPr>
          <w:rFonts w:ascii="Times New Roman" w:eastAsia="Calibri" w:hAnsi="Times New Roman" w:cs="Times New Roman"/>
          <w:sz w:val="28"/>
          <w:szCs w:val="28"/>
          <w:lang w:val="uk-UA" w:eastAsia="uk-UA" w:bidi="uk-UA"/>
        </w:rPr>
        <w:t xml:space="preserve">корінного народу, </w:t>
      </w:r>
      <w:r w:rsidR="008D60A8" w:rsidRPr="008D60A8">
        <w:rPr>
          <w:rFonts w:ascii="Times New Roman" w:eastAsia="Calibri" w:hAnsi="Times New Roman" w:cs="Times New Roman"/>
          <w:sz w:val="28"/>
          <w:szCs w:val="28"/>
          <w:lang w:val="uk-UA" w:eastAsia="uk-UA" w:bidi="uk-UA"/>
        </w:rPr>
        <w:t>національної меншини</w:t>
      </w:r>
      <w:r w:rsidR="00192067">
        <w:rPr>
          <w:rFonts w:ascii="Times New Roman" w:eastAsia="Calibri" w:hAnsi="Times New Roman" w:cs="Times New Roman"/>
          <w:sz w:val="28"/>
          <w:szCs w:val="28"/>
          <w:lang w:val="uk-UA" w:eastAsia="uk-UA" w:bidi="uk-UA"/>
        </w:rPr>
        <w:t xml:space="preserve"> (російська мова</w:t>
      </w:r>
      <w:r w:rsidR="008D60A8" w:rsidRPr="008D60A8">
        <w:rPr>
          <w:rFonts w:ascii="Times New Roman" w:eastAsia="Calibri" w:hAnsi="Times New Roman" w:cs="Times New Roman"/>
          <w:sz w:val="28"/>
          <w:szCs w:val="28"/>
          <w:lang w:val="uk-UA" w:eastAsia="uk-UA" w:bidi="uk-UA"/>
        </w:rPr>
        <w:t>)"</w:t>
      </w:r>
      <w:r>
        <w:rPr>
          <w:rFonts w:ascii="Times New Roman" w:eastAsia="Calibri" w:hAnsi="Times New Roman" w:cs="Times New Roman"/>
          <w:sz w:val="28"/>
          <w:szCs w:val="28"/>
          <w:lang w:val="uk-UA" w:eastAsia="uk-UA" w:bidi="uk-UA"/>
        </w:rPr>
        <w:t xml:space="preserve"> (для</w:t>
      </w:r>
      <w:r w:rsidR="007D61A4">
        <w:rPr>
          <w:rFonts w:ascii="Times New Roman" w:eastAsia="Calibri" w:hAnsi="Times New Roman" w:cs="Times New Roman"/>
          <w:sz w:val="28"/>
          <w:szCs w:val="28"/>
          <w:lang w:val="uk-UA" w:eastAsia="uk-UA" w:bidi="uk-UA"/>
        </w:rPr>
        <w:t xml:space="preserve"> 3-Б,4-Б класів)</w:t>
      </w:r>
      <w:r w:rsidR="008D60A8" w:rsidRPr="008D60A8">
        <w:rPr>
          <w:rFonts w:ascii="Times New Roman" w:eastAsia="Calibri" w:hAnsi="Times New Roman" w:cs="Times New Roman"/>
          <w:sz w:val="28"/>
          <w:szCs w:val="28"/>
          <w:lang w:val="uk-UA" w:eastAsia="uk-UA" w:bidi="uk-UA"/>
        </w:rPr>
        <w:t>, "Іноземна мова</w:t>
      </w:r>
      <w:r w:rsidR="00192067">
        <w:rPr>
          <w:rFonts w:ascii="Times New Roman" w:eastAsia="Calibri" w:hAnsi="Times New Roman" w:cs="Times New Roman"/>
          <w:sz w:val="28"/>
          <w:szCs w:val="28"/>
          <w:lang w:val="uk-UA" w:eastAsia="uk-UA" w:bidi="uk-UA"/>
        </w:rPr>
        <w:t xml:space="preserve"> (англійська)</w:t>
      </w:r>
      <w:r w:rsidR="008D60A8" w:rsidRPr="008D60A8">
        <w:rPr>
          <w:rFonts w:ascii="Times New Roman" w:eastAsia="Calibri" w:hAnsi="Times New Roman" w:cs="Times New Roman"/>
          <w:sz w:val="28"/>
          <w:szCs w:val="28"/>
          <w:lang w:val="uk-UA" w:eastAsia="uk-UA" w:bidi="uk-UA"/>
        </w:rPr>
        <w:t>".</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0071AB" w:rsidRPr="004F493C" w:rsidRDefault="008D60A8" w:rsidP="002172B6">
      <w:pPr>
        <w:widowControl/>
        <w:ind w:firstLine="709"/>
        <w:jc w:val="both"/>
        <w:rPr>
          <w:rFonts w:ascii="Times New Roman" w:hAnsi="Times New Roman" w:cs="Times New Roman"/>
          <w:color w:val="FF0000"/>
          <w:sz w:val="28"/>
          <w:szCs w:val="28"/>
          <w:lang w:val="ru-RU"/>
        </w:rPr>
      </w:pPr>
      <w:r w:rsidRPr="008D60A8">
        <w:rPr>
          <w:rFonts w:ascii="Times New Roman" w:eastAsia="Calibri" w:hAnsi="Times New Roman" w:cs="Times New Roman"/>
          <w:color w:val="auto"/>
          <w:sz w:val="28"/>
          <w:szCs w:val="28"/>
          <w:lang w:val="uk-UA" w:eastAsia="uk-UA" w:bidi="uk-UA"/>
        </w:rPr>
        <w:t>Освітня галузь "Мистецтво" реалізується окремими предметами "Образотворче м</w:t>
      </w:r>
      <w:r w:rsidR="00192067">
        <w:rPr>
          <w:rFonts w:ascii="Times New Roman" w:eastAsia="Calibri" w:hAnsi="Times New Roman" w:cs="Times New Roman"/>
          <w:color w:val="auto"/>
          <w:sz w:val="28"/>
          <w:szCs w:val="28"/>
          <w:lang w:val="uk-UA" w:eastAsia="uk-UA" w:bidi="uk-UA"/>
        </w:rPr>
        <w:t>истецтв</w:t>
      </w:r>
      <w:r w:rsidR="002172B6">
        <w:rPr>
          <w:rFonts w:ascii="Times New Roman" w:eastAsia="Calibri" w:hAnsi="Times New Roman" w:cs="Times New Roman"/>
          <w:color w:val="auto"/>
          <w:sz w:val="28"/>
          <w:szCs w:val="28"/>
          <w:lang w:val="uk-UA" w:eastAsia="uk-UA" w:bidi="uk-UA"/>
        </w:rPr>
        <w:t xml:space="preserve">о" і "Музичне мистецтво". </w:t>
      </w:r>
      <w:r w:rsidR="002172B6">
        <w:rPr>
          <w:rFonts w:ascii="Times New Roman" w:eastAsia="Calibri" w:hAnsi="Times New Roman" w:cs="Times New Roman"/>
          <w:color w:val="auto"/>
          <w:sz w:val="28"/>
          <w:szCs w:val="28"/>
          <w:lang w:val="uk-UA" w:eastAsia="uk-UA" w:bidi="uk-UA"/>
        </w:rPr>
        <w:tab/>
      </w:r>
      <w:r w:rsidR="002172B6">
        <w:rPr>
          <w:rFonts w:ascii="Times New Roman" w:eastAsia="Calibri" w:hAnsi="Times New Roman" w:cs="Times New Roman"/>
          <w:color w:val="auto"/>
          <w:sz w:val="28"/>
          <w:szCs w:val="28"/>
          <w:lang w:val="uk-UA" w:eastAsia="uk-UA" w:bidi="uk-UA"/>
        </w:rPr>
        <w:tab/>
      </w:r>
      <w:r w:rsidR="002172B6">
        <w:rPr>
          <w:rFonts w:ascii="Times New Roman" w:eastAsia="Calibri" w:hAnsi="Times New Roman" w:cs="Times New Roman"/>
          <w:color w:val="auto"/>
          <w:sz w:val="28"/>
          <w:szCs w:val="28"/>
          <w:lang w:val="uk-UA" w:eastAsia="uk-UA" w:bidi="uk-UA"/>
        </w:rPr>
        <w:tab/>
      </w:r>
      <w:r w:rsidR="002172B6">
        <w:rPr>
          <w:rFonts w:ascii="Times New Roman" w:eastAsia="Calibri" w:hAnsi="Times New Roman" w:cs="Times New Roman"/>
          <w:color w:val="auto"/>
          <w:sz w:val="28"/>
          <w:szCs w:val="28"/>
          <w:lang w:val="uk-UA" w:eastAsia="uk-UA" w:bidi="uk-UA"/>
        </w:rPr>
        <w:tab/>
      </w:r>
      <w:r w:rsidR="002172B6">
        <w:rPr>
          <w:rFonts w:ascii="Times New Roman" w:eastAsia="Calibri" w:hAnsi="Times New Roman" w:cs="Times New Roman"/>
          <w:color w:val="auto"/>
          <w:sz w:val="28"/>
          <w:szCs w:val="28"/>
          <w:lang w:val="uk-UA" w:eastAsia="uk-UA" w:bidi="uk-UA"/>
        </w:rPr>
        <w:tab/>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здійсню</w:t>
      </w:r>
      <w:r w:rsidR="00EF0893">
        <w:rPr>
          <w:rFonts w:ascii="Times New Roman" w:eastAsia="Calibri" w:hAnsi="Times New Roman" w:cs="Times New Roman"/>
          <w:color w:val="auto"/>
          <w:sz w:val="28"/>
          <w:szCs w:val="28"/>
          <w:lang w:val="uk-UA" w:eastAsia="uk-UA" w:bidi="uk-UA"/>
        </w:rPr>
        <w:t>ється</w:t>
      </w:r>
      <w:r w:rsidRPr="008D60A8">
        <w:rPr>
          <w:rFonts w:ascii="Times New Roman" w:eastAsia="Calibri" w:hAnsi="Times New Roman" w:cs="Times New Roman"/>
          <w:color w:val="auto"/>
          <w:sz w:val="28"/>
          <w:szCs w:val="28"/>
          <w:lang w:val="uk-UA"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EF0893">
        <w:rPr>
          <w:rFonts w:ascii="Times New Roman" w:eastAsia="Calibri" w:hAnsi="Times New Roman" w:cs="Times New Roman"/>
          <w:color w:val="auto"/>
          <w:sz w:val="28"/>
          <w:szCs w:val="28"/>
          <w:lang w:val="uk-UA" w:eastAsia="uk-UA" w:bidi="uk-UA"/>
        </w:rPr>
        <w:t xml:space="preserve">1 класі – 35 хвилин, у </w:t>
      </w:r>
      <w:r w:rsidRPr="008D60A8">
        <w:rPr>
          <w:rFonts w:ascii="Times New Roman" w:eastAsia="Calibri" w:hAnsi="Times New Roman" w:cs="Times New Roman"/>
          <w:color w:val="auto"/>
          <w:sz w:val="28"/>
          <w:szCs w:val="28"/>
          <w:lang w:val="uk-UA" w:eastAsia="uk-UA" w:bidi="uk-UA"/>
        </w:rPr>
        <w:t>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p>
    <w:p w:rsidR="008D60A8" w:rsidRPr="008D60A8" w:rsidRDefault="004F493C" w:rsidP="008D60A8">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Відповідно до П</w:t>
      </w:r>
      <w:r w:rsidR="00EF0893">
        <w:rPr>
          <w:rFonts w:ascii="Times New Roman" w:eastAsia="Calibri" w:hAnsi="Times New Roman" w:cs="Times New Roman"/>
          <w:color w:val="auto"/>
          <w:sz w:val="28"/>
          <w:szCs w:val="28"/>
          <w:lang w:val="uk-UA" w:bidi="ar-SA"/>
        </w:rPr>
        <w:t>останов</w:t>
      </w:r>
      <w:r w:rsidR="008D60A8" w:rsidRPr="008D60A8">
        <w:rPr>
          <w:rFonts w:ascii="Times New Roman" w:eastAsia="Calibri" w:hAnsi="Times New Roman" w:cs="Times New Roman"/>
          <w:color w:val="auto"/>
          <w:sz w:val="28"/>
          <w:szCs w:val="28"/>
          <w:lang w:val="uk-UA" w:bidi="ar-SA"/>
        </w:rPr>
        <w:t xml:space="preserve"> Кабінету Міністрів України від 20 квітня 2011 року № 462 «Про затвердження Державного стандарту початкової загальної освіти» </w:t>
      </w:r>
      <w:r w:rsidR="00EF0893">
        <w:rPr>
          <w:rFonts w:ascii="Times New Roman" w:eastAsia="Calibri" w:hAnsi="Times New Roman" w:cs="Times New Roman"/>
          <w:color w:val="auto"/>
          <w:sz w:val="28"/>
          <w:szCs w:val="28"/>
          <w:lang w:val="uk-UA" w:bidi="ar-SA"/>
        </w:rPr>
        <w:t xml:space="preserve"> та від 21лютого 2</w:t>
      </w:r>
      <w:r>
        <w:rPr>
          <w:rFonts w:ascii="Times New Roman" w:eastAsia="Calibri" w:hAnsi="Times New Roman" w:cs="Times New Roman"/>
          <w:color w:val="auto"/>
          <w:sz w:val="28"/>
          <w:szCs w:val="28"/>
          <w:lang w:val="uk-UA" w:bidi="ar-SA"/>
        </w:rPr>
        <w:t>018 року №87 «Про затвердження Д</w:t>
      </w:r>
      <w:r w:rsidR="00EF0893">
        <w:rPr>
          <w:rFonts w:ascii="Times New Roman" w:eastAsia="Calibri" w:hAnsi="Times New Roman" w:cs="Times New Roman"/>
          <w:color w:val="auto"/>
          <w:sz w:val="28"/>
          <w:szCs w:val="28"/>
          <w:lang w:val="uk-UA" w:bidi="ar-SA"/>
        </w:rPr>
        <w:t>ержавного стандарту початкової освіти»</w:t>
      </w:r>
      <w:r>
        <w:rPr>
          <w:rFonts w:ascii="Times New Roman" w:eastAsia="Calibri" w:hAnsi="Times New Roman" w:cs="Times New Roman"/>
          <w:color w:val="auto"/>
          <w:sz w:val="28"/>
          <w:szCs w:val="28"/>
          <w:lang w:val="uk-UA" w:bidi="ar-SA"/>
        </w:rPr>
        <w:t xml:space="preserve">(зі змінами, внесеними згідно з постановою КМ № 688 від 24.07.2019) </w:t>
      </w:r>
      <w:r w:rsidR="008D60A8" w:rsidRPr="008D60A8">
        <w:rPr>
          <w:rFonts w:ascii="Times New Roman" w:eastAsia="Calibri" w:hAnsi="Times New Roman" w:cs="Times New Roman"/>
          <w:color w:val="auto"/>
          <w:sz w:val="28"/>
          <w:szCs w:val="28"/>
          <w:lang w:val="uk-UA" w:bidi="ar-SA"/>
        </w:rPr>
        <w:t>години фізичної культури не враховуються при визначенні гранично допустимого навантаження учнів.</w:t>
      </w:r>
    </w:p>
    <w:p w:rsidR="008D60A8" w:rsidRPr="00192067"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192067">
        <w:rPr>
          <w:rFonts w:ascii="Times New Roman" w:eastAsia="Calibri" w:hAnsi="Times New Roman" w:cs="Times New Roman"/>
          <w:color w:val="auto"/>
          <w:sz w:val="28"/>
          <w:szCs w:val="28"/>
          <w:lang w:val="uk-UA" w:eastAsia="uk-UA" w:bidi="uk-UA"/>
        </w:rPr>
        <w:t>Навчальний час, передбачений на варіативну складову</w:t>
      </w:r>
      <w:r w:rsidR="00C647FE" w:rsidRPr="00192067">
        <w:rPr>
          <w:rFonts w:ascii="Times New Roman" w:eastAsia="Calibri" w:hAnsi="Times New Roman" w:cs="Times New Roman"/>
          <w:color w:val="auto"/>
          <w:sz w:val="28"/>
          <w:szCs w:val="28"/>
          <w:lang w:val="uk-UA" w:eastAsia="uk-UA" w:bidi="uk-UA"/>
        </w:rPr>
        <w:t>,</w:t>
      </w:r>
      <w:r w:rsidRPr="00192067">
        <w:rPr>
          <w:rFonts w:ascii="Times New Roman" w:eastAsia="Calibri" w:hAnsi="Times New Roman" w:cs="Times New Roman"/>
          <w:color w:val="auto"/>
          <w:sz w:val="28"/>
          <w:szCs w:val="28"/>
          <w:lang w:val="uk-UA" w:eastAsia="uk-UA" w:bidi="uk-UA"/>
        </w:rPr>
        <w:t xml:space="preserve"> може бути використаний на предмети інваріантної складової, на проведення індивідуальних та групових занять. </w:t>
      </w:r>
      <w:r w:rsidRPr="00192067">
        <w:rPr>
          <w:rFonts w:ascii="Times New Roman" w:eastAsia="Calibri" w:hAnsi="Times New Roman" w:cs="Times New Roman"/>
          <w:color w:val="auto"/>
          <w:sz w:val="28"/>
          <w:szCs w:val="28"/>
          <w:lang w:val="uk-UA" w:bidi="ar-SA"/>
        </w:rPr>
        <w:t>Варіативна складова навчального плану визначається заклад</w:t>
      </w:r>
      <w:r w:rsidR="00C647FE" w:rsidRPr="00192067">
        <w:rPr>
          <w:rFonts w:ascii="Times New Roman" w:eastAsia="Calibri" w:hAnsi="Times New Roman" w:cs="Times New Roman"/>
          <w:color w:val="auto"/>
          <w:sz w:val="28"/>
          <w:szCs w:val="28"/>
          <w:lang w:val="uk-UA" w:bidi="ar-SA"/>
        </w:rPr>
        <w:t>ом</w:t>
      </w:r>
      <w:r w:rsidRPr="00192067">
        <w:rPr>
          <w:rFonts w:ascii="Times New Roman" w:eastAsia="Calibri" w:hAnsi="Times New Roman" w:cs="Times New Roman"/>
          <w:color w:val="auto"/>
          <w:sz w:val="28"/>
          <w:szCs w:val="28"/>
          <w:lang w:val="uk-UA" w:bidi="ar-SA"/>
        </w:rPr>
        <w:t xml:space="preserve">  освіти самостійно, враховуючи особливості організації освітнього процесу та індивідуальних освітніх потреб учнів, особливості </w:t>
      </w:r>
      <w:r w:rsidR="00EF0893" w:rsidRPr="00192067">
        <w:rPr>
          <w:rFonts w:ascii="Times New Roman" w:eastAsia="Calibri" w:hAnsi="Times New Roman" w:cs="Times New Roman"/>
          <w:color w:val="auto"/>
          <w:sz w:val="28"/>
          <w:szCs w:val="28"/>
          <w:lang w:val="uk-UA" w:bidi="ar-SA"/>
        </w:rPr>
        <w:t>Вовчанського району</w:t>
      </w:r>
      <w:r w:rsidRPr="00192067">
        <w:rPr>
          <w:rFonts w:ascii="Times New Roman" w:eastAsia="Calibri" w:hAnsi="Times New Roman" w:cs="Times New Roman"/>
          <w:color w:val="auto"/>
          <w:sz w:val="28"/>
          <w:szCs w:val="28"/>
          <w:lang w:val="uk-UA" w:bidi="ar-SA"/>
        </w:rPr>
        <w:t>, рівень навчально-методичного та кадрового забезпечення закладу і відображається в навчальн</w:t>
      </w:r>
      <w:r w:rsidR="00C647FE" w:rsidRPr="00192067">
        <w:rPr>
          <w:rFonts w:ascii="Times New Roman" w:eastAsia="Calibri" w:hAnsi="Times New Roman" w:cs="Times New Roman"/>
          <w:color w:val="auto"/>
          <w:sz w:val="28"/>
          <w:szCs w:val="28"/>
          <w:lang w:val="uk-UA" w:bidi="ar-SA"/>
        </w:rPr>
        <w:t>ому</w:t>
      </w:r>
      <w:r w:rsidRPr="00192067">
        <w:rPr>
          <w:rFonts w:ascii="Times New Roman" w:eastAsia="Calibri" w:hAnsi="Times New Roman" w:cs="Times New Roman"/>
          <w:color w:val="auto"/>
          <w:sz w:val="28"/>
          <w:szCs w:val="28"/>
          <w:lang w:val="uk-UA" w:bidi="ar-SA"/>
        </w:rPr>
        <w:t xml:space="preserve"> план</w:t>
      </w:r>
      <w:r w:rsidR="00C647FE" w:rsidRPr="00192067">
        <w:rPr>
          <w:rFonts w:ascii="Times New Roman" w:eastAsia="Calibri" w:hAnsi="Times New Roman" w:cs="Times New Roman"/>
          <w:color w:val="auto"/>
          <w:sz w:val="28"/>
          <w:szCs w:val="28"/>
          <w:lang w:val="uk-UA" w:bidi="ar-SA"/>
        </w:rPr>
        <w:t>і закладу</w:t>
      </w:r>
      <w:r w:rsidRPr="00192067">
        <w:rPr>
          <w:rFonts w:ascii="Times New Roman" w:eastAsia="Calibri" w:hAnsi="Times New Roman" w:cs="Times New Roman"/>
          <w:color w:val="auto"/>
          <w:sz w:val="28"/>
          <w:szCs w:val="28"/>
          <w:lang w:val="uk-UA" w:bidi="ar-SA"/>
        </w:rPr>
        <w:t xml:space="preserve"> освіти. </w:t>
      </w:r>
    </w:p>
    <w:p w:rsidR="008D60A8" w:rsidRPr="00316833" w:rsidRDefault="008D60A8" w:rsidP="00025895">
      <w:pPr>
        <w:widowControl/>
        <w:ind w:right="85" w:firstLine="709"/>
        <w:jc w:val="both"/>
        <w:rPr>
          <w:rFonts w:ascii="Times New Roman" w:eastAsia="Calibri" w:hAnsi="Times New Roman" w:cs="Times New Roman"/>
          <w:color w:val="auto"/>
          <w:sz w:val="28"/>
          <w:szCs w:val="28"/>
          <w:lang w:val="uk-UA" w:bidi="ar-SA"/>
        </w:rPr>
      </w:pPr>
      <w:r w:rsidRPr="00316833">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316833" w:rsidRPr="00316833" w:rsidRDefault="007D5B04" w:rsidP="00025895">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w:t>
      </w:r>
      <w:r w:rsidR="00316833" w:rsidRPr="00316833">
        <w:rPr>
          <w:rFonts w:ascii="Times New Roman" w:eastAsia="Calibri" w:hAnsi="Times New Roman" w:cs="Times New Roman"/>
          <w:color w:val="auto"/>
          <w:sz w:val="28"/>
          <w:szCs w:val="28"/>
          <w:lang w:val="uk-UA" w:bidi="ar-SA"/>
        </w:rPr>
        <w:t>ідсилення предметів інваріантної складової;</w:t>
      </w:r>
    </w:p>
    <w:p w:rsidR="008D60A8" w:rsidRPr="00316833" w:rsidRDefault="008D60A8" w:rsidP="00025895">
      <w:pPr>
        <w:widowControl/>
        <w:ind w:right="85" w:firstLine="709"/>
        <w:jc w:val="both"/>
        <w:rPr>
          <w:rFonts w:ascii="Calibri" w:eastAsia="Calibri" w:hAnsi="Calibri" w:cs="Times New Roman"/>
          <w:color w:val="auto"/>
          <w:sz w:val="22"/>
          <w:szCs w:val="22"/>
          <w:lang w:val="uk-UA" w:bidi="ar-SA"/>
        </w:rPr>
      </w:pPr>
      <w:r w:rsidRPr="00316833">
        <w:rPr>
          <w:rFonts w:ascii="Times New Roman" w:eastAsia="Calibri" w:hAnsi="Times New Roman" w:cs="Times New Roman"/>
          <w:color w:val="auto"/>
          <w:sz w:val="28"/>
          <w:szCs w:val="28"/>
          <w:lang w:val="uk-UA" w:bidi="ar-SA"/>
        </w:rPr>
        <w:lastRenderedPageBreak/>
        <w:t>запровадження факультативів, курсів за вибором;</w:t>
      </w:r>
    </w:p>
    <w:p w:rsidR="008D60A8" w:rsidRPr="00316833" w:rsidRDefault="008D60A8" w:rsidP="00025895">
      <w:pPr>
        <w:widowControl/>
        <w:ind w:right="85" w:firstLine="709"/>
        <w:jc w:val="both"/>
        <w:rPr>
          <w:rFonts w:ascii="Calibri" w:eastAsia="Calibri" w:hAnsi="Calibri" w:cs="Times New Roman"/>
          <w:color w:val="auto"/>
          <w:sz w:val="22"/>
          <w:szCs w:val="22"/>
          <w:lang w:val="uk-UA" w:bidi="ar-SA"/>
        </w:rPr>
      </w:pPr>
      <w:r w:rsidRPr="00316833">
        <w:rPr>
          <w:rFonts w:ascii="Times New Roman" w:eastAsia="Calibri" w:hAnsi="Times New Roman" w:cs="Times New Roman"/>
          <w:color w:val="auto"/>
          <w:sz w:val="28"/>
          <w:szCs w:val="28"/>
          <w:lang w:val="uk-UA" w:bidi="ar-SA"/>
        </w:rPr>
        <w:t>індивідуальні заняття та консультації.</w:t>
      </w:r>
    </w:p>
    <w:p w:rsidR="008D60A8" w:rsidRPr="00316833" w:rsidRDefault="008D60A8" w:rsidP="008D60A8">
      <w:pPr>
        <w:widowControl/>
        <w:ind w:firstLine="709"/>
        <w:jc w:val="both"/>
        <w:rPr>
          <w:rFonts w:ascii="Times New Roman" w:eastAsia="Calibri" w:hAnsi="Times New Roman" w:cs="Times New Roman"/>
          <w:color w:val="auto"/>
          <w:sz w:val="28"/>
          <w:szCs w:val="28"/>
          <w:lang w:val="uk-UA" w:bidi="ar-SA"/>
        </w:rPr>
      </w:pPr>
      <w:r w:rsidRPr="00316833">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w:t>
      </w:r>
      <w:r w:rsidR="00025895">
        <w:rPr>
          <w:rFonts w:ascii="Times New Roman" w:eastAsia="Calibri" w:hAnsi="Times New Roman" w:cs="Times New Roman"/>
          <w:color w:val="auto"/>
          <w:sz w:val="28"/>
          <w:szCs w:val="28"/>
          <w:lang w:val="uk-UA" w:bidi="ar-SA"/>
        </w:rPr>
        <w:t xml:space="preserve">межах </w:t>
      </w:r>
      <w:r w:rsidRPr="008D60A8">
        <w:rPr>
          <w:rFonts w:ascii="Times New Roman" w:eastAsia="Calibri" w:hAnsi="Times New Roman" w:cs="Times New Roman"/>
          <w:color w:val="auto"/>
          <w:sz w:val="28"/>
          <w:szCs w:val="28"/>
          <w:lang w:val="uk-UA" w:bidi="ar-SA"/>
        </w:rPr>
        <w:t>предметів "Фізична культура" та "Основи здоров'я", а інтегрується у змісті всіх предметів інваріантної та варіативної складових навчальн</w:t>
      </w:r>
      <w:r w:rsidR="00801697">
        <w:rPr>
          <w:rFonts w:ascii="Times New Roman" w:eastAsia="Calibri" w:hAnsi="Times New Roman" w:cs="Times New Roman"/>
          <w:color w:val="auto"/>
          <w:sz w:val="28"/>
          <w:szCs w:val="28"/>
          <w:lang w:val="uk-UA" w:bidi="ar-SA"/>
        </w:rPr>
        <w:t>ого</w:t>
      </w:r>
      <w:r w:rsidRPr="008D60A8">
        <w:rPr>
          <w:rFonts w:ascii="Times New Roman" w:eastAsia="Calibri" w:hAnsi="Times New Roman" w:cs="Times New Roman"/>
          <w:color w:val="auto"/>
          <w:sz w:val="28"/>
          <w:szCs w:val="28"/>
          <w:lang w:val="uk-UA" w:bidi="ar-SA"/>
        </w:rPr>
        <w:t xml:space="preserve"> план</w:t>
      </w:r>
      <w:r w:rsidR="00801697">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w:t>
      </w:r>
      <w:r w:rsidRPr="001A6DD2">
        <w:rPr>
          <w:rFonts w:ascii="Times New Roman" w:eastAsia="Calibri" w:hAnsi="Times New Roman" w:cs="Times New Roman"/>
          <w:color w:val="auto"/>
          <w:sz w:val="28"/>
          <w:szCs w:val="28"/>
          <w:lang w:val="uk-UA" w:bidi="ar-SA"/>
        </w:rPr>
        <w:t xml:space="preserve">Змістове наповнення предмета «Фізична культура» </w:t>
      </w:r>
      <w:r w:rsidR="00316833" w:rsidRPr="001A6DD2">
        <w:rPr>
          <w:rFonts w:ascii="Times New Roman" w:eastAsia="Calibri" w:hAnsi="Times New Roman" w:cs="Times New Roman"/>
          <w:color w:val="auto"/>
          <w:sz w:val="28"/>
          <w:szCs w:val="28"/>
          <w:lang w:val="uk-UA" w:bidi="ar-SA"/>
        </w:rPr>
        <w:t xml:space="preserve">заклад освіти формує </w:t>
      </w:r>
      <w:r w:rsidRPr="008D60A8">
        <w:rPr>
          <w:rFonts w:ascii="Times New Roman" w:eastAsia="Calibri" w:hAnsi="Times New Roman" w:cs="Times New Roman"/>
          <w:color w:val="auto"/>
          <w:sz w:val="28"/>
          <w:szCs w:val="28"/>
          <w:lang w:val="uk-UA" w:bidi="ar-SA"/>
        </w:rPr>
        <w:t xml:space="preserve">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E83D6C" w:rsidRDefault="00E83D6C" w:rsidP="00E83D6C">
      <w:pPr>
        <w:widowControl/>
        <w:shd w:val="clear" w:color="auto" w:fill="FFFFFF"/>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Навчальний план</w:t>
      </w:r>
      <w:r w:rsidR="008D60A8" w:rsidRPr="008D60A8">
        <w:rPr>
          <w:rFonts w:ascii="Times New Roman" w:eastAsia="Calibri" w:hAnsi="Times New Roman" w:cs="Times New Roman"/>
          <w:color w:val="auto"/>
          <w:sz w:val="28"/>
          <w:szCs w:val="28"/>
          <w:lang w:val="uk-UA" w:eastAsia="uk-UA" w:bidi="uk-UA"/>
        </w:rPr>
        <w:t xml:space="preserve"> зорієнтован</w:t>
      </w:r>
      <w:r>
        <w:rPr>
          <w:rFonts w:ascii="Times New Roman" w:eastAsia="Calibri" w:hAnsi="Times New Roman" w:cs="Times New Roman"/>
          <w:color w:val="auto"/>
          <w:sz w:val="28"/>
          <w:szCs w:val="28"/>
          <w:lang w:val="uk-UA" w:eastAsia="uk-UA" w:bidi="uk-UA"/>
        </w:rPr>
        <w:t>ий</w:t>
      </w:r>
      <w:r w:rsidR="008D60A8" w:rsidRPr="008D60A8">
        <w:rPr>
          <w:rFonts w:ascii="Times New Roman" w:eastAsia="Calibri" w:hAnsi="Times New Roman" w:cs="Times New Roman"/>
          <w:color w:val="auto"/>
          <w:sz w:val="28"/>
          <w:szCs w:val="28"/>
          <w:lang w:val="uk-UA" w:eastAsia="uk-UA" w:bidi="uk-UA"/>
        </w:rPr>
        <w:t xml:space="preserve"> на роботу початкової школи за 5-денним навчальними тижнем.</w:t>
      </w:r>
    </w:p>
    <w:p w:rsidR="006023DF" w:rsidRDefault="008D60A8" w:rsidP="006023DF">
      <w:pPr>
        <w:widowControl/>
        <w:shd w:val="clear" w:color="auto" w:fill="FFFFFF"/>
        <w:ind w:firstLine="709"/>
        <w:jc w:val="center"/>
        <w:rPr>
          <w:rFonts w:ascii="Times New Roman" w:eastAsia="Calibri" w:hAnsi="Times New Roman" w:cs="Times New Roman"/>
          <w:i/>
          <w:color w:val="auto"/>
          <w:sz w:val="28"/>
          <w:szCs w:val="28"/>
          <w:lang w:val="uk-UA" w:bidi="ar-SA"/>
        </w:rPr>
      </w:pPr>
      <w:r w:rsidRPr="00801697">
        <w:rPr>
          <w:rFonts w:ascii="Times New Roman" w:eastAsia="Calibri" w:hAnsi="Times New Roman" w:cs="Times New Roman"/>
          <w:i/>
          <w:color w:val="auto"/>
          <w:sz w:val="28"/>
          <w:szCs w:val="28"/>
          <w:lang w:val="uk-UA" w:bidi="ar-SA"/>
        </w:rPr>
        <w:t>Очікувані результати навчання здобувачів освіти</w:t>
      </w:r>
    </w:p>
    <w:p w:rsidR="00E83D6C" w:rsidRPr="005251D1" w:rsidRDefault="00801697" w:rsidP="005251D1">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01697">
        <w:rPr>
          <w:rFonts w:ascii="Times New Roman" w:eastAsia="Calibri" w:hAnsi="Times New Roman" w:cs="Times New Roman"/>
          <w:color w:val="000000" w:themeColor="text1"/>
          <w:sz w:val="28"/>
          <w:szCs w:val="28"/>
          <w:lang w:val="uk-UA" w:bidi="ar-SA"/>
        </w:rPr>
        <w:t xml:space="preserve">Очікувані результати навчання здобувачів освіти </w:t>
      </w:r>
      <w:r w:rsidR="00E83D6C" w:rsidRPr="00801697">
        <w:rPr>
          <w:rFonts w:ascii="Times New Roman" w:eastAsia="Calibri" w:hAnsi="Times New Roman" w:cs="Times New Roman"/>
          <w:color w:val="000000" w:themeColor="text1"/>
          <w:sz w:val="28"/>
          <w:szCs w:val="28"/>
          <w:lang w:val="uk-UA" w:bidi="ar-SA"/>
        </w:rPr>
        <w:t xml:space="preserve">мають відповідати вимогам </w:t>
      </w:r>
      <w:r w:rsidR="00E83D6C" w:rsidRPr="00AD5725">
        <w:rPr>
          <w:rFonts w:ascii="Times New Roman" w:hAnsi="Times New Roman"/>
          <w:color w:val="000000" w:themeColor="text1"/>
          <w:sz w:val="28"/>
          <w:szCs w:val="28"/>
          <w:lang w:val="uk-UA"/>
        </w:rPr>
        <w:t>до обов’язкових резуль</w:t>
      </w:r>
      <w:r w:rsidR="00F5450D" w:rsidRPr="00AD5725">
        <w:rPr>
          <w:rFonts w:ascii="Times New Roman" w:hAnsi="Times New Roman"/>
          <w:color w:val="000000" w:themeColor="text1"/>
          <w:sz w:val="28"/>
          <w:szCs w:val="28"/>
          <w:lang w:val="uk-UA"/>
        </w:rPr>
        <w:t xml:space="preserve">татів </w:t>
      </w:r>
      <w:r w:rsidR="008B4D31">
        <w:rPr>
          <w:rFonts w:ascii="Times New Roman" w:hAnsi="Times New Roman"/>
          <w:color w:val="000000" w:themeColor="text1"/>
          <w:sz w:val="28"/>
          <w:szCs w:val="28"/>
          <w:lang w:val="uk-UA"/>
        </w:rPr>
        <w:t>навчання</w:t>
      </w:r>
      <w:r w:rsidR="005251D1">
        <w:rPr>
          <w:rFonts w:ascii="Times New Roman" w:hAnsi="Times New Roman"/>
          <w:color w:val="000000" w:themeColor="text1"/>
          <w:sz w:val="28"/>
          <w:szCs w:val="28"/>
          <w:lang w:val="uk-UA"/>
        </w:rPr>
        <w:t xml:space="preserve"> та компетентностей учнів початкових класів</w:t>
      </w:r>
      <w:r w:rsidR="008B4D31">
        <w:rPr>
          <w:rFonts w:ascii="Times New Roman" w:hAnsi="Times New Roman"/>
          <w:color w:val="000000" w:themeColor="text1"/>
          <w:sz w:val="28"/>
          <w:szCs w:val="28"/>
          <w:lang w:val="uk-UA"/>
        </w:rPr>
        <w:t>, що містяться у додатках</w:t>
      </w:r>
      <w:r w:rsidR="00F5450D" w:rsidRPr="00AD5725">
        <w:rPr>
          <w:rFonts w:ascii="Times New Roman" w:hAnsi="Times New Roman"/>
          <w:color w:val="000000" w:themeColor="text1"/>
          <w:sz w:val="28"/>
          <w:szCs w:val="28"/>
          <w:lang w:val="uk-UA"/>
        </w:rPr>
        <w:t xml:space="preserve"> 1</w:t>
      </w:r>
      <w:r w:rsidR="008B4D31">
        <w:rPr>
          <w:rFonts w:ascii="Times New Roman" w:hAnsi="Times New Roman"/>
          <w:color w:val="000000" w:themeColor="text1"/>
          <w:sz w:val="28"/>
          <w:szCs w:val="28"/>
          <w:lang w:val="uk-UA"/>
        </w:rPr>
        <w:t>, 3-11</w:t>
      </w:r>
      <w:r w:rsidR="00F5450D" w:rsidRPr="00AD5725">
        <w:rPr>
          <w:rFonts w:ascii="Times New Roman" w:hAnsi="Times New Roman"/>
          <w:color w:val="000000" w:themeColor="text1"/>
          <w:sz w:val="28"/>
          <w:szCs w:val="28"/>
          <w:lang w:val="uk-UA"/>
        </w:rPr>
        <w:t xml:space="preserve"> до Державного стандарту початкової освіти, затвердженого постановою </w:t>
      </w:r>
      <w:r w:rsidR="00F5450D" w:rsidRPr="00624998">
        <w:rPr>
          <w:rFonts w:ascii="Times New Roman" w:hAnsi="Times New Roman"/>
          <w:color w:val="000000" w:themeColor="text1"/>
          <w:sz w:val="28"/>
          <w:szCs w:val="28"/>
          <w:lang w:val="uk-UA"/>
        </w:rPr>
        <w:t xml:space="preserve">Кабінету міністрів України від 21.02.2018 року №87 </w:t>
      </w:r>
      <w:r w:rsidR="00624998">
        <w:rPr>
          <w:rFonts w:ascii="Times New Roman" w:eastAsia="Calibri" w:hAnsi="Times New Roman" w:cs="Times New Roman"/>
          <w:color w:val="auto"/>
          <w:sz w:val="28"/>
          <w:szCs w:val="28"/>
          <w:lang w:val="uk-UA" w:bidi="ar-SA"/>
        </w:rPr>
        <w:t>(зі змінами, внесеними згідно з постановою КМ № 688 від 24.07.2019) (1-2-х класів)</w:t>
      </w:r>
      <w:r w:rsidR="00F5450D" w:rsidRPr="006F239C">
        <w:rPr>
          <w:rFonts w:ascii="Times New Roman" w:hAnsi="Times New Roman"/>
          <w:color w:val="000000" w:themeColor="text1"/>
          <w:sz w:val="28"/>
          <w:szCs w:val="28"/>
          <w:lang w:val="uk-UA"/>
        </w:rPr>
        <w:t xml:space="preserve">та у </w:t>
      </w:r>
      <w:r w:rsidR="00A116FC" w:rsidRPr="006F239C">
        <w:rPr>
          <w:rFonts w:ascii="Times New Roman" w:hAnsi="Times New Roman"/>
          <w:color w:val="000000" w:themeColor="text1"/>
          <w:sz w:val="28"/>
          <w:szCs w:val="28"/>
          <w:lang w:val="uk-UA"/>
        </w:rPr>
        <w:t>додатку 2 Державного стандарту початковоїзагальноїосвіти, затвердженогопостановоюКабінетуміністрівУкраїнивід 20.04.2011 року №462</w:t>
      </w:r>
      <w:r w:rsidR="00624998" w:rsidRPr="006F239C">
        <w:rPr>
          <w:rFonts w:ascii="Times New Roman" w:hAnsi="Times New Roman"/>
          <w:color w:val="000000" w:themeColor="text1"/>
          <w:sz w:val="28"/>
          <w:szCs w:val="28"/>
          <w:lang w:val="uk-UA"/>
        </w:rPr>
        <w:t xml:space="preserve"> (для 3</w:t>
      </w:r>
      <w:r w:rsidR="00316833" w:rsidRPr="006F239C">
        <w:rPr>
          <w:rFonts w:ascii="Times New Roman" w:hAnsi="Times New Roman"/>
          <w:color w:val="000000" w:themeColor="text1"/>
          <w:sz w:val="28"/>
          <w:szCs w:val="28"/>
          <w:lang w:val="uk-UA"/>
        </w:rPr>
        <w:t>-4</w:t>
      </w:r>
      <w:r w:rsidR="00624998" w:rsidRPr="006F239C">
        <w:rPr>
          <w:rFonts w:ascii="Times New Roman" w:hAnsi="Times New Roman"/>
          <w:color w:val="000000" w:themeColor="text1"/>
          <w:sz w:val="28"/>
          <w:szCs w:val="28"/>
          <w:lang w:val="uk-UA"/>
        </w:rPr>
        <w:t>-х</w:t>
      </w:r>
      <w:r w:rsidR="00316833" w:rsidRPr="006F239C">
        <w:rPr>
          <w:rFonts w:ascii="Times New Roman" w:hAnsi="Times New Roman"/>
          <w:color w:val="000000" w:themeColor="text1"/>
          <w:sz w:val="28"/>
          <w:szCs w:val="28"/>
          <w:lang w:val="uk-UA"/>
        </w:rPr>
        <w:t>класів)</w:t>
      </w:r>
      <w:r w:rsidR="00A116FC" w:rsidRPr="006F239C">
        <w:rPr>
          <w:rFonts w:ascii="Times New Roman" w:hAnsi="Times New Roman"/>
          <w:color w:val="000000" w:themeColor="text1"/>
          <w:sz w:val="28"/>
          <w:szCs w:val="28"/>
          <w:lang w:val="uk-UA"/>
        </w:rPr>
        <w:t>.</w:t>
      </w:r>
      <w:r w:rsidR="005251D1">
        <w:rPr>
          <w:rFonts w:ascii="Times New Roman" w:eastAsia="Calibri" w:hAnsi="Times New Roman" w:cs="Times New Roman"/>
          <w:color w:val="auto"/>
          <w:sz w:val="28"/>
          <w:szCs w:val="28"/>
          <w:lang w:val="uk-UA" w:bidi="ar-SA"/>
        </w:rPr>
        <w:t>О</w:t>
      </w:r>
      <w:r w:rsidR="005251D1" w:rsidRPr="008D60A8">
        <w:rPr>
          <w:rFonts w:ascii="Times New Roman" w:eastAsia="Calibri" w:hAnsi="Times New Roman" w:cs="Times New Roman"/>
          <w:color w:val="auto"/>
          <w:sz w:val="28"/>
          <w:szCs w:val="28"/>
          <w:lang w:val="uk-UA" w:bidi="ar-SA"/>
        </w:rPr>
        <w:t xml:space="preserve">чікувані результати навчання учнів </w:t>
      </w:r>
      <w:r w:rsidR="005251D1">
        <w:rPr>
          <w:rFonts w:ascii="Times New Roman" w:eastAsia="Calibri" w:hAnsi="Times New Roman" w:cs="Times New Roman"/>
          <w:color w:val="auto"/>
          <w:sz w:val="28"/>
          <w:szCs w:val="28"/>
          <w:lang w:val="uk-UA" w:bidi="ar-SA"/>
        </w:rPr>
        <w:t xml:space="preserve">1-2-х класів такі самі, як </w:t>
      </w:r>
      <w:r w:rsidR="005251D1" w:rsidRPr="008D60A8">
        <w:rPr>
          <w:rFonts w:ascii="Times New Roman" w:eastAsia="Calibri" w:hAnsi="Times New Roman" w:cs="Times New Roman"/>
          <w:color w:val="auto"/>
          <w:sz w:val="28"/>
          <w:szCs w:val="28"/>
          <w:lang w:val="uk-UA" w:bidi="ar-SA"/>
        </w:rPr>
        <w:t xml:space="preserve">подані в </w:t>
      </w:r>
      <w:r w:rsidR="005251D1">
        <w:rPr>
          <w:rFonts w:ascii="Times New Roman" w:eastAsia="Calibri" w:hAnsi="Times New Roman" w:cs="Times New Roman"/>
          <w:color w:val="auto"/>
          <w:sz w:val="28"/>
          <w:szCs w:val="28"/>
          <w:lang w:val="uk-UA" w:bidi="ar-SA"/>
        </w:rPr>
        <w:t>меж</w:t>
      </w:r>
      <w:r w:rsidR="005251D1" w:rsidRPr="008D60A8">
        <w:rPr>
          <w:rFonts w:ascii="Times New Roman" w:eastAsia="Calibri" w:hAnsi="Times New Roman" w:cs="Times New Roman"/>
          <w:color w:val="auto"/>
          <w:sz w:val="28"/>
          <w:szCs w:val="28"/>
          <w:lang w:val="uk-UA" w:bidi="ar-SA"/>
        </w:rPr>
        <w:t xml:space="preserve">ах </w:t>
      </w:r>
      <w:r w:rsidR="005251D1" w:rsidRPr="00337C06">
        <w:rPr>
          <w:rFonts w:ascii="Times New Roman" w:eastAsia="Calibri" w:hAnsi="Times New Roman" w:cs="Times New Roman"/>
          <w:color w:val="auto"/>
          <w:sz w:val="28"/>
          <w:szCs w:val="28"/>
          <w:lang w:val="uk-UA" w:bidi="ar-SA"/>
        </w:rPr>
        <w:t xml:space="preserve">Типової освітньої програми, розробленої під керівництвом </w:t>
      </w:r>
      <w:r w:rsidR="005251D1" w:rsidRPr="004140E3">
        <w:rPr>
          <w:rFonts w:ascii="Times New Roman" w:eastAsia="Calibri" w:hAnsi="Times New Roman" w:cs="Times New Roman"/>
          <w:color w:val="auto"/>
          <w:sz w:val="28"/>
          <w:szCs w:val="28"/>
          <w:lang w:val="uk-UA" w:bidi="ar-SA"/>
        </w:rPr>
        <w:t xml:space="preserve">О. Я. Савченко (таблиця </w:t>
      </w:r>
      <w:r w:rsidR="004140E3" w:rsidRPr="004140E3">
        <w:rPr>
          <w:rFonts w:ascii="Times New Roman" w:eastAsia="Calibri" w:hAnsi="Times New Roman" w:cs="Times New Roman"/>
          <w:color w:val="auto"/>
          <w:sz w:val="28"/>
          <w:szCs w:val="28"/>
          <w:lang w:val="uk-UA" w:bidi="ar-SA"/>
        </w:rPr>
        <w:t>5</w:t>
      </w:r>
      <w:r w:rsidR="005251D1" w:rsidRPr="004140E3">
        <w:rPr>
          <w:rFonts w:ascii="Times New Roman" w:eastAsia="Calibri" w:hAnsi="Times New Roman" w:cs="Times New Roman"/>
          <w:color w:val="auto"/>
          <w:sz w:val="28"/>
          <w:szCs w:val="28"/>
          <w:lang w:val="uk-UA" w:bidi="ar-SA"/>
        </w:rPr>
        <w:t>),</w:t>
      </w:r>
      <w:r w:rsidR="005251D1">
        <w:rPr>
          <w:rFonts w:ascii="Times New Roman" w:eastAsia="Calibri" w:hAnsi="Times New Roman" w:cs="Times New Roman"/>
          <w:color w:val="auto"/>
          <w:sz w:val="28"/>
          <w:szCs w:val="28"/>
          <w:lang w:val="uk-UA" w:bidi="ar-SA"/>
        </w:rPr>
        <w:t xml:space="preserve"> 3-4-х класів - у межах </w:t>
      </w:r>
      <w:r w:rsidR="005251D1" w:rsidRPr="008D60A8">
        <w:rPr>
          <w:rFonts w:ascii="Times New Roman" w:eastAsia="Calibri" w:hAnsi="Times New Roman" w:cs="Times New Roman"/>
          <w:color w:val="auto"/>
          <w:sz w:val="28"/>
          <w:szCs w:val="28"/>
          <w:lang w:val="uk-UA" w:bidi="ar-SA"/>
        </w:rPr>
        <w:t>навчальних програм, які мають гриф «Затверджено Міністерством освіти і науки України</w:t>
      </w:r>
      <w:r w:rsidR="005251D1">
        <w:rPr>
          <w:rFonts w:ascii="Times New Roman" w:eastAsia="Calibri" w:hAnsi="Times New Roman" w:cs="Times New Roman"/>
          <w:color w:val="auto"/>
          <w:sz w:val="28"/>
          <w:szCs w:val="28"/>
          <w:lang w:val="uk-UA" w:bidi="ar-SA"/>
        </w:rPr>
        <w:t xml:space="preserve">» </w:t>
      </w:r>
      <w:r w:rsidR="005251D1" w:rsidRPr="006023DF">
        <w:rPr>
          <w:rFonts w:ascii="Times New Roman" w:eastAsia="Calibri" w:hAnsi="Times New Roman" w:cs="Times New Roman"/>
          <w:color w:val="auto"/>
          <w:sz w:val="28"/>
          <w:szCs w:val="28"/>
          <w:lang w:val="uk-UA" w:bidi="ar-SA"/>
        </w:rPr>
        <w:t>(</w:t>
      </w:r>
      <w:r w:rsidR="005251D1" w:rsidRPr="004140E3">
        <w:rPr>
          <w:rFonts w:ascii="Times New Roman" w:eastAsia="Calibri" w:hAnsi="Times New Roman" w:cs="Times New Roman"/>
          <w:color w:val="auto"/>
          <w:sz w:val="28"/>
          <w:szCs w:val="28"/>
          <w:lang w:val="uk-UA" w:bidi="ar-SA"/>
        </w:rPr>
        <w:t xml:space="preserve">таблиця </w:t>
      </w:r>
      <w:r w:rsidR="004140E3" w:rsidRPr="004140E3">
        <w:rPr>
          <w:rFonts w:ascii="Times New Roman" w:eastAsia="Calibri" w:hAnsi="Times New Roman" w:cs="Times New Roman"/>
          <w:color w:val="auto"/>
          <w:sz w:val="28"/>
          <w:szCs w:val="28"/>
          <w:lang w:val="uk-UA" w:bidi="ar-SA"/>
        </w:rPr>
        <w:t>6</w:t>
      </w:r>
      <w:r w:rsidR="005251D1" w:rsidRPr="004140E3">
        <w:rPr>
          <w:rFonts w:ascii="Times New Roman" w:hAnsi="Times New Roman" w:cs="Times New Roman"/>
          <w:color w:val="auto"/>
          <w:sz w:val="28"/>
          <w:szCs w:val="28"/>
          <w:lang w:val="uk-UA"/>
        </w:rPr>
        <w:t>).</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Calibri" w:hAnsi="Times New Roman" w:cs="Times New Roman"/>
          <w:color w:val="auto"/>
          <w:sz w:val="28"/>
          <w:szCs w:val="28"/>
          <w:lang w:val="uk-UA" w:bidi="ar-SA"/>
        </w:rPr>
        <w:t xml:space="preserve"> Відповідно до мети та загальни</w:t>
      </w:r>
      <w:r w:rsidR="00624998">
        <w:rPr>
          <w:rFonts w:ascii="Times New Roman" w:eastAsia="Calibri" w:hAnsi="Times New Roman" w:cs="Times New Roman"/>
          <w:color w:val="auto"/>
          <w:sz w:val="28"/>
          <w:szCs w:val="28"/>
          <w:lang w:val="uk-UA" w:bidi="ar-SA"/>
        </w:rPr>
        <w:t>х цілей, окреслених у Державних стандартах</w:t>
      </w:r>
      <w:r w:rsidRPr="008D60A8">
        <w:rPr>
          <w:rFonts w:ascii="Times New Roman" w:eastAsia="Calibri" w:hAnsi="Times New Roman" w:cs="Times New Roman"/>
          <w:color w:val="auto"/>
          <w:sz w:val="28"/>
          <w:szCs w:val="28"/>
          <w:lang w:val="uk-UA" w:bidi="ar-SA"/>
        </w:rPr>
        <w:t xml:space="preserve">, визначено завдання, які має реалізувати вчитель/вчителька </w:t>
      </w:r>
      <w:r w:rsidR="00EF7F06">
        <w:rPr>
          <w:rFonts w:ascii="Times New Roman" w:eastAsia="Calibri" w:hAnsi="Times New Roman" w:cs="Times New Roman"/>
          <w:color w:val="auto"/>
          <w:sz w:val="28"/>
          <w:szCs w:val="28"/>
          <w:lang w:val="uk-UA" w:bidi="ar-SA"/>
        </w:rPr>
        <w:t>в меж</w:t>
      </w:r>
      <w:r w:rsidRPr="008D60A8">
        <w:rPr>
          <w:rFonts w:ascii="Times New Roman" w:eastAsia="Calibri" w:hAnsi="Times New Roman" w:cs="Times New Roman"/>
          <w:color w:val="auto"/>
          <w:sz w:val="28"/>
          <w:szCs w:val="28"/>
          <w:lang w:val="uk-UA" w:bidi="ar-SA"/>
        </w:rPr>
        <w:t xml:space="preserve">ах кожної освітньої галузі. </w:t>
      </w:r>
      <w:bookmarkStart w:id="0" w:name="_Toc486538639"/>
      <w:r w:rsidR="006E52EC">
        <w:rPr>
          <w:rFonts w:ascii="Times New Roman" w:eastAsia="Calibri" w:hAnsi="Times New Roman" w:cs="Times New Roman"/>
          <w:color w:val="auto"/>
          <w:sz w:val="28"/>
          <w:szCs w:val="28"/>
          <w:lang w:val="uk-UA" w:bidi="ar-SA"/>
        </w:rPr>
        <w:t>Вимоги до обов’язкових результатів навчання визначаються з урахуванням компетентнісного підходу</w:t>
      </w:r>
      <w:r w:rsidR="00AA1F77">
        <w:rPr>
          <w:rFonts w:ascii="Times New Roman" w:eastAsia="Calibri" w:hAnsi="Times New Roman" w:cs="Times New Roman"/>
          <w:color w:val="auto"/>
          <w:sz w:val="28"/>
          <w:szCs w:val="28"/>
          <w:lang w:val="uk-UA" w:bidi="ar-SA"/>
        </w:rPr>
        <w:t xml:space="preserve">. До ключових компетентностей належать: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компетентність у галузі природничих наук, техніки і технології; інноваційність; екологічна компетентність; інформаційно-комунікаційна-компетентність; навчання протягом життя; громадянські та соціальні компетентності; культурна компетентність; підприємливість та фінансова грамотність. </w:t>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00AA1F77">
        <w:rPr>
          <w:rFonts w:ascii="Times New Roman" w:eastAsia="Calibri" w:hAnsi="Times New Roman" w:cs="Times New Roman"/>
          <w:color w:val="auto"/>
          <w:sz w:val="28"/>
          <w:szCs w:val="28"/>
          <w:lang w:val="uk-UA" w:bidi="ar-SA"/>
        </w:rPr>
        <w:tab/>
      </w: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8D60A8">
        <w:rPr>
          <w:rFonts w:ascii="Times New Roman" w:eastAsia="Arial" w:hAnsi="Times New Roman" w:cs="Times New Roman"/>
          <w:color w:val="auto"/>
          <w:sz w:val="28"/>
          <w:szCs w:val="28"/>
          <w:highlight w:val="white"/>
          <w:lang w:val="uk-UA" w:eastAsia="uk-UA" w:bidi="ar-SA"/>
        </w:rPr>
        <w:lastRenderedPageBreak/>
        <w:t xml:space="preserve">фінансова грамотність» спрямоване наформування в учнів здатності застосовувати знання й уміння </w:t>
      </w:r>
      <w:r w:rsidR="00EF7F06">
        <w:rPr>
          <w:rFonts w:ascii="Times New Roman" w:eastAsia="Arial" w:hAnsi="Times New Roman" w:cs="Times New Roman"/>
          <w:color w:val="auto"/>
          <w:sz w:val="28"/>
          <w:szCs w:val="28"/>
          <w:highlight w:val="white"/>
          <w:lang w:val="uk-UA" w:eastAsia="uk-UA" w:bidi="ar-SA"/>
        </w:rPr>
        <w:t xml:space="preserve">в </w:t>
      </w:r>
      <w:r w:rsidRPr="008D60A8">
        <w:rPr>
          <w:rFonts w:ascii="Times New Roman" w:eastAsia="Arial" w:hAnsi="Times New Roman" w:cs="Times New Roman"/>
          <w:color w:val="auto"/>
          <w:sz w:val="28"/>
          <w:szCs w:val="28"/>
          <w:highlight w:val="white"/>
          <w:lang w:val="uk-UA" w:eastAsia="uk-UA" w:bidi="ar-SA"/>
        </w:rPr>
        <w:t>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w:t>
      </w:r>
      <w:r w:rsidR="00EF7F06">
        <w:rPr>
          <w:rFonts w:ascii="Times New Roman" w:eastAsia="Times New Roman" w:hAnsi="Times New Roman" w:cs="Times New Roman"/>
          <w:color w:val="auto"/>
          <w:sz w:val="28"/>
          <w:szCs w:val="28"/>
          <w:highlight w:val="white"/>
          <w:lang w:val="uk-UA" w:bidi="ar-SA"/>
        </w:rPr>
        <w:t>долу</w:t>
      </w:r>
      <w:r w:rsidRPr="008D60A8">
        <w:rPr>
          <w:rFonts w:ascii="Times New Roman" w:eastAsia="Times New Roman" w:hAnsi="Times New Roman" w:cs="Times New Roman"/>
          <w:color w:val="auto"/>
          <w:sz w:val="28"/>
          <w:szCs w:val="28"/>
          <w:highlight w:val="white"/>
          <w:lang w:val="uk-UA" w:bidi="ar-SA"/>
        </w:rPr>
        <w:t>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w:t>
      </w:r>
      <w:r w:rsidR="00EF7F06">
        <w:rPr>
          <w:rFonts w:ascii="Times New Roman" w:eastAsia="Times New Roman" w:hAnsi="Times New Roman" w:cs="Times New Roman"/>
          <w:color w:val="auto"/>
          <w:sz w:val="28"/>
          <w:szCs w:val="28"/>
          <w:highlight w:val="white"/>
          <w:lang w:val="uk-UA" w:bidi="ar-SA"/>
        </w:rPr>
        <w:t>и</w:t>
      </w:r>
      <w:r w:rsidRPr="008D60A8">
        <w:rPr>
          <w:rFonts w:ascii="Times New Roman" w:eastAsia="Times New Roman" w:hAnsi="Times New Roman" w:cs="Times New Roman"/>
          <w:color w:val="auto"/>
          <w:sz w:val="28"/>
          <w:szCs w:val="28"/>
          <w:highlight w:val="white"/>
          <w:lang w:val="uk-UA" w:bidi="ar-SA"/>
        </w:rPr>
        <w:t>но</w:t>
      </w:r>
      <w:r w:rsidR="00EF7F06">
        <w:rPr>
          <w:rFonts w:ascii="Times New Roman" w:eastAsia="Times New Roman" w:hAnsi="Times New Roman" w:cs="Times New Roman"/>
          <w:color w:val="auto"/>
          <w:sz w:val="28"/>
          <w:szCs w:val="28"/>
          <w:highlight w:val="white"/>
          <w:lang w:val="uk-UA" w:bidi="ar-SA"/>
        </w:rPr>
        <w:t>во-</w:t>
      </w:r>
      <w:r w:rsidRPr="008D60A8">
        <w:rPr>
          <w:rFonts w:ascii="Times New Roman" w:eastAsia="Times New Roman" w:hAnsi="Times New Roman" w:cs="Times New Roman"/>
          <w:color w:val="auto"/>
          <w:sz w:val="28"/>
          <w:szCs w:val="28"/>
          <w:highlight w:val="white"/>
          <w:lang w:val="uk-UA" w:bidi="ar-SA"/>
        </w:rPr>
        <w:t xml:space="preserve">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w:t>
      </w:r>
      <w:r w:rsidR="00EF7F06">
        <w:rPr>
          <w:rFonts w:ascii="Times New Roman" w:eastAsia="Times New Roman" w:hAnsi="Times New Roman" w:cs="Times New Roman"/>
          <w:color w:val="auto"/>
          <w:sz w:val="28"/>
          <w:szCs w:val="28"/>
          <w:highlight w:val="white"/>
          <w:lang w:val="uk-UA" w:bidi="ar-SA"/>
        </w:rPr>
        <w:t xml:space="preserve">й </w:t>
      </w:r>
      <w:r w:rsidRPr="008D60A8">
        <w:rPr>
          <w:rFonts w:ascii="Times New Roman" w:eastAsia="Times New Roman" w:hAnsi="Times New Roman" w:cs="Times New Roman"/>
          <w:color w:val="auto"/>
          <w:sz w:val="28"/>
          <w:szCs w:val="28"/>
          <w:highlight w:val="white"/>
          <w:lang w:val="uk-UA" w:bidi="ar-SA"/>
        </w:rPr>
        <w:t xml:space="preserve">формування наукового світогляду. Учні набувають досвіду застосування знань на практиці та перенесення їх в нові ситуації. </w:t>
      </w:r>
    </w:p>
    <w:bookmarkEnd w:id="0"/>
    <w:p w:rsidR="006023DF" w:rsidRDefault="008D60A8" w:rsidP="006023DF">
      <w:pPr>
        <w:widowControl/>
        <w:ind w:firstLine="709"/>
        <w:jc w:val="center"/>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w:t>
      </w:r>
      <w:r w:rsidR="006023DF">
        <w:rPr>
          <w:rFonts w:ascii="Times New Roman" w:eastAsia="Calibri" w:hAnsi="Times New Roman" w:cs="Times New Roman"/>
          <w:i/>
          <w:color w:val="auto"/>
          <w:sz w:val="28"/>
          <w:szCs w:val="28"/>
          <w:lang w:val="uk-UA" w:bidi="ar-SA"/>
        </w:rPr>
        <w:t>уття</w:t>
      </w:r>
    </w:p>
    <w:p w:rsidR="006023DF" w:rsidRDefault="006023DF" w:rsidP="006023DF">
      <w:pPr>
        <w:widowControl/>
        <w:ind w:firstLine="709"/>
        <w:jc w:val="cente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 базової середньої освіти</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A116FC" w:rsidRPr="00EE7659" w:rsidRDefault="008D60A8" w:rsidP="00EE7659">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00A116FC">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 xml:space="preserve">світню програму </w:t>
      </w:r>
      <w:r w:rsidR="00A116FC">
        <w:rPr>
          <w:rFonts w:ascii="Times New Roman" w:eastAsia="Calibri" w:hAnsi="Times New Roman" w:cs="Times New Roman"/>
          <w:color w:val="auto"/>
          <w:sz w:val="28"/>
          <w:szCs w:val="28"/>
          <w:lang w:val="uk-UA" w:bidi="ar-SA"/>
        </w:rPr>
        <w:t xml:space="preserve"> для 1</w:t>
      </w:r>
      <w:r w:rsidR="00140C48">
        <w:rPr>
          <w:rFonts w:ascii="Times New Roman" w:eastAsia="Calibri" w:hAnsi="Times New Roman" w:cs="Times New Roman"/>
          <w:color w:val="auto"/>
          <w:sz w:val="28"/>
          <w:szCs w:val="28"/>
          <w:lang w:val="uk-UA" w:bidi="ar-SA"/>
        </w:rPr>
        <w:t>-2-х класів</w:t>
      </w:r>
      <w:r w:rsidRPr="008D60A8">
        <w:rPr>
          <w:rFonts w:ascii="Times New Roman" w:eastAsia="Calibri" w:hAnsi="Times New Roman" w:cs="Times New Roman"/>
          <w:color w:val="auto"/>
          <w:sz w:val="28"/>
          <w:szCs w:val="28"/>
          <w:lang w:val="uk-UA" w:bidi="ar-SA"/>
        </w:rPr>
        <w:t>укладено за такими освітніми галузями:</w:t>
      </w:r>
      <w:r w:rsidR="00A116FC" w:rsidRPr="00EE7659">
        <w:rPr>
          <w:rFonts w:ascii="Times New Roman" w:eastAsia="Calibri" w:hAnsi="Times New Roman"/>
          <w:sz w:val="28"/>
          <w:szCs w:val="28"/>
          <w:lang w:val="ru-RU"/>
        </w:rPr>
        <w:t>мовно-літературна</w:t>
      </w:r>
      <w:r w:rsidR="00A116FC" w:rsidRPr="00EE7659">
        <w:rPr>
          <w:rFonts w:ascii="Times New Roman" w:hAnsi="Times New Roman"/>
          <w:sz w:val="28"/>
          <w:szCs w:val="28"/>
          <w:lang w:val="ru-RU"/>
        </w:rPr>
        <w:t>;</w:t>
      </w:r>
      <w:r w:rsidR="00A116FC" w:rsidRPr="00EE7659">
        <w:rPr>
          <w:rFonts w:ascii="Times New Roman" w:eastAsia="Calibri" w:hAnsi="Times New Roman"/>
          <w:sz w:val="28"/>
          <w:szCs w:val="28"/>
          <w:lang w:val="ru-RU"/>
        </w:rPr>
        <w:t>математична;</w:t>
      </w:r>
    </w:p>
    <w:p w:rsidR="00A116FC" w:rsidRPr="00A116FC" w:rsidRDefault="00A116FC" w:rsidP="00EE7659">
      <w:pPr>
        <w:pStyle w:val="af9"/>
        <w:tabs>
          <w:tab w:val="left" w:pos="0"/>
        </w:tabs>
        <w:spacing w:before="0"/>
        <w:ind w:firstLine="0"/>
        <w:jc w:val="both"/>
        <w:rPr>
          <w:rFonts w:ascii="Times New Roman" w:hAnsi="Times New Roman"/>
          <w:sz w:val="28"/>
          <w:szCs w:val="28"/>
        </w:rPr>
      </w:pPr>
      <w:r w:rsidRPr="00A116FC">
        <w:rPr>
          <w:rFonts w:ascii="Times New Roman" w:eastAsia="Calibri" w:hAnsi="Times New Roman"/>
          <w:sz w:val="28"/>
          <w:szCs w:val="28"/>
        </w:rPr>
        <w:t>природнича;соціальна і здоров’язбережувальна;</w:t>
      </w:r>
      <w:r w:rsidR="00140C48" w:rsidRPr="00A116FC">
        <w:rPr>
          <w:rFonts w:ascii="Times New Roman" w:eastAsia="Calibri" w:hAnsi="Times New Roman"/>
          <w:sz w:val="28"/>
          <w:szCs w:val="28"/>
        </w:rPr>
        <w:t>технологічна;інформатична;</w:t>
      </w:r>
    </w:p>
    <w:p w:rsidR="00A116FC" w:rsidRPr="00EE7659" w:rsidRDefault="00A116FC" w:rsidP="00EE7659">
      <w:pPr>
        <w:pStyle w:val="af9"/>
        <w:spacing w:before="0"/>
        <w:ind w:firstLine="0"/>
        <w:jc w:val="both"/>
        <w:rPr>
          <w:rFonts w:ascii="Times New Roman" w:hAnsi="Times New Roman"/>
          <w:sz w:val="28"/>
          <w:szCs w:val="28"/>
        </w:rPr>
      </w:pPr>
      <w:r w:rsidRPr="00A116FC">
        <w:rPr>
          <w:rFonts w:ascii="Times New Roman" w:eastAsia="Calibri" w:hAnsi="Times New Roman"/>
          <w:sz w:val="28"/>
          <w:szCs w:val="28"/>
        </w:rPr>
        <w:t>громадянська та історична;мистецька;</w:t>
      </w:r>
      <w:r>
        <w:rPr>
          <w:rFonts w:ascii="Times New Roman" w:eastAsia="Calibri" w:hAnsi="Times New Roman"/>
          <w:sz w:val="28"/>
          <w:szCs w:val="28"/>
        </w:rPr>
        <w:t>фізкультурна</w:t>
      </w:r>
      <w:r w:rsidR="00736FBD">
        <w:rPr>
          <w:rFonts w:ascii="Times New Roman" w:eastAsia="Calibri" w:hAnsi="Times New Roman"/>
          <w:sz w:val="28"/>
          <w:szCs w:val="28"/>
        </w:rPr>
        <w:t>.</w:t>
      </w:r>
    </w:p>
    <w:p w:rsidR="008D60A8" w:rsidRPr="00EE7659" w:rsidRDefault="00140C48" w:rsidP="00EE765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3</w:t>
      </w:r>
      <w:r w:rsidR="00A116FC">
        <w:rPr>
          <w:rFonts w:ascii="Times New Roman" w:eastAsia="Calibri" w:hAnsi="Times New Roman" w:cs="Times New Roman"/>
          <w:color w:val="auto"/>
          <w:sz w:val="28"/>
          <w:szCs w:val="28"/>
          <w:lang w:val="uk-UA" w:bidi="ar-SA"/>
        </w:rPr>
        <w:t>-4 класів:</w:t>
      </w:r>
      <w:r w:rsidR="00736FBD">
        <w:rPr>
          <w:rFonts w:ascii="Times New Roman" w:eastAsia="Calibri" w:hAnsi="Times New Roman" w:cs="Times New Roman"/>
          <w:color w:val="auto"/>
          <w:sz w:val="28"/>
          <w:szCs w:val="28"/>
          <w:lang w:val="uk-UA" w:bidi="ar-SA"/>
        </w:rPr>
        <w:t>м</w:t>
      </w:r>
      <w:r w:rsidR="008D60A8" w:rsidRPr="008D60A8">
        <w:rPr>
          <w:rFonts w:ascii="Times New Roman" w:eastAsia="Calibri" w:hAnsi="Times New Roman" w:cs="Times New Roman"/>
          <w:color w:val="auto"/>
          <w:sz w:val="28"/>
          <w:szCs w:val="28"/>
          <w:lang w:val="uk-UA" w:bidi="ar-SA"/>
        </w:rPr>
        <w:t>ови і літератури</w:t>
      </w:r>
      <w:r w:rsidR="00736FBD">
        <w:rPr>
          <w:rFonts w:ascii="Times New Roman" w:eastAsia="Calibri" w:hAnsi="Times New Roman" w:cs="Times New Roman"/>
          <w:color w:val="auto"/>
          <w:sz w:val="28"/>
          <w:szCs w:val="28"/>
          <w:lang w:val="uk-UA" w:bidi="ar-SA"/>
        </w:rPr>
        <w:t>;с</w:t>
      </w:r>
      <w:r w:rsidR="008D60A8" w:rsidRPr="008D60A8">
        <w:rPr>
          <w:rFonts w:ascii="Times New Roman" w:eastAsia="Calibri" w:hAnsi="Times New Roman" w:cs="Times New Roman"/>
          <w:color w:val="auto"/>
          <w:sz w:val="28"/>
          <w:szCs w:val="28"/>
          <w:lang w:val="uk-UA" w:bidi="ar-SA"/>
        </w:rPr>
        <w:t>успільствознавство</w:t>
      </w:r>
      <w:r w:rsidR="00736FBD">
        <w:rPr>
          <w:rFonts w:ascii="Times New Roman" w:eastAsia="Calibri" w:hAnsi="Times New Roman" w:cs="Times New Roman"/>
          <w:color w:val="auto"/>
          <w:sz w:val="28"/>
          <w:szCs w:val="28"/>
          <w:lang w:val="uk-UA" w:bidi="ar-SA"/>
        </w:rPr>
        <w:t>;м</w:t>
      </w:r>
      <w:r w:rsidR="008D60A8" w:rsidRPr="008D60A8">
        <w:rPr>
          <w:rFonts w:ascii="Times New Roman" w:eastAsia="Calibri" w:hAnsi="Times New Roman" w:cs="Times New Roman"/>
          <w:color w:val="auto"/>
          <w:sz w:val="28"/>
          <w:szCs w:val="28"/>
          <w:lang w:val="uk-UA" w:bidi="ar-SA"/>
        </w:rPr>
        <w:t>истецтво</w:t>
      </w:r>
      <w:r w:rsidR="00736FBD">
        <w:rPr>
          <w:rFonts w:ascii="Times New Roman" w:eastAsia="Calibri" w:hAnsi="Times New Roman" w:cs="Times New Roman"/>
          <w:color w:val="auto"/>
          <w:sz w:val="28"/>
          <w:szCs w:val="28"/>
          <w:lang w:val="uk-UA" w:bidi="ar-SA"/>
        </w:rPr>
        <w:t>;м</w:t>
      </w:r>
      <w:r w:rsidR="008D60A8" w:rsidRPr="008D60A8">
        <w:rPr>
          <w:rFonts w:ascii="Times New Roman" w:eastAsia="Calibri" w:hAnsi="Times New Roman" w:cs="Times New Roman"/>
          <w:color w:val="auto"/>
          <w:sz w:val="28"/>
          <w:szCs w:val="28"/>
          <w:lang w:val="uk-UA" w:bidi="ar-SA"/>
        </w:rPr>
        <w:t>атематика</w:t>
      </w:r>
      <w:r w:rsidR="00736FBD">
        <w:rPr>
          <w:rFonts w:ascii="Times New Roman" w:eastAsia="Calibri" w:hAnsi="Times New Roman" w:cs="Times New Roman"/>
          <w:color w:val="auto"/>
          <w:sz w:val="28"/>
          <w:szCs w:val="28"/>
          <w:lang w:val="uk-UA" w:bidi="ar-SA"/>
        </w:rPr>
        <w:t>;п</w:t>
      </w:r>
      <w:r w:rsidR="008D60A8" w:rsidRPr="008D60A8">
        <w:rPr>
          <w:rFonts w:ascii="Times New Roman" w:eastAsia="Calibri" w:hAnsi="Times New Roman" w:cs="Times New Roman"/>
          <w:color w:val="auto"/>
          <w:sz w:val="28"/>
          <w:szCs w:val="28"/>
          <w:lang w:val="uk-UA" w:bidi="ar-SA"/>
        </w:rPr>
        <w:t>риродознавство</w:t>
      </w:r>
      <w:r w:rsidR="00736FBD">
        <w:rPr>
          <w:rFonts w:ascii="Times New Roman" w:eastAsia="Calibri" w:hAnsi="Times New Roman" w:cs="Times New Roman"/>
          <w:color w:val="auto"/>
          <w:sz w:val="28"/>
          <w:szCs w:val="28"/>
          <w:lang w:val="uk-UA" w:bidi="ar-SA"/>
        </w:rPr>
        <w:t>;т</w:t>
      </w:r>
      <w:r w:rsidR="008D60A8" w:rsidRPr="008D60A8">
        <w:rPr>
          <w:rFonts w:ascii="Times New Roman" w:eastAsia="Calibri" w:hAnsi="Times New Roman" w:cs="Times New Roman"/>
          <w:color w:val="auto"/>
          <w:sz w:val="28"/>
          <w:szCs w:val="28"/>
          <w:lang w:val="uk-UA" w:bidi="ar-SA"/>
        </w:rPr>
        <w:t>ехнології</w:t>
      </w:r>
      <w:r w:rsidR="00736FBD">
        <w:rPr>
          <w:rFonts w:ascii="Times New Roman" w:eastAsia="Calibri" w:hAnsi="Times New Roman" w:cs="Times New Roman"/>
          <w:color w:val="auto"/>
          <w:sz w:val="28"/>
          <w:szCs w:val="28"/>
          <w:lang w:val="uk-UA" w:bidi="ar-SA"/>
        </w:rPr>
        <w:t>;з</w:t>
      </w:r>
      <w:r w:rsidR="008D60A8" w:rsidRPr="008D60A8">
        <w:rPr>
          <w:rFonts w:ascii="Times New Roman" w:eastAsia="Calibri" w:hAnsi="Times New Roman" w:cs="Times New Roman"/>
          <w:color w:val="auto"/>
          <w:sz w:val="28"/>
          <w:szCs w:val="28"/>
          <w:lang w:val="uk-UA" w:bidi="ar-SA"/>
        </w:rPr>
        <w:t>доров’я і фізична культура</w:t>
      </w:r>
      <w:r w:rsidR="00736FBD">
        <w:rPr>
          <w:rFonts w:ascii="Times New Roman" w:eastAsia="Calibri" w:hAnsi="Times New Roman" w:cs="Times New Roman"/>
          <w:color w:val="auto"/>
          <w:sz w:val="28"/>
          <w:szCs w:val="28"/>
          <w:lang w:val="uk-UA" w:bidi="ar-SA"/>
        </w:rPr>
        <w:t>.</w:t>
      </w:r>
    </w:p>
    <w:p w:rsidR="006023DF" w:rsidRDefault="00A116FC" w:rsidP="006023DF">
      <w:pPr>
        <w:widowControl/>
        <w:ind w:firstLine="709"/>
        <w:jc w:val="cente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Ф</w:t>
      </w:r>
      <w:r w:rsidR="008D60A8" w:rsidRPr="008D60A8">
        <w:rPr>
          <w:rFonts w:ascii="Times New Roman" w:eastAsia="Calibri" w:hAnsi="Times New Roman" w:cs="Times New Roman"/>
          <w:i/>
          <w:color w:val="auto"/>
          <w:sz w:val="28"/>
          <w:szCs w:val="28"/>
          <w:lang w:val="uk-UA" w:bidi="ar-SA"/>
        </w:rPr>
        <w:t>орми організації освітнього процесу</w:t>
      </w:r>
    </w:p>
    <w:p w:rsidR="008D60A8" w:rsidRPr="008D60A8" w:rsidRDefault="004D7E59" w:rsidP="000D4509">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Початкова освіта має такі цикли, як 1-2 й 3-4 класи, 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 </w:t>
      </w:r>
      <w:r w:rsidR="000D4509">
        <w:rPr>
          <w:rFonts w:ascii="Times New Roman" w:eastAsia="Calibri" w:hAnsi="Times New Roman" w:cs="Times New Roman"/>
          <w:color w:val="auto"/>
          <w:sz w:val="28"/>
          <w:szCs w:val="28"/>
          <w:lang w:val="uk-UA" w:bidi="ar-SA"/>
        </w:rPr>
        <w:t xml:space="preserve">Передбачено організацію освітнього процесу на діяльнісній основі та з переважанням ігрових методів у першому циклі (1-2 класи) та на інтегровано-предметній основі у другому циклі (3-4 класи). </w:t>
      </w:r>
      <w:r w:rsidR="000D4509">
        <w:rPr>
          <w:rFonts w:ascii="Times New Roman" w:eastAsia="Calibri" w:hAnsi="Times New Roman" w:cs="Times New Roman"/>
          <w:color w:val="auto"/>
          <w:sz w:val="28"/>
          <w:szCs w:val="28"/>
          <w:lang w:val="uk-UA" w:bidi="ar-SA"/>
        </w:rPr>
        <w:tab/>
      </w:r>
      <w:r w:rsidR="000D4509">
        <w:rPr>
          <w:rFonts w:ascii="Times New Roman" w:eastAsia="Calibri" w:hAnsi="Times New Roman" w:cs="Times New Roman"/>
          <w:color w:val="auto"/>
          <w:sz w:val="28"/>
          <w:szCs w:val="28"/>
          <w:lang w:val="uk-UA" w:bidi="ar-SA"/>
        </w:rPr>
        <w:tab/>
      </w:r>
      <w:r w:rsidR="000D4509">
        <w:rPr>
          <w:rFonts w:ascii="Times New Roman" w:eastAsia="Calibri" w:hAnsi="Times New Roman" w:cs="Times New Roman"/>
          <w:color w:val="auto"/>
          <w:sz w:val="28"/>
          <w:szCs w:val="28"/>
          <w:lang w:val="uk-UA" w:bidi="ar-SA"/>
        </w:rPr>
        <w:tab/>
      </w:r>
      <w:r w:rsidR="000D4509">
        <w:rPr>
          <w:rFonts w:ascii="Times New Roman" w:eastAsia="Calibri" w:hAnsi="Times New Roman" w:cs="Times New Roman"/>
          <w:color w:val="auto"/>
          <w:sz w:val="28"/>
          <w:szCs w:val="28"/>
          <w:lang w:val="uk-UA" w:bidi="ar-SA"/>
        </w:rPr>
        <w:tab/>
      </w:r>
      <w:r w:rsidR="008D60A8" w:rsidRPr="008D60A8">
        <w:rPr>
          <w:rFonts w:ascii="Times New Roman" w:eastAsia="Calibri" w:hAnsi="Times New Roman" w:cs="Times New Roman"/>
          <w:color w:val="auto"/>
          <w:sz w:val="28"/>
          <w:szCs w:val="28"/>
          <w:lang w:val="uk-UA" w:bidi="ar-SA"/>
        </w:rPr>
        <w:t>Основними формами організації освітнього процесу є різні типи уроку, екскурсії, віртуальні подорожі, спектаклі,</w:t>
      </w:r>
      <w:r w:rsidR="00316833">
        <w:rPr>
          <w:rFonts w:ascii="Times New Roman" w:eastAsia="Calibri" w:hAnsi="Times New Roman" w:cs="Times New Roman"/>
          <w:color w:val="auto"/>
          <w:sz w:val="28"/>
          <w:szCs w:val="28"/>
          <w:lang w:val="uk-UA" w:bidi="ar-SA"/>
        </w:rPr>
        <w:t>квести, які вчитель організує в</w:t>
      </w:r>
      <w:r w:rsidR="008D60A8" w:rsidRPr="008D60A8">
        <w:rPr>
          <w:rFonts w:ascii="Times New Roman" w:eastAsia="Calibri" w:hAnsi="Times New Roman" w:cs="Times New Roman"/>
          <w:color w:val="auto"/>
          <w:sz w:val="28"/>
          <w:szCs w:val="28"/>
          <w:lang w:val="uk-UA" w:bidi="ar-SA"/>
        </w:rPr>
        <w:t xml:space="preserve"> межа</w:t>
      </w:r>
      <w:r w:rsidR="000D4509">
        <w:rPr>
          <w:rFonts w:ascii="Times New Roman" w:eastAsia="Calibri" w:hAnsi="Times New Roman" w:cs="Times New Roman"/>
          <w:color w:val="auto"/>
          <w:sz w:val="28"/>
          <w:szCs w:val="28"/>
          <w:lang w:val="uk-UA" w:bidi="ar-SA"/>
        </w:rPr>
        <w:t xml:space="preserve">х уроку або в позаурочний час. </w:t>
      </w:r>
      <w:r w:rsidR="008D60A8"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1A6DD2"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w:t>
      </w:r>
      <w:r w:rsidR="006023DF">
        <w:rPr>
          <w:rFonts w:ascii="Times New Roman" w:eastAsia="Calibri" w:hAnsi="Times New Roman" w:cs="Times New Roman"/>
          <w:i/>
          <w:color w:val="auto"/>
          <w:sz w:val="28"/>
          <w:szCs w:val="28"/>
          <w:lang w:val="uk-UA" w:bidi="ar-SA"/>
        </w:rPr>
        <w:t>ього забезпечення якості освіти</w:t>
      </w:r>
      <w:r w:rsidRPr="001A6DD2">
        <w:rPr>
          <w:rFonts w:ascii="Times New Roman" w:eastAsia="Calibri" w:hAnsi="Times New Roman" w:cs="Times New Roman"/>
          <w:color w:val="auto"/>
          <w:sz w:val="28"/>
          <w:szCs w:val="28"/>
          <w:lang w:val="uk-UA" w:bidi="ar-SA"/>
        </w:rPr>
        <w:t xml:space="preserve">Система внутрішнього забезпечення якості складається з </w:t>
      </w:r>
      <w:r w:rsidR="0095467F" w:rsidRPr="001A6DD2">
        <w:rPr>
          <w:rFonts w:ascii="Times New Roman" w:eastAsia="Calibri" w:hAnsi="Times New Roman" w:cs="Times New Roman"/>
          <w:color w:val="auto"/>
          <w:sz w:val="28"/>
          <w:szCs w:val="28"/>
          <w:lang w:val="uk-UA" w:bidi="ar-SA"/>
        </w:rPr>
        <w:t>таких</w:t>
      </w:r>
      <w:r w:rsidRPr="001A6DD2">
        <w:rPr>
          <w:rFonts w:ascii="Times New Roman" w:eastAsia="Calibri" w:hAnsi="Times New Roman" w:cs="Times New Roman"/>
          <w:color w:val="auto"/>
          <w:sz w:val="28"/>
          <w:szCs w:val="28"/>
          <w:lang w:val="uk-UA" w:bidi="ar-SA"/>
        </w:rPr>
        <w:t xml:space="preserve"> компонентів:</w:t>
      </w:r>
    </w:p>
    <w:p w:rsidR="0095467F" w:rsidRPr="001A6DD2" w:rsidRDefault="0095467F"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1A6DD2">
        <w:rPr>
          <w:rFonts w:ascii="Times New Roman" w:eastAsia="Calibri" w:hAnsi="Times New Roman" w:cs="Times New Roman"/>
          <w:color w:val="auto"/>
          <w:sz w:val="28"/>
          <w:szCs w:val="28"/>
          <w:lang w:val="uk-UA" w:bidi="ar-SA"/>
        </w:rPr>
        <w:t>кадрове забезпечення освітньої діяльності;</w:t>
      </w:r>
    </w:p>
    <w:p w:rsidR="0095467F" w:rsidRPr="001A6DD2" w:rsidRDefault="0095467F"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1A6DD2">
        <w:rPr>
          <w:rFonts w:ascii="Times New Roman" w:eastAsia="Calibri" w:hAnsi="Times New Roman" w:cs="Times New Roman"/>
          <w:color w:val="auto"/>
          <w:sz w:val="28"/>
          <w:szCs w:val="28"/>
          <w:lang w:val="uk-UA" w:bidi="ar-SA"/>
        </w:rPr>
        <w:lastRenderedPageBreak/>
        <w:t>навчально-методичне забезпечення освітньої діяльності;</w:t>
      </w:r>
    </w:p>
    <w:p w:rsidR="0095467F" w:rsidRPr="001A6DD2" w:rsidRDefault="0095467F"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1A6DD2">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95467F" w:rsidRPr="001A6DD2" w:rsidRDefault="0095467F"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1A6DD2">
        <w:rPr>
          <w:rFonts w:ascii="Times New Roman" w:eastAsia="Calibri" w:hAnsi="Times New Roman" w:cs="Times New Roman"/>
          <w:color w:val="auto"/>
          <w:sz w:val="28"/>
          <w:szCs w:val="28"/>
          <w:lang w:val="uk-UA" w:bidi="ar-SA"/>
        </w:rPr>
        <w:t>якість проведення навчальних занять;</w:t>
      </w:r>
    </w:p>
    <w:p w:rsidR="0095467F" w:rsidRPr="001A6DD2" w:rsidRDefault="0095467F"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1A6DD2">
        <w:rPr>
          <w:rFonts w:ascii="Times New Roman" w:eastAsia="Calibri" w:hAnsi="Times New Roman" w:cs="Times New Roman"/>
          <w:color w:val="auto"/>
          <w:sz w:val="28"/>
          <w:szCs w:val="28"/>
          <w:lang w:val="uk-UA" w:bidi="ar-SA"/>
        </w:rPr>
        <w:t>моніторинг досягнення учнями результатів навчання (компетентностей).</w:t>
      </w:r>
    </w:p>
    <w:p w:rsidR="00E061DC" w:rsidRDefault="00E061DC"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Освітній процес у школі І ступеня будуть забезпечувати</w:t>
      </w:r>
      <w:r w:rsidR="00AE4C8A">
        <w:rPr>
          <w:rFonts w:ascii="Times New Roman" w:eastAsia="Calibri" w:hAnsi="Times New Roman" w:cs="Times New Roman"/>
          <w:color w:val="auto"/>
          <w:sz w:val="28"/>
          <w:szCs w:val="28"/>
          <w:lang w:val="uk-UA" w:bidi="ar-SA"/>
        </w:rPr>
        <w:t xml:space="preserve"> 18</w:t>
      </w:r>
      <w:r w:rsidR="00AD5725">
        <w:rPr>
          <w:rFonts w:ascii="Times New Roman" w:eastAsia="Calibri" w:hAnsi="Times New Roman" w:cs="Times New Roman"/>
          <w:color w:val="auto"/>
          <w:sz w:val="28"/>
          <w:szCs w:val="28"/>
          <w:lang w:val="uk-UA" w:bidi="ar-SA"/>
        </w:rPr>
        <w:t xml:space="preserve"> педагогів</w:t>
      </w:r>
      <w:r w:rsidR="00FB4724">
        <w:rPr>
          <w:rFonts w:ascii="Times New Roman" w:eastAsia="Calibri" w:hAnsi="Times New Roman" w:cs="Times New Roman"/>
          <w:color w:val="auto"/>
          <w:sz w:val="28"/>
          <w:szCs w:val="28"/>
          <w:lang w:val="uk-UA" w:bidi="ar-SA"/>
        </w:rPr>
        <w:t>:</w:t>
      </w:r>
      <w:r w:rsidR="00AE4C8A" w:rsidRPr="00AE4C8A">
        <w:rPr>
          <w:rFonts w:ascii="Times New Roman" w:eastAsia="Calibri" w:hAnsi="Times New Roman" w:cs="Times New Roman"/>
          <w:color w:val="auto"/>
          <w:sz w:val="28"/>
          <w:szCs w:val="28"/>
          <w:lang w:val="uk-UA" w:bidi="ar-SA"/>
        </w:rPr>
        <w:t>7</w:t>
      </w:r>
      <w:r w:rsidR="00AD5725">
        <w:rPr>
          <w:rFonts w:ascii="Times New Roman" w:eastAsia="Calibri" w:hAnsi="Times New Roman" w:cs="Times New Roman"/>
          <w:color w:val="auto"/>
          <w:sz w:val="28"/>
          <w:szCs w:val="28"/>
          <w:lang w:val="uk-UA" w:bidi="ar-SA"/>
        </w:rPr>
        <w:t>у</w:t>
      </w:r>
      <w:r w:rsidR="00FB4724">
        <w:rPr>
          <w:rFonts w:ascii="Times New Roman" w:eastAsia="Calibri" w:hAnsi="Times New Roman" w:cs="Times New Roman"/>
          <w:color w:val="auto"/>
          <w:sz w:val="28"/>
          <w:szCs w:val="28"/>
          <w:lang w:val="uk-UA" w:bidi="ar-SA"/>
        </w:rPr>
        <w:t>чителі</w:t>
      </w:r>
      <w:r w:rsidR="009D0EFD">
        <w:rPr>
          <w:rFonts w:ascii="Times New Roman" w:eastAsia="Calibri" w:hAnsi="Times New Roman" w:cs="Times New Roman"/>
          <w:color w:val="auto"/>
          <w:sz w:val="28"/>
          <w:szCs w:val="28"/>
          <w:lang w:val="uk-UA" w:bidi="ar-SA"/>
        </w:rPr>
        <w:t>в-спеціалістів</w:t>
      </w:r>
      <w:r w:rsidR="00FB4724">
        <w:rPr>
          <w:rFonts w:ascii="Times New Roman" w:eastAsia="Calibri" w:hAnsi="Times New Roman" w:cs="Times New Roman"/>
          <w:color w:val="auto"/>
          <w:sz w:val="28"/>
          <w:szCs w:val="28"/>
          <w:lang w:val="uk-UA" w:bidi="ar-SA"/>
        </w:rPr>
        <w:t xml:space="preserve">, 2 </w:t>
      </w:r>
      <w:r w:rsidR="009D0EFD">
        <w:rPr>
          <w:rFonts w:ascii="Times New Roman" w:eastAsia="Calibri" w:hAnsi="Times New Roman" w:cs="Times New Roman"/>
          <w:color w:val="auto"/>
          <w:sz w:val="28"/>
          <w:szCs w:val="28"/>
          <w:lang w:val="uk-UA" w:bidi="ar-SA"/>
        </w:rPr>
        <w:t xml:space="preserve">з яких мають звання старший учитель; </w:t>
      </w:r>
      <w:r w:rsidR="009D0EFD" w:rsidRPr="00AE4C8A">
        <w:rPr>
          <w:rFonts w:ascii="Times New Roman" w:eastAsia="Calibri" w:hAnsi="Times New Roman" w:cs="Times New Roman"/>
          <w:color w:val="auto"/>
          <w:sz w:val="28"/>
          <w:szCs w:val="28"/>
          <w:lang w:val="uk-UA" w:bidi="ar-SA"/>
        </w:rPr>
        <w:t>3</w:t>
      </w:r>
      <w:r w:rsidR="009D0EFD">
        <w:rPr>
          <w:rFonts w:ascii="Times New Roman" w:eastAsia="Calibri" w:hAnsi="Times New Roman" w:cs="Times New Roman"/>
          <w:color w:val="auto"/>
          <w:sz w:val="28"/>
          <w:szCs w:val="28"/>
          <w:lang w:val="uk-UA" w:bidi="ar-SA"/>
        </w:rPr>
        <w:t xml:space="preserve"> вчителі-спеціалісти ІІ категорії; 3 вчителі-спеціалісти І категорії; 5 вчителів-спеціалістів вищої категорії, 1 з яких старший учитель і 1 – учитель-методист.</w:t>
      </w:r>
      <w:r w:rsidR="008C4CE5">
        <w:rPr>
          <w:rFonts w:ascii="Times New Roman" w:eastAsia="Calibri" w:hAnsi="Times New Roman" w:cs="Times New Roman"/>
          <w:color w:val="auto"/>
          <w:sz w:val="28"/>
          <w:szCs w:val="28"/>
          <w:lang w:val="uk-UA" w:bidi="ar-SA"/>
        </w:rPr>
        <w:t>Усі педагоги, які працюють</w:t>
      </w:r>
      <w:r w:rsidR="00173600">
        <w:rPr>
          <w:rFonts w:ascii="Times New Roman" w:eastAsia="Calibri" w:hAnsi="Times New Roman" w:cs="Times New Roman"/>
          <w:color w:val="auto"/>
          <w:sz w:val="28"/>
          <w:szCs w:val="28"/>
          <w:lang w:val="uk-UA" w:bidi="ar-SA"/>
        </w:rPr>
        <w:t xml:space="preserve"> з учнями початкових класів, </w:t>
      </w:r>
      <w:r w:rsidR="00173600" w:rsidRPr="00173600">
        <w:rPr>
          <w:rFonts w:ascii="Times New Roman" w:eastAsia="Times New Roman" w:hAnsi="Times New Roman" w:cs="Times New Roman"/>
          <w:color w:val="auto"/>
          <w:sz w:val="28"/>
          <w:szCs w:val="28"/>
          <w:lang w:val="uk-UA" w:eastAsia="ru-RU" w:bidi="ar-SA"/>
        </w:rPr>
        <w:t>завершили «Онлайн-курс для вчителів початкової школи», розроблений Міністерством освіти і науки України, студією онлайн-освіти Е</w:t>
      </w:r>
      <w:r w:rsidR="00173600" w:rsidRPr="00173600">
        <w:rPr>
          <w:rFonts w:ascii="Times New Roman" w:eastAsia="Times New Roman" w:hAnsi="Times New Roman" w:cs="Times New Roman"/>
          <w:color w:val="auto"/>
          <w:sz w:val="28"/>
          <w:szCs w:val="28"/>
          <w:lang w:eastAsia="ru-RU" w:bidi="ar-SA"/>
        </w:rPr>
        <w:t>dEra</w:t>
      </w:r>
      <w:r w:rsidR="00173600" w:rsidRPr="00173600">
        <w:rPr>
          <w:rFonts w:ascii="Times New Roman" w:eastAsia="Times New Roman" w:hAnsi="Times New Roman" w:cs="Times New Roman"/>
          <w:color w:val="auto"/>
          <w:sz w:val="28"/>
          <w:szCs w:val="28"/>
          <w:lang w:val="uk-UA" w:eastAsia="ru-RU" w:bidi="ar-SA"/>
        </w:rPr>
        <w:t xml:space="preserve"> та громадською спілкою «Освіторія»; пройшли навчання за програмою підвищення кваліфікації вчителів та їхньої роботи в умовах упровадження нового Державного стандарту, розробленою КВНЗ «Харківська академія неперервної освіти»</w:t>
      </w:r>
    </w:p>
    <w:p w:rsidR="006C10E5" w:rsidRPr="008C4CE5" w:rsidRDefault="00B825BB" w:rsidP="00F241A8">
      <w:pPr>
        <w:widowControl/>
        <w:autoSpaceDE w:val="0"/>
        <w:autoSpaceDN w:val="0"/>
        <w:adjustRightInd w:val="0"/>
        <w:ind w:firstLine="708"/>
        <w:jc w:val="both"/>
        <w:rPr>
          <w:rFonts w:ascii="Times New Roman" w:hAnsi="Times New Roman" w:cs="Times New Roman"/>
          <w:color w:val="auto"/>
          <w:sz w:val="28"/>
          <w:szCs w:val="28"/>
          <w:shd w:val="clear" w:color="auto" w:fill="FFFFFF"/>
          <w:lang w:val="uk-UA"/>
        </w:rPr>
      </w:pPr>
      <w:r>
        <w:rPr>
          <w:rFonts w:ascii="Times New Roman" w:eastAsia="Calibri" w:hAnsi="Times New Roman" w:cs="Times New Roman"/>
          <w:color w:val="auto"/>
          <w:sz w:val="28"/>
          <w:szCs w:val="28"/>
          <w:lang w:val="uk-UA" w:bidi="ar-SA"/>
        </w:rPr>
        <w:t>У</w:t>
      </w:r>
      <w:r w:rsidR="006C10E5">
        <w:rPr>
          <w:rFonts w:ascii="Times New Roman" w:eastAsia="Calibri" w:hAnsi="Times New Roman" w:cs="Times New Roman"/>
          <w:color w:val="auto"/>
          <w:sz w:val="28"/>
          <w:szCs w:val="28"/>
          <w:lang w:val="uk-UA" w:bidi="ar-SA"/>
        </w:rPr>
        <w:t xml:space="preserve">чителі 1-4 класів забезпечені </w:t>
      </w:r>
      <w:r w:rsidR="00EE7659">
        <w:rPr>
          <w:rFonts w:ascii="Times New Roman" w:eastAsia="Calibri" w:hAnsi="Times New Roman" w:cs="Times New Roman"/>
          <w:color w:val="auto"/>
          <w:sz w:val="28"/>
          <w:szCs w:val="28"/>
          <w:lang w:val="uk-UA" w:bidi="ar-SA"/>
        </w:rPr>
        <w:t>Навчальними програмами для загальноосвітніх</w:t>
      </w:r>
      <w:r w:rsidR="00140C48">
        <w:rPr>
          <w:rFonts w:ascii="Times New Roman" w:eastAsia="Calibri" w:hAnsi="Times New Roman" w:cs="Times New Roman"/>
          <w:color w:val="auto"/>
          <w:sz w:val="28"/>
          <w:szCs w:val="28"/>
          <w:lang w:val="uk-UA" w:bidi="ar-SA"/>
        </w:rPr>
        <w:t xml:space="preserve"> навчальних закладів (2018 р. (1-2</w:t>
      </w:r>
      <w:r w:rsidR="00EE7659">
        <w:rPr>
          <w:rFonts w:ascii="Times New Roman" w:eastAsia="Calibri" w:hAnsi="Times New Roman" w:cs="Times New Roman"/>
          <w:color w:val="auto"/>
          <w:sz w:val="28"/>
          <w:szCs w:val="28"/>
          <w:lang w:val="uk-UA" w:bidi="ar-SA"/>
        </w:rPr>
        <w:t xml:space="preserve"> клас</w:t>
      </w:r>
      <w:r w:rsidR="00140C48">
        <w:rPr>
          <w:rFonts w:ascii="Times New Roman" w:eastAsia="Calibri" w:hAnsi="Times New Roman" w:cs="Times New Roman"/>
          <w:color w:val="auto"/>
          <w:sz w:val="28"/>
          <w:szCs w:val="28"/>
          <w:lang w:val="uk-UA" w:bidi="ar-SA"/>
        </w:rPr>
        <w:t>и), 2016 р. (3</w:t>
      </w:r>
      <w:r w:rsidR="00EE7659">
        <w:rPr>
          <w:rFonts w:ascii="Times New Roman" w:eastAsia="Calibri" w:hAnsi="Times New Roman" w:cs="Times New Roman"/>
          <w:color w:val="auto"/>
          <w:sz w:val="28"/>
          <w:szCs w:val="28"/>
          <w:lang w:val="uk-UA" w:bidi="ar-SA"/>
        </w:rPr>
        <w:t>-4 клас</w:t>
      </w:r>
      <w:r w:rsidR="00140C48">
        <w:rPr>
          <w:rFonts w:ascii="Times New Roman" w:eastAsia="Calibri" w:hAnsi="Times New Roman" w:cs="Times New Roman"/>
          <w:color w:val="auto"/>
          <w:sz w:val="28"/>
          <w:szCs w:val="28"/>
          <w:lang w:val="uk-UA" w:bidi="ar-SA"/>
        </w:rPr>
        <w:t>и</w:t>
      </w:r>
      <w:r w:rsidR="00EE7659">
        <w:rPr>
          <w:rFonts w:ascii="Times New Roman" w:eastAsia="Calibri" w:hAnsi="Times New Roman" w:cs="Times New Roman"/>
          <w:color w:val="auto"/>
          <w:sz w:val="28"/>
          <w:szCs w:val="28"/>
          <w:lang w:val="uk-UA" w:bidi="ar-SA"/>
        </w:rPr>
        <w:t xml:space="preserve">)), </w:t>
      </w:r>
      <w:r w:rsidR="006C10E5">
        <w:rPr>
          <w:rFonts w:ascii="Times New Roman" w:eastAsia="Calibri" w:hAnsi="Times New Roman" w:cs="Times New Roman"/>
          <w:color w:val="auto"/>
          <w:sz w:val="28"/>
          <w:szCs w:val="28"/>
          <w:lang w:val="uk-UA" w:bidi="ar-SA"/>
        </w:rPr>
        <w:t>навчально-методичними посібниками</w:t>
      </w:r>
      <w:r w:rsidR="00EE7659">
        <w:rPr>
          <w:rFonts w:ascii="Times New Roman" w:eastAsia="Calibri" w:hAnsi="Times New Roman" w:cs="Times New Roman"/>
          <w:color w:val="auto"/>
          <w:sz w:val="28"/>
          <w:szCs w:val="28"/>
          <w:lang w:val="uk-UA" w:bidi="ar-SA"/>
        </w:rPr>
        <w:t xml:space="preserve"> щодо підготовки до уроків та організації сучасного освітнього простору, </w:t>
      </w:r>
      <w:r w:rsidR="00EE7659" w:rsidRPr="008C4CE5">
        <w:rPr>
          <w:rFonts w:ascii="Times New Roman" w:hAnsi="Times New Roman" w:cs="Times New Roman"/>
          <w:color w:val="auto"/>
          <w:sz w:val="28"/>
          <w:szCs w:val="28"/>
          <w:lang w:val="uk-UA" w:bidi="ar-SA"/>
        </w:rPr>
        <w:t xml:space="preserve">підписані на фахові видання, зокрема </w:t>
      </w:r>
      <w:r w:rsidR="00EE7659" w:rsidRPr="008C4CE5">
        <w:rPr>
          <w:rFonts w:ascii="Times New Roman" w:hAnsi="Times New Roman" w:cs="Times New Roman"/>
          <w:color w:val="auto"/>
          <w:sz w:val="28"/>
          <w:szCs w:val="28"/>
          <w:shd w:val="clear" w:color="auto" w:fill="FFFFFF"/>
          <w:lang w:val="uk-UA"/>
        </w:rPr>
        <w:t>журнал</w:t>
      </w:r>
      <w:r w:rsidR="000C46B2" w:rsidRPr="008C4CE5">
        <w:rPr>
          <w:rFonts w:ascii="Times New Roman" w:hAnsi="Times New Roman" w:cs="Times New Roman"/>
          <w:color w:val="auto"/>
          <w:sz w:val="28"/>
          <w:szCs w:val="28"/>
          <w:shd w:val="clear" w:color="auto" w:fill="FFFFFF"/>
          <w:lang w:val="uk-UA"/>
        </w:rPr>
        <w:t>«Початкове навчання та виховання»</w:t>
      </w:r>
      <w:r w:rsidR="000178CB" w:rsidRPr="008C4CE5">
        <w:rPr>
          <w:rFonts w:ascii="Times New Roman" w:hAnsi="Times New Roman" w:cs="Times New Roman"/>
          <w:color w:val="auto"/>
          <w:sz w:val="28"/>
          <w:szCs w:val="28"/>
          <w:shd w:val="clear" w:color="auto" w:fill="FFFFFF"/>
          <w:lang w:val="uk-UA"/>
        </w:rPr>
        <w:t xml:space="preserve"> (ВГ</w:t>
      </w:r>
      <w:r w:rsidR="000C46B2" w:rsidRPr="008C4CE5">
        <w:rPr>
          <w:rFonts w:ascii="Times New Roman" w:hAnsi="Times New Roman" w:cs="Times New Roman"/>
          <w:color w:val="auto"/>
          <w:sz w:val="28"/>
          <w:szCs w:val="28"/>
          <w:shd w:val="clear" w:color="auto" w:fill="FFFFFF"/>
          <w:lang w:val="uk-UA"/>
        </w:rPr>
        <w:t xml:space="preserve"> «Основа»</w:t>
      </w:r>
      <w:r w:rsidR="000178CB" w:rsidRPr="008C4CE5">
        <w:rPr>
          <w:rFonts w:ascii="Times New Roman" w:hAnsi="Times New Roman" w:cs="Times New Roman"/>
          <w:color w:val="auto"/>
          <w:sz w:val="28"/>
          <w:szCs w:val="28"/>
          <w:shd w:val="clear" w:color="auto" w:fill="FFFFFF"/>
          <w:lang w:val="uk-UA"/>
        </w:rPr>
        <w:t>)</w:t>
      </w:r>
      <w:r w:rsidR="00967B8E" w:rsidRPr="008C4CE5">
        <w:rPr>
          <w:rFonts w:ascii="Times New Roman" w:hAnsi="Times New Roman" w:cs="Times New Roman"/>
          <w:color w:val="auto"/>
          <w:sz w:val="28"/>
          <w:szCs w:val="28"/>
          <w:shd w:val="clear" w:color="auto" w:fill="FFFFFF"/>
          <w:lang w:val="uk-UA"/>
        </w:rPr>
        <w:t xml:space="preserve">. </w:t>
      </w:r>
    </w:p>
    <w:p w:rsidR="00484536" w:rsidRDefault="005251D1" w:rsidP="00FF1737">
      <w:pPr>
        <w:widowControl/>
        <w:autoSpaceDE w:val="0"/>
        <w:autoSpaceDN w:val="0"/>
        <w:adjustRightInd w:val="0"/>
        <w:jc w:val="both"/>
        <w:rPr>
          <w:rFonts w:ascii="Times New Roman" w:hAnsi="Times New Roman" w:cs="Times New Roman"/>
          <w:color w:val="auto"/>
          <w:sz w:val="28"/>
          <w:szCs w:val="28"/>
          <w:lang w:val="uk-UA"/>
        </w:rPr>
      </w:pPr>
      <w:r>
        <w:rPr>
          <w:rFonts w:ascii="Times New Roman" w:hAnsi="Times New Roman" w:cs="Times New Roman"/>
          <w:color w:val="auto"/>
          <w:sz w:val="28"/>
          <w:szCs w:val="28"/>
          <w:shd w:val="clear" w:color="auto" w:fill="FFFFFF"/>
          <w:lang w:val="uk-UA"/>
        </w:rPr>
        <w:t>Освітній процес</w:t>
      </w:r>
      <w:r w:rsidR="00484536" w:rsidRPr="00A23CC2">
        <w:rPr>
          <w:rFonts w:ascii="Times New Roman" w:hAnsi="Times New Roman" w:cs="Times New Roman"/>
          <w:color w:val="auto"/>
          <w:sz w:val="28"/>
          <w:szCs w:val="28"/>
          <w:shd w:val="clear" w:color="auto" w:fill="FFFFFF"/>
          <w:lang w:val="uk-UA"/>
        </w:rPr>
        <w:t xml:space="preserve"> у 1</w:t>
      </w:r>
      <w:r w:rsidR="00223734" w:rsidRPr="00A23CC2">
        <w:rPr>
          <w:rFonts w:ascii="Times New Roman" w:hAnsi="Times New Roman" w:cs="Times New Roman"/>
          <w:color w:val="auto"/>
          <w:sz w:val="28"/>
          <w:szCs w:val="28"/>
          <w:shd w:val="clear" w:color="auto" w:fill="FFFFFF"/>
          <w:lang w:val="uk-UA"/>
        </w:rPr>
        <w:t xml:space="preserve">-2-х класах </w:t>
      </w:r>
      <w:r w:rsidR="00484536" w:rsidRPr="00A23CC2">
        <w:rPr>
          <w:rFonts w:ascii="Times New Roman" w:hAnsi="Times New Roman" w:cs="Times New Roman"/>
          <w:color w:val="auto"/>
          <w:sz w:val="28"/>
          <w:szCs w:val="28"/>
          <w:shd w:val="clear" w:color="auto" w:fill="FFFFFF"/>
          <w:lang w:val="uk-UA"/>
        </w:rPr>
        <w:t>б</w:t>
      </w:r>
      <w:r w:rsidR="009F7DD1" w:rsidRPr="00A23CC2">
        <w:rPr>
          <w:rFonts w:ascii="Times New Roman" w:hAnsi="Times New Roman" w:cs="Times New Roman"/>
          <w:color w:val="auto"/>
          <w:sz w:val="28"/>
          <w:szCs w:val="28"/>
          <w:shd w:val="clear" w:color="auto" w:fill="FFFFFF"/>
          <w:lang w:val="uk-UA"/>
        </w:rPr>
        <w:t>уде організовано в</w:t>
      </w:r>
      <w:r w:rsidR="00223734" w:rsidRPr="00A23CC2">
        <w:rPr>
          <w:rFonts w:ascii="Times New Roman" w:hAnsi="Times New Roman" w:cs="Times New Roman"/>
          <w:color w:val="auto"/>
          <w:sz w:val="28"/>
          <w:szCs w:val="28"/>
          <w:shd w:val="clear" w:color="auto" w:fill="FFFFFF"/>
          <w:lang w:val="uk-UA"/>
        </w:rPr>
        <w:t xml:space="preserve"> класних приміщеннях, у яких в</w:t>
      </w:r>
      <w:r w:rsidR="00484536" w:rsidRPr="00A23CC2">
        <w:rPr>
          <w:rFonts w:ascii="Times New Roman" w:hAnsi="Times New Roman" w:cs="Times New Roman"/>
          <w:color w:val="auto"/>
          <w:sz w:val="28"/>
          <w:szCs w:val="28"/>
          <w:shd w:val="clear" w:color="auto" w:fill="FFFFFF"/>
          <w:lang w:val="uk-UA"/>
        </w:rPr>
        <w:t>ідповіднодо рекомендацій Міністерства осв</w:t>
      </w:r>
      <w:r w:rsidR="00844567" w:rsidRPr="00A23CC2">
        <w:rPr>
          <w:rFonts w:ascii="Times New Roman" w:hAnsi="Times New Roman" w:cs="Times New Roman"/>
          <w:color w:val="auto"/>
          <w:sz w:val="28"/>
          <w:szCs w:val="28"/>
          <w:shd w:val="clear" w:color="auto" w:fill="FFFFFF"/>
          <w:lang w:val="uk-UA"/>
        </w:rPr>
        <w:t>іти і науки України передбачено</w:t>
      </w:r>
      <w:r w:rsidR="00484536" w:rsidRPr="00A23CC2">
        <w:rPr>
          <w:rFonts w:ascii="Times New Roman" w:hAnsi="Times New Roman" w:cs="Times New Roman"/>
          <w:color w:val="auto"/>
          <w:sz w:val="28"/>
          <w:szCs w:val="28"/>
          <w:shd w:val="clear" w:color="auto" w:fill="FFFFFF"/>
          <w:lang w:val="uk-UA"/>
        </w:rPr>
        <w:t xml:space="preserve"> навчальн</w:t>
      </w:r>
      <w:r w:rsidR="00844567" w:rsidRPr="00A23CC2">
        <w:rPr>
          <w:rFonts w:ascii="Times New Roman" w:hAnsi="Times New Roman" w:cs="Times New Roman"/>
          <w:color w:val="auto"/>
          <w:sz w:val="28"/>
          <w:szCs w:val="28"/>
          <w:shd w:val="clear" w:color="auto" w:fill="FFFFFF"/>
          <w:lang w:val="uk-UA"/>
        </w:rPr>
        <w:t>і осередки:</w:t>
      </w:r>
      <w:r w:rsidR="00223734" w:rsidRPr="00A23CC2">
        <w:rPr>
          <w:rFonts w:ascii="Times New Roman" w:hAnsi="Times New Roman" w:cs="Times New Roman"/>
          <w:color w:val="auto"/>
          <w:sz w:val="28"/>
          <w:szCs w:val="28"/>
          <w:shd w:val="clear" w:color="auto" w:fill="FFFFFF"/>
          <w:lang w:val="uk-UA"/>
        </w:rPr>
        <w:t xml:space="preserve"> для</w:t>
      </w:r>
      <w:r w:rsidR="00484536" w:rsidRPr="00A23CC2">
        <w:rPr>
          <w:rFonts w:ascii="Times New Roman" w:hAnsi="Times New Roman" w:cs="Times New Roman"/>
          <w:color w:val="auto"/>
          <w:sz w:val="28"/>
          <w:szCs w:val="28"/>
          <w:shd w:val="clear" w:color="auto" w:fill="FFFFFF"/>
          <w:lang w:val="uk-UA"/>
        </w:rPr>
        <w:t xml:space="preserve"> навча</w:t>
      </w:r>
      <w:r w:rsidR="00844567" w:rsidRPr="00A23CC2">
        <w:rPr>
          <w:rFonts w:ascii="Times New Roman" w:hAnsi="Times New Roman" w:cs="Times New Roman"/>
          <w:color w:val="auto"/>
          <w:sz w:val="28"/>
          <w:szCs w:val="28"/>
          <w:shd w:val="clear" w:color="auto" w:fill="FFFFFF"/>
          <w:lang w:val="uk-UA"/>
        </w:rPr>
        <w:t>льно-пізнавальної діяльності (парт</w:t>
      </w:r>
      <w:r w:rsidR="00484536" w:rsidRPr="00A23CC2">
        <w:rPr>
          <w:rFonts w:ascii="Times New Roman" w:hAnsi="Times New Roman" w:cs="Times New Roman"/>
          <w:color w:val="auto"/>
          <w:sz w:val="28"/>
          <w:szCs w:val="28"/>
          <w:shd w:val="clear" w:color="auto" w:fill="FFFFFF"/>
          <w:lang w:val="uk-UA"/>
        </w:rPr>
        <w:t>и</w:t>
      </w:r>
      <w:r w:rsidR="00844567" w:rsidRPr="00A23CC2">
        <w:rPr>
          <w:rFonts w:ascii="Times New Roman" w:hAnsi="Times New Roman" w:cs="Times New Roman"/>
          <w:color w:val="auto"/>
          <w:sz w:val="28"/>
          <w:szCs w:val="28"/>
          <w:shd w:val="clear" w:color="auto" w:fill="FFFFFF"/>
          <w:lang w:val="uk-UA"/>
        </w:rPr>
        <w:t>, стільці</w:t>
      </w:r>
      <w:r w:rsidR="00484536" w:rsidRPr="00A23CC2">
        <w:rPr>
          <w:rFonts w:ascii="Times New Roman" w:hAnsi="Times New Roman" w:cs="Times New Roman"/>
          <w:color w:val="auto"/>
          <w:sz w:val="28"/>
          <w:szCs w:val="28"/>
          <w:shd w:val="clear" w:color="auto" w:fill="FFFFFF"/>
          <w:lang w:val="uk-UA"/>
        </w:rPr>
        <w:t>), змінні тематичні осередки (дошки, стенди для діаграм з ключовими ідеями</w:t>
      </w:r>
      <w:r w:rsidR="009F7DD1" w:rsidRPr="00A23CC2">
        <w:rPr>
          <w:rFonts w:ascii="Times New Roman" w:hAnsi="Times New Roman" w:cs="Times New Roman"/>
          <w:color w:val="auto"/>
          <w:sz w:val="28"/>
          <w:szCs w:val="28"/>
          <w:shd w:val="clear" w:color="auto" w:fill="FFFFFF"/>
          <w:lang w:val="uk-UA"/>
        </w:rPr>
        <w:t>, глобуси, геоборди)</w:t>
      </w:r>
      <w:r w:rsidR="00484536" w:rsidRPr="00A23CC2">
        <w:rPr>
          <w:rFonts w:ascii="Times New Roman" w:hAnsi="Times New Roman" w:cs="Times New Roman"/>
          <w:color w:val="auto"/>
          <w:sz w:val="28"/>
          <w:szCs w:val="28"/>
          <w:shd w:val="clear" w:color="auto" w:fill="FFFFFF"/>
          <w:lang w:val="uk-UA"/>
        </w:rPr>
        <w:t xml:space="preserve">, </w:t>
      </w:r>
      <w:r w:rsidR="00844567" w:rsidRPr="00A23CC2">
        <w:rPr>
          <w:rFonts w:ascii="Times New Roman" w:hAnsi="Times New Roman" w:cs="Times New Roman"/>
          <w:color w:val="auto"/>
          <w:sz w:val="28"/>
          <w:szCs w:val="28"/>
          <w:shd w:val="clear" w:color="auto" w:fill="FFFFFF"/>
          <w:lang w:val="uk-UA"/>
        </w:rPr>
        <w:t xml:space="preserve">осередок </w:t>
      </w:r>
      <w:r w:rsidR="00484536" w:rsidRPr="00A23CC2">
        <w:rPr>
          <w:rFonts w:ascii="Times New Roman" w:hAnsi="Times New Roman" w:cs="Times New Roman"/>
          <w:color w:val="auto"/>
          <w:sz w:val="28"/>
          <w:szCs w:val="28"/>
          <w:shd w:val="clear" w:color="auto" w:fill="FFFFFF"/>
          <w:lang w:val="uk-UA"/>
        </w:rPr>
        <w:t>гри(</w:t>
      </w:r>
      <w:r w:rsidR="00484536" w:rsidRPr="00A23CC2">
        <w:rPr>
          <w:rFonts w:ascii="Times New Roman" w:hAnsi="Times New Roman" w:cs="Times New Roman"/>
          <w:color w:val="auto"/>
          <w:sz w:val="28"/>
          <w:szCs w:val="28"/>
          <w:lang w:val="uk-UA"/>
        </w:rPr>
        <w:t xml:space="preserve">настільні ігри, інвентар для рухливих ігор), </w:t>
      </w:r>
      <w:r w:rsidR="00844567" w:rsidRPr="00A23CC2">
        <w:rPr>
          <w:rFonts w:ascii="Times New Roman" w:hAnsi="Times New Roman" w:cs="Times New Roman"/>
          <w:color w:val="auto"/>
          <w:sz w:val="28"/>
          <w:szCs w:val="28"/>
          <w:lang w:val="uk-UA"/>
        </w:rPr>
        <w:t xml:space="preserve">осередок </w:t>
      </w:r>
      <w:r w:rsidR="00484536" w:rsidRPr="00A23CC2">
        <w:rPr>
          <w:rFonts w:ascii="Times New Roman" w:hAnsi="Times New Roman" w:cs="Times New Roman"/>
          <w:color w:val="auto"/>
          <w:sz w:val="28"/>
          <w:szCs w:val="28"/>
          <w:lang w:val="uk-UA"/>
        </w:rPr>
        <w:t>художньо-творчої діяльності (полички для зберігання приладдя та стенд для змінної виставки дитячих робіт), куточок живої природи для проведення дослідів (пророщування зерна, спостереження та догляд за рослинами), відпочинку (з килимом для сидіння та гри)</w:t>
      </w:r>
      <w:r w:rsidR="00F16F80" w:rsidRPr="00A23CC2">
        <w:rPr>
          <w:rFonts w:ascii="Times New Roman" w:hAnsi="Times New Roman" w:cs="Times New Roman"/>
          <w:color w:val="auto"/>
          <w:sz w:val="28"/>
          <w:szCs w:val="28"/>
          <w:lang w:val="uk-UA"/>
        </w:rPr>
        <w:t xml:space="preserve"> (у окремих класах наявні пуфи,</w:t>
      </w:r>
      <w:r w:rsidR="00F16F80" w:rsidRPr="00F16F80">
        <w:rPr>
          <w:rFonts w:ascii="Times New Roman" w:hAnsi="Times New Roman" w:cs="Times New Roman"/>
          <w:color w:val="auto"/>
          <w:sz w:val="28"/>
          <w:szCs w:val="28"/>
          <w:lang w:val="uk-UA"/>
        </w:rPr>
        <w:t xml:space="preserve"> дивани</w:t>
      </w:r>
      <w:r w:rsidR="00F16F80" w:rsidRPr="00A23CC2">
        <w:rPr>
          <w:rFonts w:ascii="Times New Roman" w:hAnsi="Times New Roman" w:cs="Times New Roman"/>
          <w:color w:val="auto"/>
          <w:sz w:val="28"/>
          <w:szCs w:val="28"/>
          <w:lang w:val="uk-UA"/>
        </w:rPr>
        <w:t xml:space="preserve"> для відпочинку)</w:t>
      </w:r>
      <w:r w:rsidR="00484536" w:rsidRPr="00A23CC2">
        <w:rPr>
          <w:rFonts w:ascii="Times New Roman" w:hAnsi="Times New Roman" w:cs="Times New Roman"/>
          <w:color w:val="auto"/>
          <w:sz w:val="28"/>
          <w:szCs w:val="28"/>
          <w:lang w:val="uk-UA"/>
        </w:rPr>
        <w:t>, дитяча класна бібліотечка, осередок вчителя (стіл, стілець, шафи для зберігання дидактичного матеріалу</w:t>
      </w:r>
      <w:r w:rsidR="009F7DD1" w:rsidRPr="00A23CC2">
        <w:rPr>
          <w:rFonts w:ascii="Times New Roman" w:hAnsi="Times New Roman" w:cs="Times New Roman"/>
          <w:color w:val="auto"/>
          <w:sz w:val="28"/>
          <w:szCs w:val="28"/>
          <w:lang w:val="uk-UA"/>
        </w:rPr>
        <w:t>)</w:t>
      </w:r>
      <w:r w:rsidR="00484536" w:rsidRPr="00A23CC2">
        <w:rPr>
          <w:rFonts w:ascii="Times New Roman" w:hAnsi="Times New Roman" w:cs="Times New Roman"/>
          <w:color w:val="auto"/>
          <w:sz w:val="28"/>
          <w:szCs w:val="28"/>
          <w:lang w:val="uk-UA"/>
        </w:rPr>
        <w:t>.</w:t>
      </w:r>
      <w:r w:rsidR="009F7DD1" w:rsidRPr="00A23CC2">
        <w:rPr>
          <w:rFonts w:ascii="Times New Roman" w:hAnsi="Times New Roman" w:cs="Times New Roman"/>
          <w:color w:val="auto"/>
          <w:sz w:val="28"/>
          <w:szCs w:val="28"/>
          <w:lang w:val="uk-UA"/>
        </w:rPr>
        <w:tab/>
      </w:r>
      <w:r w:rsidR="00223734" w:rsidRPr="00A23CC2">
        <w:rPr>
          <w:rFonts w:ascii="Times New Roman" w:hAnsi="Times New Roman" w:cs="Times New Roman"/>
          <w:color w:val="auto"/>
          <w:sz w:val="28"/>
          <w:szCs w:val="28"/>
          <w:lang w:val="uk-UA"/>
        </w:rPr>
        <w:t>У всіх навчальних кабінетах 3</w:t>
      </w:r>
      <w:r w:rsidR="009F7DD1" w:rsidRPr="00A23CC2">
        <w:rPr>
          <w:rFonts w:ascii="Times New Roman" w:hAnsi="Times New Roman" w:cs="Times New Roman"/>
          <w:color w:val="auto"/>
          <w:sz w:val="28"/>
          <w:szCs w:val="28"/>
          <w:lang w:val="uk-UA"/>
        </w:rPr>
        <w:t>-4-х класів є ігрові куточки, дитячі класні бібліотечки, шафи для розміщення наочно-демонстраційного та дидактичного матеріалів, демонстраційні таблиці з</w:t>
      </w:r>
      <w:r w:rsidR="00EE7659" w:rsidRPr="00A23CC2">
        <w:rPr>
          <w:rFonts w:ascii="Times New Roman" w:hAnsi="Times New Roman" w:cs="Times New Roman"/>
          <w:color w:val="auto"/>
          <w:sz w:val="28"/>
          <w:szCs w:val="28"/>
          <w:lang w:val="uk-UA"/>
        </w:rPr>
        <w:t xml:space="preserve"> предметів</w:t>
      </w:r>
      <w:r w:rsidR="009F7DD1" w:rsidRPr="00A23CC2">
        <w:rPr>
          <w:rFonts w:ascii="Times New Roman" w:hAnsi="Times New Roman" w:cs="Times New Roman"/>
          <w:color w:val="auto"/>
          <w:sz w:val="28"/>
          <w:szCs w:val="28"/>
          <w:lang w:val="uk-UA"/>
        </w:rPr>
        <w:t xml:space="preserve">, </w:t>
      </w:r>
      <w:r w:rsidR="00EE7659" w:rsidRPr="00A23CC2">
        <w:rPr>
          <w:rFonts w:ascii="Times New Roman" w:hAnsi="Times New Roman" w:cs="Times New Roman"/>
          <w:color w:val="auto"/>
          <w:sz w:val="28"/>
          <w:szCs w:val="28"/>
          <w:lang w:val="uk-UA"/>
        </w:rPr>
        <w:t xml:space="preserve">атласи з природознавства, </w:t>
      </w:r>
      <w:r w:rsidR="009F7DD1" w:rsidRPr="00A23CC2">
        <w:rPr>
          <w:rFonts w:ascii="Times New Roman" w:hAnsi="Times New Roman" w:cs="Times New Roman"/>
          <w:color w:val="auto"/>
          <w:sz w:val="28"/>
          <w:szCs w:val="28"/>
          <w:lang w:val="uk-UA"/>
        </w:rPr>
        <w:t xml:space="preserve">набори настільних ігор, колонки-програвачі; </w:t>
      </w:r>
      <w:r w:rsidR="00EE7659" w:rsidRPr="00A23CC2">
        <w:rPr>
          <w:rFonts w:ascii="Times New Roman" w:hAnsi="Times New Roman" w:cs="Times New Roman"/>
          <w:color w:val="auto"/>
          <w:sz w:val="28"/>
          <w:szCs w:val="28"/>
          <w:lang w:val="uk-UA"/>
        </w:rPr>
        <w:t>у</w:t>
      </w:r>
      <w:r w:rsidR="009F7DD1" w:rsidRPr="00A23CC2">
        <w:rPr>
          <w:rFonts w:ascii="Times New Roman" w:hAnsi="Times New Roman" w:cs="Times New Roman"/>
          <w:color w:val="auto"/>
          <w:sz w:val="28"/>
          <w:szCs w:val="28"/>
          <w:lang w:val="uk-UA"/>
        </w:rPr>
        <w:t xml:space="preserve"> одному з кабінетів наявний косп’ютер та телевізор. </w:t>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sidR="00EE7659" w:rsidRPr="00A23CC2">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00076EEB" w:rsidRPr="006F239C">
        <w:rPr>
          <w:rFonts w:ascii="Times New Roman" w:hAnsi="Times New Roman" w:cs="Times New Roman"/>
          <w:color w:val="auto"/>
          <w:sz w:val="28"/>
          <w:szCs w:val="28"/>
          <w:lang w:val="uk-UA"/>
        </w:rPr>
        <w:t xml:space="preserve">Передбаченопроведенняуроківіноземноїмови (англійської) </w:t>
      </w:r>
      <w:r w:rsidR="009F7DD1" w:rsidRPr="006F239C">
        <w:rPr>
          <w:rFonts w:ascii="Times New Roman" w:hAnsi="Times New Roman" w:cs="Times New Roman"/>
          <w:color w:val="auto"/>
          <w:sz w:val="28"/>
          <w:szCs w:val="28"/>
          <w:lang w:val="uk-UA"/>
        </w:rPr>
        <w:t>в 1-4-х класах</w:t>
      </w:r>
      <w:r w:rsidR="00076EEB" w:rsidRPr="006F239C">
        <w:rPr>
          <w:rFonts w:ascii="Times New Roman" w:hAnsi="Times New Roman" w:cs="Times New Roman"/>
          <w:color w:val="auto"/>
          <w:sz w:val="28"/>
          <w:szCs w:val="28"/>
          <w:lang w:val="uk-UA"/>
        </w:rPr>
        <w:t>у спеціальнообладнанихкабінетах</w:t>
      </w:r>
      <w:r w:rsidR="000915C4" w:rsidRPr="006F239C">
        <w:rPr>
          <w:rFonts w:ascii="Times New Roman" w:hAnsi="Times New Roman" w:cs="Times New Roman"/>
          <w:color w:val="auto"/>
          <w:sz w:val="28"/>
          <w:szCs w:val="28"/>
          <w:lang w:val="uk-UA"/>
        </w:rPr>
        <w:t>.</w:t>
      </w:r>
      <w:r w:rsidR="00076EEB" w:rsidRPr="006F239C">
        <w:rPr>
          <w:rFonts w:ascii="Times New Roman" w:hAnsi="Times New Roman" w:cs="Times New Roman"/>
          <w:color w:val="auto"/>
          <w:sz w:val="28"/>
          <w:szCs w:val="28"/>
          <w:lang w:val="uk-UA"/>
        </w:rPr>
        <w:t xml:space="preserve"> Один із них – ресурсний</w:t>
      </w:r>
      <w:r w:rsidR="000915C4" w:rsidRPr="006F239C">
        <w:rPr>
          <w:rFonts w:ascii="Times New Roman" w:hAnsi="Times New Roman" w:cs="Times New Roman"/>
          <w:color w:val="auto"/>
          <w:sz w:val="28"/>
          <w:szCs w:val="28"/>
          <w:lang w:val="uk-UA"/>
        </w:rPr>
        <w:t>центр, у якому є</w:t>
      </w:r>
      <w:r w:rsidR="00F241A8" w:rsidRPr="006F239C">
        <w:rPr>
          <w:rFonts w:ascii="Times New Roman" w:hAnsi="Times New Roman" w:cs="Times New Roman"/>
          <w:color w:val="auto"/>
          <w:sz w:val="28"/>
          <w:szCs w:val="28"/>
          <w:lang w:val="uk-UA"/>
        </w:rPr>
        <w:t>:</w:t>
      </w:r>
      <w:r w:rsidR="000915C4" w:rsidRPr="006F239C">
        <w:rPr>
          <w:rFonts w:ascii="Times New Roman" w:hAnsi="Times New Roman" w:cs="Times New Roman"/>
          <w:color w:val="auto"/>
          <w:sz w:val="28"/>
          <w:szCs w:val="28"/>
          <w:lang w:val="uk-UA"/>
        </w:rPr>
        <w:t xml:space="preserve"> комп</w:t>
      </w:r>
      <w:r w:rsidR="008B5D5E">
        <w:rPr>
          <w:rFonts w:ascii="Times New Roman" w:hAnsi="Times New Roman" w:cs="Times New Roman"/>
          <w:color w:val="auto"/>
          <w:sz w:val="28"/>
          <w:szCs w:val="28"/>
          <w:lang w:val="uk-UA"/>
        </w:rPr>
        <w:t>’</w:t>
      </w:r>
      <w:r w:rsidR="000915C4" w:rsidRPr="006F239C">
        <w:rPr>
          <w:rFonts w:ascii="Times New Roman" w:hAnsi="Times New Roman" w:cs="Times New Roman"/>
          <w:color w:val="auto"/>
          <w:sz w:val="28"/>
          <w:szCs w:val="28"/>
          <w:lang w:val="uk-UA"/>
        </w:rPr>
        <w:t>ют</w:t>
      </w:r>
      <w:r w:rsidR="00223734" w:rsidRPr="006F239C">
        <w:rPr>
          <w:rFonts w:ascii="Times New Roman" w:hAnsi="Times New Roman" w:cs="Times New Roman"/>
          <w:color w:val="auto"/>
          <w:sz w:val="28"/>
          <w:szCs w:val="28"/>
          <w:lang w:val="uk-UA"/>
        </w:rPr>
        <w:t>ер, підключений до мережі «І</w:t>
      </w:r>
      <w:r w:rsidR="00076EEB" w:rsidRPr="006F239C">
        <w:rPr>
          <w:rFonts w:ascii="Times New Roman" w:hAnsi="Times New Roman" w:cs="Times New Roman"/>
          <w:color w:val="auto"/>
          <w:sz w:val="28"/>
          <w:szCs w:val="28"/>
          <w:lang w:val="uk-UA"/>
        </w:rPr>
        <w:t>нтернет</w:t>
      </w:r>
      <w:r w:rsidR="00223734" w:rsidRPr="006F239C">
        <w:rPr>
          <w:rFonts w:ascii="Times New Roman" w:hAnsi="Times New Roman" w:cs="Times New Roman"/>
          <w:color w:val="auto"/>
          <w:sz w:val="28"/>
          <w:szCs w:val="28"/>
          <w:lang w:val="uk-UA"/>
        </w:rPr>
        <w:t>»</w:t>
      </w:r>
      <w:r w:rsidR="00076EEB" w:rsidRPr="006F239C">
        <w:rPr>
          <w:rFonts w:ascii="Times New Roman" w:hAnsi="Times New Roman" w:cs="Times New Roman"/>
          <w:color w:val="auto"/>
          <w:sz w:val="28"/>
          <w:szCs w:val="28"/>
          <w:lang w:val="uk-UA"/>
        </w:rPr>
        <w:t xml:space="preserve">, копірувальнийпристрій, телевізор з </w:t>
      </w:r>
      <w:r w:rsidR="000915C4">
        <w:rPr>
          <w:rFonts w:ascii="Times New Roman" w:hAnsi="Times New Roman" w:cs="Times New Roman"/>
          <w:color w:val="auto"/>
          <w:sz w:val="28"/>
          <w:szCs w:val="28"/>
        </w:rPr>
        <w:t>DVD</w:t>
      </w:r>
      <w:r w:rsidR="000915C4">
        <w:rPr>
          <w:rFonts w:ascii="Times New Roman" w:hAnsi="Times New Roman" w:cs="Times New Roman"/>
          <w:color w:val="auto"/>
          <w:sz w:val="28"/>
          <w:szCs w:val="28"/>
          <w:lang w:val="uk-UA"/>
        </w:rPr>
        <w:t>-програвачем</w:t>
      </w:r>
      <w:r w:rsidR="000915C4" w:rsidRPr="006F239C">
        <w:rPr>
          <w:rFonts w:ascii="Times New Roman" w:hAnsi="Times New Roman" w:cs="Times New Roman"/>
          <w:color w:val="auto"/>
          <w:sz w:val="28"/>
          <w:szCs w:val="28"/>
          <w:lang w:val="uk-UA"/>
        </w:rPr>
        <w:t xml:space="preserve">та </w:t>
      </w:r>
      <w:r w:rsidR="000915C4">
        <w:rPr>
          <w:rFonts w:ascii="Times New Roman" w:hAnsi="Times New Roman" w:cs="Times New Roman"/>
          <w:color w:val="auto"/>
          <w:sz w:val="28"/>
          <w:szCs w:val="28"/>
        </w:rPr>
        <w:t>CD</w:t>
      </w:r>
      <w:r w:rsidR="008B5D5E">
        <w:rPr>
          <w:rFonts w:ascii="Times New Roman" w:hAnsi="Times New Roman" w:cs="Times New Roman"/>
          <w:color w:val="auto"/>
          <w:sz w:val="28"/>
          <w:szCs w:val="28"/>
          <w:lang w:val="uk-UA"/>
        </w:rPr>
        <w:t>-програвач з дисками; словники, посібники, аутентичні пі</w:t>
      </w:r>
      <w:r w:rsidR="00241D7A">
        <w:rPr>
          <w:rFonts w:ascii="Times New Roman" w:hAnsi="Times New Roman" w:cs="Times New Roman"/>
          <w:color w:val="auto"/>
          <w:sz w:val="28"/>
          <w:szCs w:val="28"/>
          <w:lang w:val="uk-UA"/>
        </w:rPr>
        <w:t xml:space="preserve">дручники видавництв </w:t>
      </w:r>
      <w:r w:rsidR="00241D7A">
        <w:rPr>
          <w:rFonts w:ascii="Times New Roman" w:hAnsi="Times New Roman" w:cs="Times New Roman"/>
          <w:color w:val="auto"/>
          <w:sz w:val="28"/>
          <w:szCs w:val="28"/>
        </w:rPr>
        <w:t>Oxford</w:t>
      </w:r>
      <w:r w:rsidR="00241D7A">
        <w:rPr>
          <w:rFonts w:ascii="Times New Roman" w:hAnsi="Times New Roman" w:cs="Times New Roman"/>
          <w:color w:val="auto"/>
          <w:sz w:val="28"/>
          <w:szCs w:val="28"/>
          <w:lang w:val="uk-UA"/>
        </w:rPr>
        <w:t>,</w:t>
      </w:r>
      <w:r w:rsidR="00241D7A">
        <w:rPr>
          <w:rFonts w:ascii="Times New Roman" w:hAnsi="Times New Roman" w:cs="Times New Roman"/>
          <w:color w:val="auto"/>
          <w:sz w:val="28"/>
          <w:szCs w:val="28"/>
        </w:rPr>
        <w:t>Longman</w:t>
      </w:r>
      <w:r w:rsidR="00241D7A">
        <w:rPr>
          <w:rFonts w:ascii="Times New Roman" w:hAnsi="Times New Roman" w:cs="Times New Roman"/>
          <w:color w:val="auto"/>
          <w:sz w:val="28"/>
          <w:szCs w:val="28"/>
          <w:lang w:val="uk-UA"/>
        </w:rPr>
        <w:t>,</w:t>
      </w:r>
      <w:r w:rsidR="00241D7A">
        <w:rPr>
          <w:rFonts w:ascii="Times New Roman" w:hAnsi="Times New Roman" w:cs="Times New Roman"/>
          <w:color w:val="auto"/>
          <w:sz w:val="28"/>
          <w:szCs w:val="28"/>
        </w:rPr>
        <w:t>ExpressPublishing</w:t>
      </w:r>
      <w:r w:rsidR="00F241A8" w:rsidRPr="006F239C">
        <w:rPr>
          <w:rFonts w:ascii="Times New Roman" w:hAnsi="Times New Roman" w:cs="Times New Roman"/>
          <w:color w:val="auto"/>
          <w:sz w:val="28"/>
          <w:szCs w:val="28"/>
          <w:lang w:val="uk-UA"/>
        </w:rPr>
        <w:t>;</w:t>
      </w:r>
      <w:r w:rsidR="001A662F" w:rsidRPr="006F239C">
        <w:rPr>
          <w:rFonts w:ascii="Times New Roman" w:hAnsi="Times New Roman" w:cs="Times New Roman"/>
          <w:color w:val="auto"/>
          <w:sz w:val="28"/>
          <w:szCs w:val="28"/>
          <w:lang w:val="uk-UA"/>
        </w:rPr>
        <w:t>картиангломовнихкраїн, іграшки, набі</w:t>
      </w:r>
      <w:r w:rsidR="00241D7A" w:rsidRPr="006F239C">
        <w:rPr>
          <w:rFonts w:ascii="Times New Roman" w:hAnsi="Times New Roman" w:cs="Times New Roman"/>
          <w:color w:val="auto"/>
          <w:sz w:val="28"/>
          <w:szCs w:val="28"/>
          <w:lang w:val="uk-UA"/>
        </w:rPr>
        <w:t>ртематичнихдемонстраційнихкарток, постери, віяла з літерами, набірлітер на магнітах, 1 велика маркернадвостороннядошка та 10 маленьких маркернихдощечок</w:t>
      </w:r>
      <w:r w:rsidR="001A662F" w:rsidRPr="006F239C">
        <w:rPr>
          <w:rFonts w:ascii="Times New Roman" w:hAnsi="Times New Roman" w:cs="Times New Roman"/>
          <w:color w:val="auto"/>
          <w:sz w:val="28"/>
          <w:szCs w:val="28"/>
          <w:lang w:val="uk-UA"/>
        </w:rPr>
        <w:t xml:space="preserve">, розрізні азбуки, наборисюжетних та предметнихмалюнків для використання в роботі з розвиткумовлення, таблиці (алфавіту, знаківтранскрипції  та неправильнихдієслів), інтерактивний плакат (алфавіт, звуки, ігри), наборинастільнихігор, м’яч, іграшковиймікрофон, ляльки-рукавички для лялькового театру. У другому кабінетііноземноїмови є: </w:t>
      </w:r>
      <w:r w:rsidR="001A662F" w:rsidRPr="006F239C">
        <w:rPr>
          <w:rFonts w:ascii="Times New Roman" w:hAnsi="Times New Roman" w:cs="Times New Roman"/>
          <w:color w:val="auto"/>
          <w:sz w:val="28"/>
          <w:szCs w:val="28"/>
          <w:lang w:val="uk-UA"/>
        </w:rPr>
        <w:lastRenderedPageBreak/>
        <w:t>комп</w:t>
      </w:r>
      <w:r w:rsidR="00F241A8" w:rsidRPr="006F239C">
        <w:rPr>
          <w:rFonts w:ascii="Times New Roman" w:hAnsi="Times New Roman" w:cs="Times New Roman"/>
          <w:color w:val="auto"/>
          <w:sz w:val="28"/>
          <w:szCs w:val="28"/>
          <w:lang w:val="uk-UA"/>
        </w:rPr>
        <w:t>’</w:t>
      </w:r>
      <w:r w:rsidR="001A662F" w:rsidRPr="006F239C">
        <w:rPr>
          <w:rFonts w:ascii="Times New Roman" w:hAnsi="Times New Roman" w:cs="Times New Roman"/>
          <w:color w:val="auto"/>
          <w:sz w:val="28"/>
          <w:szCs w:val="28"/>
          <w:lang w:val="uk-UA"/>
        </w:rPr>
        <w:t xml:space="preserve">ютер, набіртематичнихплакатів (постерів), набірпостерів з граматичнимматеріалом, магнітофон з МР 3, набірлітер та цифр на магнітах. </w:t>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223734" w:rsidRPr="006F239C">
        <w:rPr>
          <w:rFonts w:ascii="Times New Roman" w:hAnsi="Times New Roman" w:cs="Times New Roman"/>
          <w:color w:val="auto"/>
          <w:sz w:val="28"/>
          <w:szCs w:val="28"/>
          <w:lang w:val="uk-UA"/>
        </w:rPr>
        <w:tab/>
      </w:r>
      <w:r w:rsidR="00633118">
        <w:rPr>
          <w:rFonts w:ascii="Times New Roman" w:hAnsi="Times New Roman" w:cs="Times New Roman"/>
          <w:color w:val="auto"/>
          <w:sz w:val="28"/>
          <w:szCs w:val="28"/>
          <w:lang w:val="ru-RU"/>
        </w:rPr>
        <w:t xml:space="preserve">У освітньомузакладі для проведенняуроківфізичноїкультури в 1-4-х класах є 2 спортивнихзали, спортивниймайданчик, наявнийспортивнийінвентар. </w:t>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sidRPr="00263CB5">
        <w:rPr>
          <w:rFonts w:ascii="Times New Roman" w:hAnsi="Times New Roman" w:cs="Times New Roman"/>
          <w:color w:val="auto"/>
          <w:sz w:val="28"/>
          <w:szCs w:val="28"/>
          <w:lang w:val="ru-RU"/>
        </w:rPr>
        <w:t>Уроки музичногомистецтва для учнів 1-4-х класівпроводяться в кабінетімузичногомистец</w:t>
      </w:r>
      <w:r w:rsidR="006C0D87" w:rsidRPr="00263CB5">
        <w:rPr>
          <w:rFonts w:ascii="Times New Roman" w:hAnsi="Times New Roman" w:cs="Times New Roman"/>
          <w:color w:val="auto"/>
          <w:sz w:val="28"/>
          <w:szCs w:val="28"/>
          <w:lang w:val="ru-RU"/>
        </w:rPr>
        <w:t>тва, де є фортепіано, мікрофони,</w:t>
      </w:r>
      <w:r w:rsidR="00F241A8" w:rsidRPr="00263CB5">
        <w:rPr>
          <w:rFonts w:ascii="Times New Roman" w:hAnsi="Times New Roman" w:cs="Times New Roman"/>
          <w:color w:val="auto"/>
          <w:sz w:val="28"/>
          <w:szCs w:val="28"/>
          <w:lang w:val="ru-RU"/>
        </w:rPr>
        <w:t xml:space="preserve"> караоке-центр, телевізор, набірдитячихмузичнихінструментів.</w:t>
      </w:r>
      <w:r w:rsidR="00F241A8" w:rsidRPr="00263CB5">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F241A8">
        <w:rPr>
          <w:rFonts w:ascii="Times New Roman" w:hAnsi="Times New Roman" w:cs="Times New Roman"/>
          <w:color w:val="auto"/>
          <w:sz w:val="28"/>
          <w:szCs w:val="28"/>
          <w:lang w:val="ru-RU"/>
        </w:rPr>
        <w:tab/>
      </w:r>
      <w:r w:rsidR="00B87B20">
        <w:rPr>
          <w:rFonts w:ascii="Times New Roman" w:hAnsi="Times New Roman" w:cs="Times New Roman"/>
          <w:color w:val="auto"/>
          <w:sz w:val="28"/>
          <w:szCs w:val="28"/>
          <w:lang w:val="ru-RU"/>
        </w:rPr>
        <w:t>Вивченняінформатикиздобувачамиосвіти</w:t>
      </w:r>
      <w:r w:rsidR="00633118">
        <w:rPr>
          <w:rFonts w:ascii="Times New Roman" w:hAnsi="Times New Roman" w:cs="Times New Roman"/>
          <w:color w:val="auto"/>
          <w:sz w:val="28"/>
          <w:szCs w:val="28"/>
          <w:lang w:val="ru-RU"/>
        </w:rPr>
        <w:t xml:space="preserve">   2-4 класуздійснюватиметься в2-х </w:t>
      </w:r>
      <w:r w:rsidR="00B87B20">
        <w:rPr>
          <w:rFonts w:ascii="Times New Roman" w:hAnsi="Times New Roman" w:cs="Times New Roman"/>
          <w:color w:val="auto"/>
          <w:sz w:val="28"/>
          <w:szCs w:val="28"/>
          <w:lang w:val="ru-RU"/>
        </w:rPr>
        <w:t>комп</w:t>
      </w:r>
      <w:r w:rsidR="00B87B20" w:rsidRPr="00B87B20">
        <w:rPr>
          <w:rFonts w:ascii="Times New Roman" w:hAnsi="Times New Roman" w:cs="Times New Roman"/>
          <w:color w:val="auto"/>
          <w:sz w:val="28"/>
          <w:szCs w:val="28"/>
          <w:lang w:val="ru-RU"/>
        </w:rPr>
        <w:t>’</w:t>
      </w:r>
      <w:r w:rsidR="00633118">
        <w:rPr>
          <w:rFonts w:ascii="Times New Roman" w:hAnsi="Times New Roman" w:cs="Times New Roman"/>
          <w:color w:val="auto"/>
          <w:sz w:val="28"/>
          <w:szCs w:val="28"/>
          <w:lang w:val="uk-UA"/>
        </w:rPr>
        <w:t xml:space="preserve">ютерних кабінетах, у яких є 20 </w:t>
      </w:r>
      <w:r w:rsidR="00EF6711">
        <w:rPr>
          <w:rFonts w:ascii="Times New Roman" w:hAnsi="Times New Roman" w:cs="Times New Roman"/>
          <w:color w:val="auto"/>
          <w:sz w:val="28"/>
          <w:szCs w:val="28"/>
          <w:lang w:val="uk-UA"/>
        </w:rPr>
        <w:t>комп’ютерів</w:t>
      </w:r>
      <w:r w:rsidR="00223734">
        <w:rPr>
          <w:rFonts w:ascii="Times New Roman" w:hAnsi="Times New Roman" w:cs="Times New Roman"/>
          <w:color w:val="auto"/>
          <w:sz w:val="28"/>
          <w:szCs w:val="28"/>
          <w:lang w:val="uk-UA"/>
        </w:rPr>
        <w:t xml:space="preserve">, </w:t>
      </w:r>
      <w:r w:rsidR="000E353E">
        <w:rPr>
          <w:rFonts w:ascii="Times New Roman" w:hAnsi="Times New Roman" w:cs="Times New Roman"/>
          <w:color w:val="auto"/>
          <w:sz w:val="28"/>
          <w:szCs w:val="28"/>
          <w:lang w:val="uk-UA"/>
        </w:rPr>
        <w:t>10 з яких під’єднано</w:t>
      </w:r>
      <w:r w:rsidR="00223734">
        <w:rPr>
          <w:rFonts w:ascii="Times New Roman" w:hAnsi="Times New Roman" w:cs="Times New Roman"/>
          <w:color w:val="auto"/>
          <w:sz w:val="28"/>
          <w:szCs w:val="28"/>
          <w:lang w:val="uk-UA"/>
        </w:rPr>
        <w:t xml:space="preserve"> до мережі «І</w:t>
      </w:r>
      <w:r w:rsidR="00633118">
        <w:rPr>
          <w:rFonts w:ascii="Times New Roman" w:hAnsi="Times New Roman" w:cs="Times New Roman"/>
          <w:color w:val="auto"/>
          <w:sz w:val="28"/>
          <w:szCs w:val="28"/>
          <w:lang w:val="uk-UA"/>
        </w:rPr>
        <w:t>нтернет</w:t>
      </w:r>
      <w:r w:rsidR="00223734">
        <w:rPr>
          <w:rFonts w:ascii="Times New Roman" w:hAnsi="Times New Roman" w:cs="Times New Roman"/>
          <w:color w:val="auto"/>
          <w:sz w:val="28"/>
          <w:szCs w:val="28"/>
          <w:lang w:val="uk-UA"/>
        </w:rPr>
        <w:t>»</w:t>
      </w:r>
      <w:r w:rsidR="00633118">
        <w:rPr>
          <w:rFonts w:ascii="Times New Roman" w:hAnsi="Times New Roman" w:cs="Times New Roman"/>
          <w:color w:val="auto"/>
          <w:sz w:val="28"/>
          <w:szCs w:val="28"/>
          <w:lang w:val="uk-UA"/>
        </w:rPr>
        <w:t xml:space="preserve">, проектор, екран, </w:t>
      </w:r>
      <w:r w:rsidR="00EF6711">
        <w:rPr>
          <w:rFonts w:ascii="Times New Roman" w:hAnsi="Times New Roman" w:cs="Times New Roman"/>
          <w:color w:val="auto"/>
          <w:sz w:val="28"/>
          <w:szCs w:val="28"/>
          <w:lang w:val="uk-UA"/>
        </w:rPr>
        <w:t xml:space="preserve">копіювальний пристрій, </w:t>
      </w:r>
      <w:r w:rsidR="0094794E">
        <w:rPr>
          <w:rFonts w:ascii="Times New Roman" w:hAnsi="Times New Roman" w:cs="Times New Roman"/>
          <w:color w:val="auto"/>
          <w:sz w:val="28"/>
          <w:szCs w:val="28"/>
          <w:lang w:val="uk-UA"/>
        </w:rPr>
        <w:t xml:space="preserve">відповідне </w:t>
      </w:r>
      <w:r w:rsidR="0094794E" w:rsidRPr="000E353E">
        <w:rPr>
          <w:rFonts w:ascii="Times New Roman" w:hAnsi="Times New Roman" w:cs="Times New Roman"/>
          <w:color w:val="auto"/>
          <w:sz w:val="28"/>
          <w:szCs w:val="28"/>
          <w:lang w:val="uk-UA"/>
        </w:rPr>
        <w:t>програмне забезпечення та захисні програми</w:t>
      </w:r>
      <w:r w:rsidR="0094794E">
        <w:rPr>
          <w:rFonts w:ascii="Times New Roman" w:hAnsi="Times New Roman" w:cs="Times New Roman"/>
          <w:color w:val="auto"/>
          <w:sz w:val="28"/>
          <w:szCs w:val="28"/>
          <w:lang w:val="uk-UA"/>
        </w:rPr>
        <w:t xml:space="preserve">. </w:t>
      </w:r>
      <w:r w:rsidR="00F241A8">
        <w:rPr>
          <w:rFonts w:ascii="Times New Roman" w:hAnsi="Times New Roman" w:cs="Times New Roman"/>
          <w:color w:val="auto"/>
          <w:sz w:val="28"/>
          <w:szCs w:val="28"/>
          <w:lang w:val="uk-UA"/>
        </w:rPr>
        <w:tab/>
      </w:r>
      <w:r w:rsidR="00F241A8">
        <w:rPr>
          <w:rFonts w:ascii="Times New Roman" w:hAnsi="Times New Roman" w:cs="Times New Roman"/>
          <w:color w:val="auto"/>
          <w:sz w:val="28"/>
          <w:szCs w:val="28"/>
          <w:lang w:val="uk-UA"/>
        </w:rPr>
        <w:tab/>
      </w:r>
      <w:r w:rsidR="00F241A8">
        <w:rPr>
          <w:rFonts w:ascii="Times New Roman" w:hAnsi="Times New Roman" w:cs="Times New Roman"/>
          <w:color w:val="auto"/>
          <w:sz w:val="28"/>
          <w:szCs w:val="28"/>
          <w:lang w:val="uk-UA"/>
        </w:rPr>
        <w:tab/>
      </w:r>
      <w:r w:rsidR="00F241A8">
        <w:rPr>
          <w:rFonts w:ascii="Times New Roman" w:hAnsi="Times New Roman" w:cs="Times New Roman"/>
          <w:color w:val="auto"/>
          <w:sz w:val="28"/>
          <w:szCs w:val="28"/>
          <w:lang w:val="uk-UA"/>
        </w:rPr>
        <w:tab/>
      </w:r>
      <w:r w:rsidR="00F241A8">
        <w:rPr>
          <w:rFonts w:ascii="Times New Roman" w:hAnsi="Times New Roman" w:cs="Times New Roman"/>
          <w:color w:val="auto"/>
          <w:sz w:val="28"/>
          <w:szCs w:val="28"/>
          <w:lang w:val="uk-UA"/>
        </w:rPr>
        <w:tab/>
        <w:t>Учні 1-4- класів на 100% забезпечені підручниками. У ліцейній бібліотеці також є словники (орфографічні, тлумачні, англо-російські), дитяча енциклопедія (7 томів),</w:t>
      </w:r>
      <w:r w:rsidR="006C0D87">
        <w:rPr>
          <w:rFonts w:ascii="Times New Roman" w:hAnsi="Times New Roman" w:cs="Times New Roman"/>
          <w:color w:val="auto"/>
          <w:sz w:val="28"/>
          <w:szCs w:val="28"/>
          <w:lang w:val="uk-UA"/>
        </w:rPr>
        <w:t>50 примірників</w:t>
      </w:r>
      <w:r w:rsidR="00F241A8">
        <w:rPr>
          <w:rFonts w:ascii="Times New Roman" w:hAnsi="Times New Roman" w:cs="Times New Roman"/>
          <w:color w:val="auto"/>
          <w:sz w:val="28"/>
          <w:szCs w:val="28"/>
          <w:lang w:val="uk-UA"/>
        </w:rPr>
        <w:t xml:space="preserve"> хрестоматії сучасної української дитячої літератури для 1-2 класів; 58 примірників для 3-4-х класів). </w:t>
      </w:r>
    </w:p>
    <w:p w:rsidR="000C6C77" w:rsidRPr="00B87B20" w:rsidRDefault="006E52EC" w:rsidP="006E52EC">
      <w:pPr>
        <w:widowControl/>
        <w:tabs>
          <w:tab w:val="left" w:pos="1305"/>
        </w:tabs>
        <w:autoSpaceDE w:val="0"/>
        <w:autoSpaceDN w:val="0"/>
        <w:adjustRightInd w:val="0"/>
        <w:jc w:val="both"/>
        <w:rPr>
          <w:rFonts w:ascii="Times New Roman" w:hAnsi="Times New Roman" w:cs="Times New Roman"/>
          <w:color w:val="auto"/>
          <w:sz w:val="28"/>
          <w:szCs w:val="28"/>
          <w:lang w:val="uk-UA" w:bidi="ar-SA"/>
        </w:rPr>
      </w:pPr>
      <w:r>
        <w:rPr>
          <w:rFonts w:ascii="Times New Roman" w:hAnsi="Times New Roman" w:cs="Times New Roman"/>
          <w:color w:val="auto"/>
          <w:sz w:val="28"/>
          <w:szCs w:val="28"/>
          <w:lang w:val="uk-UA" w:bidi="ar-SA"/>
        </w:rPr>
        <w:tab/>
      </w:r>
    </w:p>
    <w:p w:rsidR="00467A7F" w:rsidRDefault="003769F3"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 освітньому закладі в системі здійснюється контроль за </w:t>
      </w:r>
      <w:r w:rsidR="00F619FA">
        <w:rPr>
          <w:rFonts w:ascii="Times New Roman" w:eastAsia="Calibri" w:hAnsi="Times New Roman" w:cs="Times New Roman"/>
          <w:color w:val="auto"/>
          <w:sz w:val="28"/>
          <w:szCs w:val="28"/>
          <w:lang w:val="uk-UA" w:bidi="ar-SA"/>
        </w:rPr>
        <w:t xml:space="preserve">якістю </w:t>
      </w:r>
      <w:r>
        <w:rPr>
          <w:rFonts w:ascii="Times New Roman" w:eastAsia="Calibri" w:hAnsi="Times New Roman" w:cs="Times New Roman"/>
          <w:color w:val="auto"/>
          <w:sz w:val="28"/>
          <w:szCs w:val="28"/>
          <w:lang w:val="uk-UA" w:bidi="ar-SA"/>
        </w:rPr>
        <w:t>організації освітнього процесу</w:t>
      </w:r>
      <w:r w:rsidR="00F619FA">
        <w:rPr>
          <w:rFonts w:ascii="Times New Roman" w:eastAsia="Calibri" w:hAnsi="Times New Roman" w:cs="Times New Roman"/>
          <w:color w:val="auto"/>
          <w:sz w:val="28"/>
          <w:szCs w:val="28"/>
          <w:lang w:val="uk-UA" w:bidi="ar-SA"/>
        </w:rPr>
        <w:t xml:space="preserve"> в школі І ступеня. Висновки, зроблені на його підставі, свідчать про те, що в</w:t>
      </w:r>
      <w:r w:rsidR="00E061DC">
        <w:rPr>
          <w:rFonts w:ascii="Times New Roman" w:eastAsia="Calibri" w:hAnsi="Times New Roman" w:cs="Times New Roman"/>
          <w:color w:val="auto"/>
          <w:sz w:val="28"/>
          <w:szCs w:val="28"/>
          <w:lang w:val="uk-UA" w:bidi="ar-SA"/>
        </w:rPr>
        <w:t>чителями забезпеч</w:t>
      </w:r>
      <w:r w:rsidR="00F619FA">
        <w:rPr>
          <w:rFonts w:ascii="Times New Roman" w:eastAsia="Calibri" w:hAnsi="Times New Roman" w:cs="Times New Roman"/>
          <w:color w:val="auto"/>
          <w:sz w:val="28"/>
          <w:szCs w:val="28"/>
          <w:lang w:val="uk-UA" w:bidi="ar-SA"/>
        </w:rPr>
        <w:t>ується</w:t>
      </w:r>
      <w:r w:rsidR="00E061DC">
        <w:rPr>
          <w:rFonts w:ascii="Times New Roman" w:eastAsia="Calibri" w:hAnsi="Times New Roman" w:cs="Times New Roman"/>
          <w:color w:val="auto"/>
          <w:sz w:val="28"/>
          <w:szCs w:val="28"/>
          <w:lang w:val="uk-UA" w:bidi="ar-SA"/>
        </w:rPr>
        <w:t xml:space="preserve"> проведення уроків на достатньому та високому рівнях</w:t>
      </w:r>
      <w:r w:rsidR="00F619FA">
        <w:rPr>
          <w:rFonts w:ascii="Times New Roman" w:eastAsia="Calibri" w:hAnsi="Times New Roman" w:cs="Times New Roman"/>
          <w:color w:val="auto"/>
          <w:sz w:val="28"/>
          <w:szCs w:val="28"/>
          <w:lang w:val="uk-UA" w:bidi="ar-SA"/>
        </w:rPr>
        <w:t>, повне виконання навчальних прогр</w:t>
      </w:r>
      <w:r w:rsidR="00223734">
        <w:rPr>
          <w:rFonts w:ascii="Times New Roman" w:eastAsia="Calibri" w:hAnsi="Times New Roman" w:cs="Times New Roman"/>
          <w:color w:val="auto"/>
          <w:sz w:val="28"/>
          <w:szCs w:val="28"/>
          <w:lang w:val="uk-UA" w:bidi="ar-SA"/>
        </w:rPr>
        <w:t>ам та реалізація ідей Державних стандартів</w:t>
      </w:r>
      <w:r w:rsidR="00F619FA">
        <w:rPr>
          <w:rFonts w:ascii="Times New Roman" w:eastAsia="Calibri" w:hAnsi="Times New Roman" w:cs="Times New Roman"/>
          <w:color w:val="auto"/>
          <w:sz w:val="28"/>
          <w:szCs w:val="28"/>
          <w:lang w:val="uk-UA" w:bidi="ar-SA"/>
        </w:rPr>
        <w:t>.</w:t>
      </w:r>
      <w:r w:rsidR="00F619FA">
        <w:rPr>
          <w:rFonts w:ascii="Times New Roman" w:eastAsia="Calibri" w:hAnsi="Times New Roman" w:cs="Times New Roman"/>
          <w:color w:val="auto"/>
          <w:sz w:val="28"/>
          <w:szCs w:val="28"/>
          <w:lang w:val="uk-UA" w:bidi="ar-SA"/>
        </w:rPr>
        <w:tab/>
      </w:r>
    </w:p>
    <w:p w:rsidR="00346D62" w:rsidRDefault="00346D62"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p>
    <w:p w:rsidR="00467A7F" w:rsidRPr="00467A7F" w:rsidRDefault="00467A7F" w:rsidP="00467A7F">
      <w:pPr>
        <w:widowControl/>
        <w:spacing w:line="276" w:lineRule="auto"/>
        <w:rPr>
          <w:rFonts w:ascii="Times New Roman" w:eastAsia="Calibri" w:hAnsi="Times New Roman" w:cs="Times New Roman"/>
          <w:b/>
          <w:color w:val="auto"/>
          <w:sz w:val="28"/>
          <w:szCs w:val="28"/>
          <w:lang w:val="uk-UA" w:bidi="ar-SA"/>
        </w:rPr>
      </w:pPr>
      <w:r w:rsidRPr="00467A7F">
        <w:rPr>
          <w:rFonts w:ascii="Times New Roman" w:eastAsia="Calibri" w:hAnsi="Times New Roman" w:cs="Times New Roman"/>
          <w:b/>
          <w:color w:val="auto"/>
          <w:sz w:val="28"/>
          <w:szCs w:val="28"/>
          <w:lang w:val="uk-UA" w:bidi="ar-SA"/>
        </w:rPr>
        <w:t>Результати складання учнями 4-х класів державної підсумкової атестації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701"/>
        <w:gridCol w:w="850"/>
        <w:gridCol w:w="1134"/>
        <w:gridCol w:w="851"/>
        <w:gridCol w:w="708"/>
        <w:gridCol w:w="709"/>
        <w:gridCol w:w="851"/>
        <w:gridCol w:w="1559"/>
      </w:tblGrid>
      <w:tr w:rsidR="00471584" w:rsidRPr="00467A7F" w:rsidTr="00D9356D">
        <w:trPr>
          <w:trHeight w:val="225"/>
        </w:trPr>
        <w:tc>
          <w:tcPr>
            <w:tcW w:w="993" w:type="dxa"/>
            <w:vMerge w:val="restart"/>
            <w:tcBorders>
              <w:top w:val="single" w:sz="4" w:space="0" w:color="000000"/>
              <w:left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 xml:space="preserve">Навчальний </w:t>
            </w:r>
          </w:p>
          <w:p w:rsidR="00471584" w:rsidRPr="00467A7F" w:rsidRDefault="00885858"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Р</w:t>
            </w:r>
            <w:r w:rsidR="00471584" w:rsidRPr="00467A7F">
              <w:rPr>
                <w:rFonts w:ascii="Times New Roman" w:eastAsia="Times New Roman" w:hAnsi="Times New Roman" w:cs="Times New Roman"/>
                <w:b/>
                <w:color w:val="auto"/>
                <w:szCs w:val="28"/>
                <w:lang w:val="uk-UA" w:eastAsia="ru-RU" w:bidi="ar-SA"/>
              </w:rPr>
              <w:t>ік</w:t>
            </w: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Предмет</w:t>
            </w:r>
          </w:p>
        </w:tc>
        <w:tc>
          <w:tcPr>
            <w:tcW w:w="850" w:type="dxa"/>
            <w:vMerge w:val="restart"/>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Клас</w:t>
            </w:r>
          </w:p>
        </w:tc>
        <w:tc>
          <w:tcPr>
            <w:tcW w:w="1134" w:type="dxa"/>
            <w:vMerge w:val="restart"/>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Кіль</w:t>
            </w:r>
          </w:p>
          <w:p w:rsidR="00471584" w:rsidRPr="00467A7F" w:rsidRDefault="00471584" w:rsidP="00467A7F">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кість учнів, які писали роботу</w:t>
            </w:r>
          </w:p>
        </w:tc>
        <w:tc>
          <w:tcPr>
            <w:tcW w:w="4678" w:type="dxa"/>
            <w:gridSpan w:val="5"/>
            <w:tcBorders>
              <w:top w:val="single" w:sz="4" w:space="0" w:color="000000"/>
              <w:left w:val="single" w:sz="4" w:space="0" w:color="000000"/>
              <w:bottom w:val="single" w:sz="4" w:space="0" w:color="auto"/>
              <w:right w:val="single" w:sz="4" w:space="0" w:color="000000"/>
            </w:tcBorders>
          </w:tcPr>
          <w:p w:rsidR="00471584" w:rsidRPr="00467A7F" w:rsidRDefault="00471584" w:rsidP="00471584">
            <w:pPr>
              <w:widowControl/>
              <w:jc w:val="center"/>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Рівні навчальних досягнень</w:t>
            </w:r>
          </w:p>
        </w:tc>
      </w:tr>
      <w:tr w:rsidR="00471584" w:rsidRPr="00467A7F" w:rsidTr="00471584">
        <w:trPr>
          <w:trHeight w:val="300"/>
        </w:trPr>
        <w:tc>
          <w:tcPr>
            <w:tcW w:w="993" w:type="dxa"/>
            <w:vMerge/>
            <w:tcBorders>
              <w:left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851" w:type="dxa"/>
            <w:tcBorders>
              <w:top w:val="single" w:sz="4" w:space="0" w:color="auto"/>
              <w:left w:val="single" w:sz="4" w:space="0" w:color="000000"/>
              <w:bottom w:val="single" w:sz="4" w:space="0" w:color="auto"/>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ПР</w:t>
            </w:r>
          </w:p>
        </w:tc>
        <w:tc>
          <w:tcPr>
            <w:tcW w:w="708" w:type="dxa"/>
            <w:tcBorders>
              <w:top w:val="single" w:sz="4" w:space="0" w:color="auto"/>
              <w:left w:val="single" w:sz="4" w:space="0" w:color="auto"/>
              <w:bottom w:val="single" w:sz="4" w:space="0" w:color="auto"/>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СР</w:t>
            </w:r>
          </w:p>
        </w:tc>
        <w:tc>
          <w:tcPr>
            <w:tcW w:w="709" w:type="dxa"/>
            <w:tcBorders>
              <w:top w:val="single" w:sz="4" w:space="0" w:color="auto"/>
              <w:left w:val="single" w:sz="4" w:space="0" w:color="auto"/>
              <w:bottom w:val="single" w:sz="4" w:space="0" w:color="auto"/>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ДР</w:t>
            </w:r>
          </w:p>
        </w:tc>
        <w:tc>
          <w:tcPr>
            <w:tcW w:w="851" w:type="dxa"/>
            <w:tcBorders>
              <w:top w:val="single" w:sz="4" w:space="0" w:color="auto"/>
              <w:left w:val="single" w:sz="4" w:space="0" w:color="auto"/>
              <w:bottom w:val="single" w:sz="4" w:space="0" w:color="auto"/>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ВР</w:t>
            </w:r>
          </w:p>
        </w:tc>
        <w:tc>
          <w:tcPr>
            <w:tcW w:w="1559" w:type="dxa"/>
            <w:vMerge w:val="restart"/>
            <w:tcBorders>
              <w:left w:val="single" w:sz="4" w:space="0" w:color="000000"/>
              <w:right w:val="single" w:sz="4" w:space="0" w:color="000000"/>
            </w:tcBorders>
            <w:vAlign w:val="center"/>
          </w:tcPr>
          <w:p w:rsidR="00471584" w:rsidRPr="00467A7F" w:rsidRDefault="00471584" w:rsidP="00471584">
            <w:pPr>
              <w:widowControl/>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Середній показ</w:t>
            </w:r>
          </w:p>
          <w:p w:rsidR="00471584" w:rsidRPr="00467A7F" w:rsidRDefault="00471584" w:rsidP="00471584">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b/>
                <w:color w:val="auto"/>
                <w:szCs w:val="28"/>
                <w:lang w:val="uk-UA" w:eastAsia="ru-RU" w:bidi="ar-SA"/>
              </w:rPr>
              <w:t>ник</w:t>
            </w:r>
          </w:p>
        </w:tc>
      </w:tr>
      <w:tr w:rsidR="00471584" w:rsidRPr="00467A7F" w:rsidTr="00471584">
        <w:trPr>
          <w:trHeight w:val="135"/>
        </w:trPr>
        <w:tc>
          <w:tcPr>
            <w:tcW w:w="993" w:type="dxa"/>
            <w:vMerge/>
            <w:tcBorders>
              <w:left w:val="single" w:sz="4" w:space="0" w:color="000000"/>
              <w:bottom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71584" w:rsidRPr="00467A7F" w:rsidRDefault="00471584" w:rsidP="00467A7F">
            <w:pPr>
              <w:widowControl/>
              <w:rPr>
                <w:rFonts w:ascii="Times New Roman" w:eastAsia="Times New Roman" w:hAnsi="Times New Roman" w:cs="Times New Roman"/>
                <w:color w:val="auto"/>
                <w:szCs w:val="28"/>
                <w:lang w:val="uk-UA" w:eastAsia="ru-RU" w:bidi="ar-SA"/>
              </w:rPr>
            </w:pPr>
          </w:p>
        </w:tc>
        <w:tc>
          <w:tcPr>
            <w:tcW w:w="851" w:type="dxa"/>
            <w:tcBorders>
              <w:top w:val="single" w:sz="4" w:space="0" w:color="auto"/>
              <w:left w:val="single" w:sz="4" w:space="0" w:color="000000"/>
              <w:bottom w:val="single" w:sz="4" w:space="0" w:color="000000"/>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К-сть</w:t>
            </w:r>
          </w:p>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w:t>
            </w:r>
          </w:p>
        </w:tc>
        <w:tc>
          <w:tcPr>
            <w:tcW w:w="708" w:type="dxa"/>
            <w:tcBorders>
              <w:top w:val="single" w:sz="4" w:space="0" w:color="auto"/>
              <w:left w:val="single" w:sz="4" w:space="0" w:color="auto"/>
              <w:bottom w:val="single" w:sz="4" w:space="0" w:color="000000"/>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К-сть-%</w:t>
            </w:r>
          </w:p>
        </w:tc>
        <w:tc>
          <w:tcPr>
            <w:tcW w:w="709" w:type="dxa"/>
            <w:tcBorders>
              <w:top w:val="single" w:sz="4" w:space="0" w:color="auto"/>
              <w:left w:val="single" w:sz="4" w:space="0" w:color="auto"/>
              <w:bottom w:val="single" w:sz="4" w:space="0" w:color="000000"/>
              <w:right w:val="single" w:sz="4" w:space="0" w:color="auto"/>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К-сть-%</w:t>
            </w:r>
          </w:p>
        </w:tc>
        <w:tc>
          <w:tcPr>
            <w:tcW w:w="851" w:type="dxa"/>
            <w:tcBorders>
              <w:top w:val="single" w:sz="4" w:space="0" w:color="auto"/>
              <w:left w:val="single" w:sz="4" w:space="0" w:color="auto"/>
              <w:bottom w:val="single" w:sz="4" w:space="0" w:color="000000"/>
              <w:right w:val="single" w:sz="4" w:space="0" w:color="000000"/>
            </w:tcBorders>
          </w:tcPr>
          <w:p w:rsidR="00471584" w:rsidRPr="00467A7F" w:rsidRDefault="00471584" w:rsidP="00467A7F">
            <w:pPr>
              <w:widowControl/>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К-сть-%</w:t>
            </w:r>
          </w:p>
        </w:tc>
        <w:tc>
          <w:tcPr>
            <w:tcW w:w="1559"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r>
      <w:tr w:rsidR="00471584" w:rsidRPr="00467A7F" w:rsidTr="00471584">
        <w:tc>
          <w:tcPr>
            <w:tcW w:w="993"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2014/</w:t>
            </w:r>
          </w:p>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2015</w:t>
            </w: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 xml:space="preserve">Українська </w:t>
            </w:r>
          </w:p>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b/>
                <w:color w:val="auto"/>
                <w:szCs w:val="28"/>
                <w:lang w:val="uk-UA" w:eastAsia="ru-RU" w:bidi="ar-SA"/>
              </w:rPr>
              <w:t>мова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23</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1-4%</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13-57%</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9-39%</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0,84</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20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1-5%</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13-65%</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6-30%</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color w:val="auto"/>
                <w:szCs w:val="28"/>
                <w:lang w:val="uk-UA" w:eastAsia="ru-RU" w:bidi="ar-SA"/>
              </w:rPr>
              <w:t>0,81</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Українське читання</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23</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1-4%</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8-35%</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14-61%</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0,89</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1-5%</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14-70%</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5-25%</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0,80</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Pr>
                <w:rFonts w:ascii="Times New Roman" w:eastAsia="Times New Roman" w:hAnsi="Times New Roman" w:cs="Times New Roman"/>
                <w:b/>
                <w:color w:val="auto"/>
                <w:szCs w:val="28"/>
                <w:lang w:val="uk-UA" w:eastAsia="ru-RU" w:bidi="ar-SA"/>
              </w:rPr>
              <w:t>Математи</w:t>
            </w:r>
            <w:r w:rsidRPr="00467A7F">
              <w:rPr>
                <w:rFonts w:ascii="Times New Roman" w:eastAsia="Times New Roman" w:hAnsi="Times New Roman" w:cs="Times New Roman"/>
                <w:b/>
                <w:color w:val="auto"/>
                <w:szCs w:val="28"/>
                <w:lang w:val="uk-UA" w:eastAsia="ru-RU" w:bidi="ar-SA"/>
              </w:rPr>
              <w:t>ка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23</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2-9%</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13-56%</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8-35%</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0,82</w:t>
            </w:r>
          </w:p>
        </w:tc>
      </w:tr>
      <w:tr w:rsidR="00471584" w:rsidRPr="00467A7F" w:rsidTr="00471584">
        <w:tc>
          <w:tcPr>
            <w:tcW w:w="993"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8-40%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9-45%</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3-15%</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0,69</w:t>
            </w:r>
          </w:p>
        </w:tc>
      </w:tr>
      <w:tr w:rsidR="00471584" w:rsidRPr="00467A7F" w:rsidTr="00471584">
        <w:tc>
          <w:tcPr>
            <w:tcW w:w="993"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2015/</w:t>
            </w:r>
          </w:p>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2016</w:t>
            </w: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 xml:space="preserve">Українська </w:t>
            </w:r>
          </w:p>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мова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23</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11-48%</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9-39%</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3-13%</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0,66</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24</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4-17%</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13-54%</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7-29%</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0,78</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Літературне читання</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22</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5-22%</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11-48%</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6-26%</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0,76</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24</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3-12%</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11-46%</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10-42%</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0,82</w:t>
            </w:r>
          </w:p>
        </w:tc>
      </w:tr>
      <w:tr w:rsidR="00471584" w:rsidRPr="00467A7F" w:rsidTr="00471584">
        <w:tc>
          <w:tcPr>
            <w:tcW w:w="993"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Pr>
                <w:rFonts w:ascii="Times New Roman" w:eastAsia="Times New Roman" w:hAnsi="Times New Roman" w:cs="Times New Roman"/>
                <w:b/>
                <w:color w:val="auto"/>
                <w:szCs w:val="28"/>
                <w:lang w:val="uk-UA" w:eastAsia="ru-RU" w:bidi="ar-SA"/>
              </w:rPr>
              <w:t>Математи</w:t>
            </w:r>
            <w:r w:rsidRPr="00467A7F">
              <w:rPr>
                <w:rFonts w:ascii="Times New Roman" w:eastAsia="Times New Roman" w:hAnsi="Times New Roman" w:cs="Times New Roman"/>
                <w:b/>
                <w:color w:val="auto"/>
                <w:szCs w:val="28"/>
                <w:lang w:val="uk-UA" w:eastAsia="ru-RU" w:bidi="ar-SA"/>
              </w:rPr>
              <w:t>ка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tabs>
                <w:tab w:val="left" w:pos="825"/>
              </w:tabs>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r w:rsidRPr="00467A7F">
              <w:rPr>
                <w:rFonts w:ascii="Times New Roman" w:eastAsia="Calibri" w:hAnsi="Times New Roman" w:cs="Times New Roman"/>
                <w:color w:val="auto"/>
                <w:szCs w:val="28"/>
                <w:lang w:val="uk-UA" w:bidi="ar-SA"/>
              </w:rPr>
              <w:tab/>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23</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1-4%</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w:t>
            </w:r>
            <w:r w:rsidRPr="00467A7F">
              <w:rPr>
                <w:rFonts w:ascii="Times New Roman" w:eastAsia="Calibri" w:hAnsi="Times New Roman" w:cs="Times New Roman"/>
                <w:color w:val="auto"/>
                <w:sz w:val="20"/>
                <w:szCs w:val="20"/>
                <w:lang w:val="uk-UA" w:bidi="ar-SA"/>
              </w:rPr>
              <w:t>48</w:t>
            </w:r>
            <w:r w:rsidRPr="00467A7F">
              <w:rPr>
                <w:rFonts w:ascii="Times New Roman" w:eastAsia="Calibri" w:hAnsi="Times New Roman" w:cs="Times New Roman"/>
                <w:color w:val="auto"/>
                <w:szCs w:val="28"/>
                <w:lang w:val="uk-UA" w:bidi="ar-SA"/>
              </w:rPr>
              <w:t>%</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6-26%</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5-22%</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0,66</w:t>
            </w:r>
          </w:p>
        </w:tc>
      </w:tr>
      <w:tr w:rsidR="00471584" w:rsidRPr="00467A7F" w:rsidTr="00471584">
        <w:tc>
          <w:tcPr>
            <w:tcW w:w="993"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24</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w:t>
            </w:r>
            <w:r w:rsidRPr="00467A7F">
              <w:rPr>
                <w:rFonts w:ascii="Times New Roman" w:eastAsia="Calibri" w:hAnsi="Times New Roman" w:cs="Times New Roman"/>
                <w:color w:val="auto"/>
                <w:sz w:val="20"/>
                <w:szCs w:val="20"/>
                <w:lang w:val="uk-UA" w:bidi="ar-SA"/>
              </w:rPr>
              <w:t>16</w:t>
            </w:r>
            <w:r w:rsidRPr="00467A7F">
              <w:rPr>
                <w:rFonts w:ascii="Times New Roman" w:eastAsia="Calibri" w:hAnsi="Times New Roman" w:cs="Times New Roman"/>
                <w:color w:val="auto"/>
                <w:szCs w:val="28"/>
                <w:lang w:val="uk-UA" w:bidi="ar-SA"/>
              </w:rPr>
              <w:t>%</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10-42%</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10-42%</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0,81</w:t>
            </w:r>
          </w:p>
        </w:tc>
      </w:tr>
      <w:tr w:rsidR="00471584" w:rsidRPr="00467A7F" w:rsidTr="00471584">
        <w:tc>
          <w:tcPr>
            <w:tcW w:w="993"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2016/</w:t>
            </w:r>
          </w:p>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2017</w:t>
            </w: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Українська мова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10 -33%</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w:t>
            </w:r>
          </w:p>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33%</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10- 33%</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0,75</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12-39%</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15-48%</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4-6%</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0,69</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Літературне читання</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2- 71%</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15- 50%</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13-43%</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0,84</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15-48%</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13-42%</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0,83</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Pr>
                <w:rFonts w:ascii="Times New Roman" w:eastAsia="Times New Roman" w:hAnsi="Times New Roman" w:cs="Times New Roman"/>
                <w:b/>
                <w:color w:val="auto"/>
                <w:szCs w:val="28"/>
                <w:lang w:val="uk-UA" w:eastAsia="ru-RU" w:bidi="ar-SA"/>
              </w:rPr>
              <w:t>Математи</w:t>
            </w:r>
            <w:r w:rsidRPr="00467A7F">
              <w:rPr>
                <w:rFonts w:ascii="Times New Roman" w:eastAsia="Times New Roman" w:hAnsi="Times New Roman" w:cs="Times New Roman"/>
                <w:b/>
                <w:color w:val="auto"/>
                <w:szCs w:val="28"/>
                <w:lang w:val="uk-UA" w:eastAsia="ru-RU" w:bidi="ar-SA"/>
              </w:rPr>
              <w:t>ка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5-16%</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14-47%</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11-37%</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0,80</w:t>
            </w:r>
          </w:p>
        </w:tc>
      </w:tr>
      <w:tr w:rsidR="00471584" w:rsidRPr="00467A7F" w:rsidTr="00471584">
        <w:tc>
          <w:tcPr>
            <w:tcW w:w="993"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8-26%</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20- 65%</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3-9%</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0,71</w:t>
            </w:r>
          </w:p>
        </w:tc>
      </w:tr>
      <w:tr w:rsidR="00471584" w:rsidRPr="00467A7F" w:rsidTr="00471584">
        <w:tc>
          <w:tcPr>
            <w:tcW w:w="993"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2017/</w:t>
            </w:r>
          </w:p>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2018</w:t>
            </w: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sidRPr="00467A7F">
              <w:rPr>
                <w:rFonts w:ascii="Times New Roman" w:eastAsia="Times New Roman" w:hAnsi="Times New Roman" w:cs="Times New Roman"/>
                <w:b/>
                <w:color w:val="auto"/>
                <w:szCs w:val="28"/>
                <w:lang w:val="uk-UA" w:eastAsia="ru-RU" w:bidi="ar-SA"/>
              </w:rPr>
              <w:t>Українська мова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8-26%</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w:t>
            </w:r>
          </w:p>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37%</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11- 37%</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0,78</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4-20%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10-50%</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6-30%</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0,63</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4-В</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22</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11-50%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7-32%</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4-18%</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0,67</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top w:val="single" w:sz="4" w:space="0" w:color="000000"/>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b/>
                <w:color w:val="auto"/>
                <w:szCs w:val="28"/>
                <w:lang w:val="uk-UA" w:eastAsia="ru-RU" w:bidi="ar-SA"/>
              </w:rPr>
            </w:pPr>
            <w:r>
              <w:rPr>
                <w:rFonts w:ascii="Times New Roman" w:eastAsia="Times New Roman" w:hAnsi="Times New Roman" w:cs="Times New Roman"/>
                <w:b/>
                <w:color w:val="auto"/>
                <w:szCs w:val="28"/>
                <w:lang w:val="uk-UA" w:eastAsia="ru-RU" w:bidi="ar-SA"/>
              </w:rPr>
              <w:t>Математи</w:t>
            </w:r>
            <w:r w:rsidRPr="00467A7F">
              <w:rPr>
                <w:rFonts w:ascii="Times New Roman" w:eastAsia="Times New Roman" w:hAnsi="Times New Roman" w:cs="Times New Roman"/>
                <w:b/>
                <w:color w:val="auto"/>
                <w:szCs w:val="28"/>
                <w:lang w:val="uk-UA" w:eastAsia="ru-RU" w:bidi="ar-SA"/>
              </w:rPr>
              <w:t>ка</w:t>
            </w: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12-</w:t>
            </w:r>
          </w:p>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40%</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15- 50%</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0,85</w:t>
            </w:r>
          </w:p>
        </w:tc>
      </w:tr>
      <w:tr w:rsidR="00471584" w:rsidRPr="00467A7F" w:rsidTr="00471584">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20</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6-30%</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6-30%</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8-40%</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0,78</w:t>
            </w:r>
          </w:p>
        </w:tc>
      </w:tr>
      <w:tr w:rsidR="00471584" w:rsidRPr="00467A7F" w:rsidTr="0015468B">
        <w:tc>
          <w:tcPr>
            <w:tcW w:w="993"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471584" w:rsidRPr="00467A7F" w:rsidRDefault="00471584"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4-В</w:t>
            </w:r>
          </w:p>
        </w:tc>
        <w:tc>
          <w:tcPr>
            <w:tcW w:w="1134"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22</w:t>
            </w:r>
          </w:p>
        </w:tc>
        <w:tc>
          <w:tcPr>
            <w:tcW w:w="851" w:type="dxa"/>
            <w:tcBorders>
              <w:top w:val="single" w:sz="4" w:space="0" w:color="000000"/>
              <w:left w:val="single" w:sz="4" w:space="0" w:color="000000"/>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w:t>
            </w:r>
          </w:p>
        </w:tc>
        <w:tc>
          <w:tcPr>
            <w:tcW w:w="708"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3-14%</w:t>
            </w:r>
          </w:p>
        </w:tc>
        <w:tc>
          <w:tcPr>
            <w:tcW w:w="709" w:type="dxa"/>
            <w:tcBorders>
              <w:top w:val="single" w:sz="4" w:space="0" w:color="000000"/>
              <w:left w:val="single" w:sz="4" w:space="0" w:color="auto"/>
              <w:bottom w:val="single" w:sz="4" w:space="0" w:color="000000"/>
              <w:right w:val="single" w:sz="4" w:space="0" w:color="auto"/>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10-45%</w:t>
            </w:r>
          </w:p>
        </w:tc>
        <w:tc>
          <w:tcPr>
            <w:tcW w:w="851" w:type="dxa"/>
            <w:tcBorders>
              <w:top w:val="single" w:sz="4" w:space="0" w:color="000000"/>
              <w:left w:val="single" w:sz="4" w:space="0" w:color="auto"/>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9-41%</w:t>
            </w:r>
          </w:p>
        </w:tc>
        <w:tc>
          <w:tcPr>
            <w:tcW w:w="1559" w:type="dxa"/>
            <w:tcBorders>
              <w:top w:val="single" w:sz="4" w:space="0" w:color="000000"/>
              <w:left w:val="single" w:sz="4" w:space="0" w:color="000000"/>
              <w:bottom w:val="single" w:sz="4" w:space="0" w:color="000000"/>
              <w:right w:val="single" w:sz="4" w:space="0" w:color="000000"/>
            </w:tcBorders>
          </w:tcPr>
          <w:p w:rsidR="00471584" w:rsidRPr="00467A7F" w:rsidRDefault="00471584" w:rsidP="00467A7F">
            <w:pPr>
              <w:widowControl/>
              <w:spacing w:line="360" w:lineRule="auto"/>
              <w:rPr>
                <w:rFonts w:ascii="Times New Roman" w:eastAsia="Calibri" w:hAnsi="Times New Roman" w:cs="Times New Roman"/>
                <w:color w:val="auto"/>
                <w:szCs w:val="28"/>
                <w:lang w:val="uk-UA" w:bidi="ar-SA"/>
              </w:rPr>
            </w:pPr>
            <w:r w:rsidRPr="00467A7F">
              <w:rPr>
                <w:rFonts w:ascii="Times New Roman" w:eastAsia="Calibri" w:hAnsi="Times New Roman" w:cs="Times New Roman"/>
                <w:color w:val="auto"/>
                <w:szCs w:val="28"/>
                <w:lang w:val="uk-UA" w:bidi="ar-SA"/>
              </w:rPr>
              <w:t>0,85</w:t>
            </w:r>
          </w:p>
        </w:tc>
      </w:tr>
      <w:tr w:rsidR="00C221A3" w:rsidRPr="00467A7F" w:rsidTr="0015468B">
        <w:tc>
          <w:tcPr>
            <w:tcW w:w="993" w:type="dxa"/>
            <w:vMerge w:val="restart"/>
            <w:tcBorders>
              <w:left w:val="single" w:sz="4" w:space="0" w:color="000000"/>
              <w:right w:val="single" w:sz="4" w:space="0" w:color="000000"/>
            </w:tcBorders>
          </w:tcPr>
          <w:p w:rsidR="00C221A3" w:rsidRPr="00C221A3" w:rsidRDefault="00C221A3" w:rsidP="00467A7F">
            <w:pPr>
              <w:widowControl/>
              <w:spacing w:line="360" w:lineRule="auto"/>
              <w:rPr>
                <w:rFonts w:ascii="Times New Roman" w:eastAsia="Times New Roman" w:hAnsi="Times New Roman" w:cs="Times New Roman"/>
                <w:b/>
                <w:color w:val="auto"/>
                <w:szCs w:val="28"/>
                <w:lang w:val="uk-UA" w:eastAsia="ru-RU" w:bidi="ar-SA"/>
              </w:rPr>
            </w:pPr>
            <w:r w:rsidRPr="00C221A3">
              <w:rPr>
                <w:rFonts w:ascii="Times New Roman" w:eastAsia="Times New Roman" w:hAnsi="Times New Roman" w:cs="Times New Roman"/>
                <w:b/>
                <w:color w:val="auto"/>
                <w:szCs w:val="28"/>
                <w:lang w:val="uk-UA" w:eastAsia="ru-RU" w:bidi="ar-SA"/>
              </w:rPr>
              <w:t>2018/</w:t>
            </w:r>
          </w:p>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r w:rsidRPr="00C221A3">
              <w:rPr>
                <w:rFonts w:ascii="Times New Roman" w:eastAsia="Times New Roman" w:hAnsi="Times New Roman" w:cs="Times New Roman"/>
                <w:b/>
                <w:color w:val="auto"/>
                <w:szCs w:val="28"/>
                <w:lang w:val="uk-UA" w:eastAsia="ru-RU" w:bidi="ar-SA"/>
              </w:rPr>
              <w:t>2019</w:t>
            </w:r>
          </w:p>
        </w:tc>
        <w:tc>
          <w:tcPr>
            <w:tcW w:w="1701" w:type="dxa"/>
            <w:vMerge w:val="restart"/>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r w:rsidRPr="00467A7F">
              <w:rPr>
                <w:rFonts w:ascii="Times New Roman" w:eastAsia="Times New Roman" w:hAnsi="Times New Roman" w:cs="Times New Roman"/>
                <w:b/>
                <w:color w:val="auto"/>
                <w:szCs w:val="28"/>
                <w:lang w:val="uk-UA" w:eastAsia="ru-RU" w:bidi="ar-SA"/>
              </w:rPr>
              <w:t>Українська мова</w:t>
            </w: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467A7F">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C221A3" w:rsidRPr="009D374E" w:rsidRDefault="00C221A3" w:rsidP="00346D62">
            <w:pPr>
              <w:spacing w:line="360" w:lineRule="auto"/>
              <w:rPr>
                <w:rFonts w:ascii="Times New Roman" w:hAnsi="Times New Roman"/>
                <w:szCs w:val="28"/>
                <w:lang w:val="uk-UA"/>
              </w:rPr>
            </w:pPr>
            <w:r>
              <w:rPr>
                <w:rFonts w:ascii="Times New Roman" w:hAnsi="Times New Roman"/>
                <w:szCs w:val="28"/>
                <w:lang w:val="uk-UA"/>
              </w:rPr>
              <w:t>24</w:t>
            </w:r>
          </w:p>
        </w:tc>
        <w:tc>
          <w:tcPr>
            <w:tcW w:w="851" w:type="dxa"/>
            <w:tcBorders>
              <w:top w:val="single" w:sz="4" w:space="0" w:color="000000"/>
              <w:left w:val="single" w:sz="4" w:space="0" w:color="000000"/>
              <w:bottom w:val="single" w:sz="4" w:space="0" w:color="000000"/>
              <w:right w:val="single" w:sz="4" w:space="0" w:color="auto"/>
            </w:tcBorders>
          </w:tcPr>
          <w:p w:rsidR="00C221A3" w:rsidRPr="009D374E"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2-8%</w:t>
            </w:r>
          </w:p>
        </w:tc>
        <w:tc>
          <w:tcPr>
            <w:tcW w:w="709"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14-</w:t>
            </w:r>
          </w:p>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75%</w:t>
            </w:r>
          </w:p>
        </w:tc>
        <w:tc>
          <w:tcPr>
            <w:tcW w:w="851" w:type="dxa"/>
            <w:tcBorders>
              <w:top w:val="single" w:sz="4" w:space="0" w:color="000000"/>
              <w:left w:val="single" w:sz="4" w:space="0" w:color="auto"/>
              <w:bottom w:val="single" w:sz="4" w:space="0" w:color="000000"/>
              <w:right w:val="single" w:sz="4" w:space="0" w:color="000000"/>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8- 33%</w:t>
            </w:r>
          </w:p>
        </w:tc>
        <w:tc>
          <w:tcPr>
            <w:tcW w:w="1559" w:type="dxa"/>
            <w:tcBorders>
              <w:top w:val="single" w:sz="4" w:space="0" w:color="000000"/>
              <w:left w:val="single" w:sz="4" w:space="0" w:color="000000"/>
              <w:bottom w:val="single" w:sz="4" w:space="0" w:color="000000"/>
              <w:right w:val="single" w:sz="4" w:space="0" w:color="000000"/>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0,81</w:t>
            </w:r>
          </w:p>
        </w:tc>
      </w:tr>
      <w:tr w:rsidR="00C221A3" w:rsidRPr="00467A7F" w:rsidTr="0015468B">
        <w:tc>
          <w:tcPr>
            <w:tcW w:w="993"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467A7F">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29</w:t>
            </w:r>
          </w:p>
        </w:tc>
        <w:tc>
          <w:tcPr>
            <w:tcW w:w="851" w:type="dxa"/>
            <w:tcBorders>
              <w:top w:val="single" w:sz="4" w:space="0" w:color="000000"/>
              <w:left w:val="single" w:sz="4" w:space="0" w:color="000000"/>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t>6-</w:t>
            </w:r>
            <w:r>
              <w:rPr>
                <w:rFonts w:ascii="Times New Roman" w:hAnsi="Times New Roman"/>
                <w:szCs w:val="28"/>
                <w:lang w:val="uk-UA"/>
              </w:rPr>
              <w:lastRenderedPageBreak/>
              <w:t>21%</w:t>
            </w:r>
          </w:p>
        </w:tc>
        <w:tc>
          <w:tcPr>
            <w:tcW w:w="709" w:type="dxa"/>
            <w:tcBorders>
              <w:top w:val="single" w:sz="4" w:space="0" w:color="000000"/>
              <w:left w:val="single" w:sz="4" w:space="0" w:color="auto"/>
              <w:bottom w:val="single" w:sz="4" w:space="0" w:color="000000"/>
              <w:right w:val="single" w:sz="4" w:space="0" w:color="auto"/>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lastRenderedPageBreak/>
              <w:t>16-</w:t>
            </w:r>
            <w:r>
              <w:rPr>
                <w:rFonts w:ascii="Times New Roman" w:hAnsi="Times New Roman"/>
                <w:szCs w:val="28"/>
                <w:lang w:val="uk-UA"/>
              </w:rPr>
              <w:lastRenderedPageBreak/>
              <w:t>55%</w:t>
            </w:r>
          </w:p>
        </w:tc>
        <w:tc>
          <w:tcPr>
            <w:tcW w:w="851" w:type="dxa"/>
            <w:tcBorders>
              <w:top w:val="single" w:sz="4" w:space="0" w:color="000000"/>
              <w:left w:val="single" w:sz="4" w:space="0" w:color="auto"/>
              <w:bottom w:val="single" w:sz="4" w:space="0" w:color="000000"/>
              <w:right w:val="single" w:sz="4" w:space="0" w:color="000000"/>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lastRenderedPageBreak/>
              <w:t>7-</w:t>
            </w:r>
            <w:r>
              <w:rPr>
                <w:rFonts w:ascii="Times New Roman" w:hAnsi="Times New Roman"/>
                <w:szCs w:val="28"/>
                <w:lang w:val="uk-UA"/>
              </w:rPr>
              <w:lastRenderedPageBreak/>
              <w:t>24%</w:t>
            </w:r>
          </w:p>
        </w:tc>
        <w:tc>
          <w:tcPr>
            <w:tcW w:w="1559" w:type="dxa"/>
            <w:tcBorders>
              <w:top w:val="single" w:sz="4" w:space="0" w:color="000000"/>
              <w:left w:val="single" w:sz="4" w:space="0" w:color="000000"/>
              <w:bottom w:val="single" w:sz="4" w:space="0" w:color="000000"/>
              <w:right w:val="single" w:sz="4" w:space="0" w:color="000000"/>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lastRenderedPageBreak/>
              <w:t>0,80</w:t>
            </w:r>
          </w:p>
        </w:tc>
      </w:tr>
      <w:tr w:rsidR="00C221A3" w:rsidRPr="00467A7F" w:rsidTr="0015468B">
        <w:tc>
          <w:tcPr>
            <w:tcW w:w="993"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467A7F">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4-В</w:t>
            </w:r>
          </w:p>
        </w:tc>
        <w:tc>
          <w:tcPr>
            <w:tcW w:w="1134"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9</w:t>
            </w:r>
          </w:p>
        </w:tc>
        <w:tc>
          <w:tcPr>
            <w:tcW w:w="851" w:type="dxa"/>
            <w:tcBorders>
              <w:top w:val="single" w:sz="4" w:space="0" w:color="000000"/>
              <w:left w:val="single" w:sz="4" w:space="0" w:color="000000"/>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2-22%</w:t>
            </w:r>
          </w:p>
        </w:tc>
        <w:tc>
          <w:tcPr>
            <w:tcW w:w="709"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3-33%</w:t>
            </w:r>
          </w:p>
        </w:tc>
        <w:tc>
          <w:tcPr>
            <w:tcW w:w="851" w:type="dxa"/>
            <w:tcBorders>
              <w:top w:val="single" w:sz="4" w:space="0" w:color="000000"/>
              <w:left w:val="single" w:sz="4" w:space="0" w:color="auto"/>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4-45%</w:t>
            </w:r>
          </w:p>
        </w:tc>
        <w:tc>
          <w:tcPr>
            <w:tcW w:w="1559"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0,81</w:t>
            </w:r>
          </w:p>
        </w:tc>
      </w:tr>
      <w:tr w:rsidR="00C221A3" w:rsidRPr="00467A7F" w:rsidTr="0015468B">
        <w:tc>
          <w:tcPr>
            <w:tcW w:w="993"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val="restart"/>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r>
              <w:rPr>
                <w:rFonts w:ascii="Times New Roman" w:eastAsia="Times New Roman" w:hAnsi="Times New Roman" w:cs="Times New Roman"/>
                <w:b/>
                <w:color w:val="auto"/>
                <w:szCs w:val="28"/>
                <w:lang w:val="uk-UA" w:eastAsia="ru-RU" w:bidi="ar-SA"/>
              </w:rPr>
              <w:t>Математи</w:t>
            </w:r>
            <w:r w:rsidRPr="00467A7F">
              <w:rPr>
                <w:rFonts w:ascii="Times New Roman" w:eastAsia="Times New Roman" w:hAnsi="Times New Roman" w:cs="Times New Roman"/>
                <w:b/>
                <w:color w:val="auto"/>
                <w:szCs w:val="28"/>
                <w:lang w:val="uk-UA" w:eastAsia="ru-RU" w:bidi="ar-SA"/>
              </w:rPr>
              <w:t>ка</w:t>
            </w: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346D62">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4-А</w:t>
            </w:r>
          </w:p>
        </w:tc>
        <w:tc>
          <w:tcPr>
            <w:tcW w:w="1134" w:type="dxa"/>
            <w:tcBorders>
              <w:top w:val="single" w:sz="4" w:space="0" w:color="000000"/>
              <w:left w:val="single" w:sz="4" w:space="0" w:color="000000"/>
              <w:bottom w:val="single" w:sz="4" w:space="0" w:color="000000"/>
              <w:right w:val="single" w:sz="4" w:space="0" w:color="000000"/>
            </w:tcBorders>
          </w:tcPr>
          <w:p w:rsidR="00C221A3" w:rsidRPr="009D374E" w:rsidRDefault="00C221A3" w:rsidP="00346D62">
            <w:pPr>
              <w:spacing w:line="360" w:lineRule="auto"/>
              <w:rPr>
                <w:rFonts w:ascii="Times New Roman" w:hAnsi="Times New Roman"/>
                <w:szCs w:val="28"/>
                <w:lang w:val="uk-UA"/>
              </w:rPr>
            </w:pPr>
            <w:r>
              <w:rPr>
                <w:rFonts w:ascii="Times New Roman" w:hAnsi="Times New Roman"/>
                <w:szCs w:val="28"/>
                <w:lang w:val="uk-UA"/>
              </w:rPr>
              <w:t>24</w:t>
            </w:r>
          </w:p>
        </w:tc>
        <w:tc>
          <w:tcPr>
            <w:tcW w:w="851" w:type="dxa"/>
            <w:tcBorders>
              <w:top w:val="single" w:sz="4" w:space="0" w:color="000000"/>
              <w:left w:val="single" w:sz="4" w:space="0" w:color="000000"/>
              <w:bottom w:val="single" w:sz="4" w:space="0" w:color="000000"/>
              <w:right w:val="single" w:sz="4" w:space="0" w:color="auto"/>
            </w:tcBorders>
          </w:tcPr>
          <w:p w:rsidR="00C221A3" w:rsidRPr="009D374E"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3-12%</w:t>
            </w:r>
          </w:p>
        </w:tc>
        <w:tc>
          <w:tcPr>
            <w:tcW w:w="709"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11-</w:t>
            </w:r>
          </w:p>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46%</w:t>
            </w:r>
          </w:p>
        </w:tc>
        <w:tc>
          <w:tcPr>
            <w:tcW w:w="851" w:type="dxa"/>
            <w:tcBorders>
              <w:top w:val="single" w:sz="4" w:space="0" w:color="000000"/>
              <w:left w:val="single" w:sz="4" w:space="0" w:color="auto"/>
              <w:bottom w:val="single" w:sz="4" w:space="0" w:color="000000"/>
              <w:right w:val="single" w:sz="4" w:space="0" w:color="000000"/>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10- 42%</w:t>
            </w:r>
          </w:p>
        </w:tc>
        <w:tc>
          <w:tcPr>
            <w:tcW w:w="1559" w:type="dxa"/>
            <w:tcBorders>
              <w:top w:val="single" w:sz="4" w:space="0" w:color="000000"/>
              <w:left w:val="single" w:sz="4" w:space="0" w:color="000000"/>
              <w:bottom w:val="single" w:sz="4" w:space="0" w:color="000000"/>
              <w:right w:val="single" w:sz="4" w:space="0" w:color="000000"/>
            </w:tcBorders>
          </w:tcPr>
          <w:p w:rsidR="00C221A3" w:rsidRPr="00C568E8" w:rsidRDefault="00C221A3" w:rsidP="00346D62">
            <w:pPr>
              <w:spacing w:line="360" w:lineRule="auto"/>
              <w:rPr>
                <w:rFonts w:ascii="Times New Roman" w:hAnsi="Times New Roman"/>
                <w:szCs w:val="28"/>
                <w:lang w:val="uk-UA"/>
              </w:rPr>
            </w:pPr>
            <w:r>
              <w:rPr>
                <w:rFonts w:ascii="Times New Roman" w:hAnsi="Times New Roman"/>
                <w:szCs w:val="28"/>
                <w:lang w:val="uk-UA"/>
              </w:rPr>
              <w:t>0,82</w:t>
            </w:r>
          </w:p>
        </w:tc>
      </w:tr>
      <w:tr w:rsidR="00C221A3" w:rsidRPr="00467A7F" w:rsidTr="0015468B">
        <w:tc>
          <w:tcPr>
            <w:tcW w:w="993"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346D62">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4-Б</w:t>
            </w:r>
          </w:p>
        </w:tc>
        <w:tc>
          <w:tcPr>
            <w:tcW w:w="1134"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29</w:t>
            </w:r>
          </w:p>
        </w:tc>
        <w:tc>
          <w:tcPr>
            <w:tcW w:w="851" w:type="dxa"/>
            <w:tcBorders>
              <w:top w:val="single" w:sz="4" w:space="0" w:color="000000"/>
              <w:left w:val="single" w:sz="4" w:space="0" w:color="000000"/>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t>2-7%</w:t>
            </w:r>
          </w:p>
        </w:tc>
        <w:tc>
          <w:tcPr>
            <w:tcW w:w="709" w:type="dxa"/>
            <w:tcBorders>
              <w:top w:val="single" w:sz="4" w:space="0" w:color="000000"/>
              <w:left w:val="single" w:sz="4" w:space="0" w:color="auto"/>
              <w:bottom w:val="single" w:sz="4" w:space="0" w:color="000000"/>
              <w:right w:val="single" w:sz="4" w:space="0" w:color="auto"/>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t>11-38%</w:t>
            </w:r>
          </w:p>
        </w:tc>
        <w:tc>
          <w:tcPr>
            <w:tcW w:w="851" w:type="dxa"/>
            <w:tcBorders>
              <w:top w:val="single" w:sz="4" w:space="0" w:color="000000"/>
              <w:left w:val="single" w:sz="4" w:space="0" w:color="auto"/>
              <w:bottom w:val="single" w:sz="4" w:space="0" w:color="000000"/>
              <w:right w:val="single" w:sz="4" w:space="0" w:color="000000"/>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t>16-55%</w:t>
            </w:r>
          </w:p>
        </w:tc>
        <w:tc>
          <w:tcPr>
            <w:tcW w:w="1559" w:type="dxa"/>
            <w:tcBorders>
              <w:top w:val="single" w:sz="4" w:space="0" w:color="000000"/>
              <w:left w:val="single" w:sz="4" w:space="0" w:color="000000"/>
              <w:bottom w:val="single" w:sz="4" w:space="0" w:color="000000"/>
              <w:right w:val="single" w:sz="4" w:space="0" w:color="000000"/>
            </w:tcBorders>
          </w:tcPr>
          <w:p w:rsidR="00C221A3" w:rsidRPr="008932EC" w:rsidRDefault="00C221A3" w:rsidP="00346D62">
            <w:pPr>
              <w:spacing w:line="360" w:lineRule="auto"/>
              <w:rPr>
                <w:rFonts w:ascii="Times New Roman" w:hAnsi="Times New Roman"/>
                <w:szCs w:val="28"/>
                <w:lang w:val="uk-UA"/>
              </w:rPr>
            </w:pPr>
            <w:r>
              <w:rPr>
                <w:rFonts w:ascii="Times New Roman" w:hAnsi="Times New Roman"/>
                <w:szCs w:val="28"/>
                <w:lang w:val="uk-UA"/>
              </w:rPr>
              <w:t>0,87</w:t>
            </w:r>
          </w:p>
        </w:tc>
      </w:tr>
      <w:tr w:rsidR="00C221A3" w:rsidRPr="00467A7F" w:rsidTr="00471584">
        <w:tc>
          <w:tcPr>
            <w:tcW w:w="993" w:type="dxa"/>
            <w:vMerge/>
            <w:tcBorders>
              <w:left w:val="single" w:sz="4" w:space="0" w:color="000000"/>
              <w:bottom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1701" w:type="dxa"/>
            <w:vMerge/>
            <w:tcBorders>
              <w:left w:val="single" w:sz="4" w:space="0" w:color="000000"/>
              <w:bottom w:val="single" w:sz="4" w:space="0" w:color="000000"/>
              <w:right w:val="single" w:sz="4" w:space="0" w:color="000000"/>
            </w:tcBorders>
          </w:tcPr>
          <w:p w:rsidR="00C221A3" w:rsidRPr="00467A7F" w:rsidRDefault="00C221A3" w:rsidP="00467A7F">
            <w:pPr>
              <w:widowControl/>
              <w:spacing w:line="360" w:lineRule="auto"/>
              <w:rPr>
                <w:rFonts w:ascii="Times New Roman" w:eastAsia="Times New Roman" w:hAnsi="Times New Roman" w:cs="Times New Roman"/>
                <w:color w:val="auto"/>
                <w:szCs w:val="28"/>
                <w:lang w:val="uk-UA" w:eastAsia="ru-RU" w:bidi="ar-SA"/>
              </w:rPr>
            </w:pPr>
          </w:p>
        </w:tc>
        <w:tc>
          <w:tcPr>
            <w:tcW w:w="850" w:type="dxa"/>
            <w:tcBorders>
              <w:top w:val="single" w:sz="4" w:space="0" w:color="000000"/>
              <w:left w:val="single" w:sz="4" w:space="0" w:color="000000"/>
              <w:bottom w:val="single" w:sz="4" w:space="0" w:color="000000"/>
              <w:right w:val="single" w:sz="4" w:space="0" w:color="000000"/>
            </w:tcBorders>
          </w:tcPr>
          <w:p w:rsidR="00C221A3" w:rsidRPr="00467A7F" w:rsidRDefault="00C221A3" w:rsidP="00346D62">
            <w:pPr>
              <w:widowControl/>
              <w:spacing w:line="360" w:lineRule="auto"/>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4-В</w:t>
            </w:r>
          </w:p>
        </w:tc>
        <w:tc>
          <w:tcPr>
            <w:tcW w:w="1134"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9</w:t>
            </w:r>
          </w:p>
        </w:tc>
        <w:tc>
          <w:tcPr>
            <w:tcW w:w="851" w:type="dxa"/>
            <w:tcBorders>
              <w:top w:val="single" w:sz="4" w:space="0" w:color="000000"/>
              <w:left w:val="single" w:sz="4" w:space="0" w:color="000000"/>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w:t>
            </w:r>
          </w:p>
        </w:tc>
        <w:tc>
          <w:tcPr>
            <w:tcW w:w="708"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1-11%</w:t>
            </w:r>
          </w:p>
        </w:tc>
        <w:tc>
          <w:tcPr>
            <w:tcW w:w="709" w:type="dxa"/>
            <w:tcBorders>
              <w:top w:val="single" w:sz="4" w:space="0" w:color="000000"/>
              <w:left w:val="single" w:sz="4" w:space="0" w:color="auto"/>
              <w:bottom w:val="single" w:sz="4" w:space="0" w:color="000000"/>
              <w:right w:val="single" w:sz="4" w:space="0" w:color="auto"/>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3-33%</w:t>
            </w:r>
          </w:p>
        </w:tc>
        <w:tc>
          <w:tcPr>
            <w:tcW w:w="851" w:type="dxa"/>
            <w:tcBorders>
              <w:top w:val="single" w:sz="4" w:space="0" w:color="000000"/>
              <w:left w:val="single" w:sz="4" w:space="0" w:color="auto"/>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5-56%</w:t>
            </w:r>
          </w:p>
        </w:tc>
        <w:tc>
          <w:tcPr>
            <w:tcW w:w="1559" w:type="dxa"/>
            <w:tcBorders>
              <w:top w:val="single" w:sz="4" w:space="0" w:color="000000"/>
              <w:left w:val="single" w:sz="4" w:space="0" w:color="000000"/>
              <w:bottom w:val="single" w:sz="4" w:space="0" w:color="000000"/>
              <w:right w:val="single" w:sz="4" w:space="0" w:color="000000"/>
            </w:tcBorders>
          </w:tcPr>
          <w:p w:rsidR="00C221A3" w:rsidRDefault="00C221A3" w:rsidP="00346D62">
            <w:pPr>
              <w:spacing w:line="360" w:lineRule="auto"/>
              <w:rPr>
                <w:rFonts w:ascii="Times New Roman" w:hAnsi="Times New Roman"/>
                <w:szCs w:val="28"/>
                <w:lang w:val="uk-UA"/>
              </w:rPr>
            </w:pPr>
            <w:r>
              <w:rPr>
                <w:rFonts w:ascii="Times New Roman" w:hAnsi="Times New Roman"/>
                <w:szCs w:val="28"/>
                <w:lang w:val="uk-UA"/>
              </w:rPr>
              <w:t>0,86</w:t>
            </w:r>
          </w:p>
        </w:tc>
      </w:tr>
    </w:tbl>
    <w:p w:rsidR="00467A7F" w:rsidRDefault="00467A7F" w:rsidP="00467A7F">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p>
    <w:p w:rsidR="008D60A8" w:rsidRPr="008D60A8" w:rsidRDefault="00E8439D"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6C032C">
        <w:rPr>
          <w:rFonts w:ascii="Times New Roman" w:eastAsia="Calibri" w:hAnsi="Times New Roman" w:cs="Times New Roman"/>
          <w:color w:val="auto"/>
          <w:sz w:val="28"/>
          <w:szCs w:val="28"/>
          <w:lang w:val="uk-UA" w:bidi="ar-SA"/>
        </w:rPr>
        <w:t>З метою</w:t>
      </w:r>
      <w:r w:rsidR="007F203F" w:rsidRPr="006C032C">
        <w:rPr>
          <w:rFonts w:ascii="Times New Roman" w:hAnsi="Times New Roman" w:cs="Times New Roman"/>
          <w:sz w:val="28"/>
          <w:szCs w:val="28"/>
          <w:lang w:val="uk-UA"/>
        </w:rPr>
        <w:t>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006C032C">
        <w:rPr>
          <w:rFonts w:ascii="Times New Roman" w:eastAsia="Calibri" w:hAnsi="Times New Roman" w:cs="Times New Roman"/>
          <w:color w:val="auto"/>
          <w:sz w:val="28"/>
          <w:szCs w:val="28"/>
          <w:lang w:val="uk-UA" w:bidi="ar-SA"/>
        </w:rPr>
        <w:t xml:space="preserve"> передбачено проведення </w:t>
      </w:r>
      <w:r w:rsidR="008D60A8" w:rsidRPr="008D60A8">
        <w:rPr>
          <w:rFonts w:ascii="Times New Roman" w:eastAsia="Calibri" w:hAnsi="Times New Roman" w:cs="Times New Roman"/>
          <w:color w:val="auto"/>
          <w:sz w:val="28"/>
          <w:szCs w:val="28"/>
          <w:lang w:val="uk-UA" w:bidi="ar-SA"/>
        </w:rPr>
        <w:t>моніторинг</w:t>
      </w:r>
      <w:r w:rsidR="006C032C">
        <w:rPr>
          <w:rFonts w:ascii="Times New Roman" w:eastAsia="Calibri" w:hAnsi="Times New Roman" w:cs="Times New Roman"/>
          <w:color w:val="auto"/>
          <w:sz w:val="28"/>
          <w:szCs w:val="28"/>
          <w:lang w:val="uk-UA" w:bidi="ar-SA"/>
        </w:rPr>
        <w:t>у</w:t>
      </w:r>
      <w:r w:rsidR="008D60A8" w:rsidRPr="008D60A8">
        <w:rPr>
          <w:rFonts w:ascii="Times New Roman" w:eastAsia="Calibri" w:hAnsi="Times New Roman" w:cs="Times New Roman"/>
          <w:color w:val="auto"/>
          <w:sz w:val="28"/>
          <w:szCs w:val="28"/>
          <w:lang w:val="uk-UA" w:bidi="ar-SA"/>
        </w:rPr>
        <w:t xml:space="preserve"> досягнення </w:t>
      </w:r>
      <w:r w:rsidR="008D60A8" w:rsidRPr="008D60A8">
        <w:rPr>
          <w:rFonts w:ascii="Times New Roman" w:eastAsia="Times New Roman" w:hAnsi="Times New Roman" w:cs="Times New Roman"/>
          <w:color w:val="auto"/>
          <w:sz w:val="28"/>
          <w:szCs w:val="28"/>
          <w:lang w:val="uk-UA" w:eastAsia="uk-UA" w:bidi="ar-SA"/>
        </w:rPr>
        <w:t xml:space="preserve">учнями </w:t>
      </w:r>
      <w:r w:rsidR="008D60A8"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A116FC" w:rsidRDefault="00A116FC" w:rsidP="008D60A8">
      <w:pPr>
        <w:widowControl/>
        <w:shd w:val="clear" w:color="auto" w:fill="FFFFFF"/>
        <w:ind w:left="5670"/>
        <w:rPr>
          <w:rFonts w:ascii="Times New Roman" w:eastAsia="Calibri" w:hAnsi="Times New Roman" w:cs="Times New Roman"/>
          <w:i/>
          <w:color w:val="auto"/>
          <w:sz w:val="28"/>
          <w:szCs w:val="28"/>
          <w:lang w:val="uk-UA" w:bidi="ar-SA"/>
        </w:rPr>
      </w:pPr>
    </w:p>
    <w:p w:rsidR="00A116FC" w:rsidRDefault="00A116FC" w:rsidP="008D60A8">
      <w:pPr>
        <w:widowControl/>
        <w:shd w:val="clear" w:color="auto" w:fill="FFFFFF"/>
        <w:ind w:left="5670"/>
        <w:rPr>
          <w:rFonts w:ascii="Times New Roman" w:eastAsia="Calibri" w:hAnsi="Times New Roman" w:cs="Times New Roman"/>
          <w:i/>
          <w:color w:val="auto"/>
          <w:sz w:val="28"/>
          <w:szCs w:val="28"/>
          <w:lang w:val="uk-UA" w:bidi="ar-SA"/>
        </w:rPr>
      </w:pPr>
    </w:p>
    <w:p w:rsidR="009D0EFD" w:rsidRDefault="009D0EFD" w:rsidP="009218F6">
      <w:pPr>
        <w:widowControl/>
        <w:shd w:val="clear" w:color="auto" w:fill="FFFFFF"/>
        <w:rPr>
          <w:rFonts w:ascii="Times New Roman" w:eastAsia="Calibri" w:hAnsi="Times New Roman" w:cs="Times New Roman"/>
          <w:color w:val="auto"/>
          <w:sz w:val="28"/>
          <w:szCs w:val="28"/>
          <w:lang w:val="uk-UA" w:bidi="ar-SA"/>
        </w:rPr>
      </w:pPr>
    </w:p>
    <w:p w:rsidR="005D4F77" w:rsidRDefault="005D4F77" w:rsidP="009218F6">
      <w:pPr>
        <w:widowControl/>
        <w:shd w:val="clear" w:color="auto" w:fill="FFFFFF"/>
        <w:rPr>
          <w:rFonts w:ascii="Times New Roman" w:eastAsia="Calibri" w:hAnsi="Times New Roman" w:cs="Times New Roman"/>
          <w:color w:val="auto"/>
          <w:sz w:val="28"/>
          <w:szCs w:val="28"/>
          <w:lang w:val="uk-UA" w:bidi="ar-SA"/>
        </w:rPr>
      </w:pPr>
    </w:p>
    <w:p w:rsidR="005D4F77" w:rsidRDefault="005D4F77" w:rsidP="009218F6">
      <w:pPr>
        <w:widowControl/>
        <w:shd w:val="clear" w:color="auto" w:fill="FFFFFF"/>
        <w:rPr>
          <w:rFonts w:ascii="Times New Roman" w:eastAsia="Calibri" w:hAnsi="Times New Roman" w:cs="Times New Roman"/>
          <w:color w:val="auto"/>
          <w:sz w:val="28"/>
          <w:szCs w:val="28"/>
          <w:lang w:val="uk-UA" w:bidi="ar-SA"/>
        </w:rPr>
      </w:pPr>
    </w:p>
    <w:p w:rsidR="005D4F77" w:rsidRDefault="005D4F77" w:rsidP="009218F6">
      <w:pPr>
        <w:widowControl/>
        <w:shd w:val="clear" w:color="auto" w:fill="FFFFFF"/>
        <w:rPr>
          <w:rFonts w:ascii="Times New Roman" w:eastAsia="Calibri" w:hAnsi="Times New Roman" w:cs="Times New Roman"/>
          <w:color w:val="auto"/>
          <w:sz w:val="28"/>
          <w:szCs w:val="28"/>
          <w:lang w:val="uk-UA" w:bidi="ar-SA"/>
        </w:rPr>
      </w:pPr>
    </w:p>
    <w:p w:rsidR="007D61A4" w:rsidRDefault="007D61A4" w:rsidP="009218F6">
      <w:pPr>
        <w:widowControl/>
        <w:shd w:val="clear" w:color="auto" w:fill="FFFFFF"/>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291AC9">
      <w:pPr>
        <w:widowControl/>
        <w:shd w:val="clear" w:color="auto" w:fill="FFFFFF"/>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346D62" w:rsidRDefault="00346D62" w:rsidP="005B00CB">
      <w:pPr>
        <w:widowControl/>
        <w:shd w:val="clear" w:color="auto" w:fill="FFFFFF"/>
        <w:rPr>
          <w:rFonts w:ascii="Times New Roman" w:eastAsia="Calibri" w:hAnsi="Times New Roman" w:cs="Times New Roman"/>
          <w:color w:val="auto"/>
          <w:sz w:val="28"/>
          <w:szCs w:val="28"/>
          <w:lang w:val="uk-UA" w:bidi="ar-SA"/>
        </w:rPr>
      </w:pPr>
    </w:p>
    <w:p w:rsidR="00346D62" w:rsidRDefault="00346D62"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471584" w:rsidRDefault="00471584" w:rsidP="00FB4724">
      <w:pPr>
        <w:widowControl/>
        <w:shd w:val="clear" w:color="auto" w:fill="FFFFFF"/>
        <w:ind w:left="5529"/>
        <w:rPr>
          <w:rFonts w:ascii="Times New Roman" w:eastAsia="Calibri" w:hAnsi="Times New Roman" w:cs="Times New Roman"/>
          <w:color w:val="auto"/>
          <w:sz w:val="28"/>
          <w:szCs w:val="28"/>
          <w:lang w:val="uk-UA" w:bidi="ar-SA"/>
        </w:rPr>
      </w:pPr>
    </w:p>
    <w:p w:rsidR="00FB4724" w:rsidRPr="00053ED9" w:rsidRDefault="004A321C" w:rsidP="00FB4724">
      <w:pPr>
        <w:widowControl/>
        <w:shd w:val="clear" w:color="auto" w:fill="FFFFFF"/>
        <w:ind w:left="5529"/>
        <w:rPr>
          <w:rFonts w:ascii="Times New Roman" w:eastAsia="Calibri" w:hAnsi="Times New Roman" w:cs="Times New Roman"/>
          <w:color w:val="auto"/>
          <w:sz w:val="28"/>
          <w:szCs w:val="28"/>
          <w:lang w:val="uk-UA" w:bidi="ar-SA"/>
        </w:rPr>
      </w:pPr>
      <w:r w:rsidRPr="00053ED9">
        <w:rPr>
          <w:rFonts w:ascii="Times New Roman" w:eastAsia="Calibri" w:hAnsi="Times New Roman" w:cs="Times New Roman"/>
          <w:color w:val="auto"/>
          <w:sz w:val="28"/>
          <w:szCs w:val="28"/>
          <w:lang w:val="uk-UA" w:bidi="ar-SA"/>
        </w:rPr>
        <w:t>Таблиця 1</w:t>
      </w:r>
    </w:p>
    <w:p w:rsidR="00EF35B0" w:rsidRPr="00053ED9" w:rsidRDefault="00EF35B0" w:rsidP="00EF35B0">
      <w:pPr>
        <w:widowControl/>
        <w:shd w:val="clear" w:color="auto" w:fill="FFFFFF"/>
        <w:ind w:left="5670"/>
        <w:rPr>
          <w:rFonts w:ascii="Times New Roman" w:eastAsia="Calibri" w:hAnsi="Times New Roman" w:cs="Times New Roman"/>
          <w:color w:val="auto"/>
          <w:sz w:val="28"/>
          <w:szCs w:val="28"/>
          <w:lang w:val="uk-UA" w:bidi="ar-SA"/>
        </w:rPr>
      </w:pPr>
      <w:r w:rsidRPr="00053ED9">
        <w:rPr>
          <w:rFonts w:ascii="Times New Roman" w:eastAsia="Calibri" w:hAnsi="Times New Roman" w:cs="Times New Roman"/>
          <w:color w:val="auto"/>
          <w:sz w:val="28"/>
          <w:szCs w:val="28"/>
          <w:lang w:val="uk-UA" w:bidi="ar-SA"/>
        </w:rPr>
        <w:t xml:space="preserve">                до Освітньої програми</w:t>
      </w:r>
    </w:p>
    <w:p w:rsidR="000C6C77" w:rsidRPr="000C6C77" w:rsidRDefault="000C6C77" w:rsidP="000C6C77">
      <w:pPr>
        <w:widowControl/>
        <w:ind w:left="1080"/>
        <w:jc w:val="center"/>
        <w:rPr>
          <w:rFonts w:ascii="Times New Roman" w:eastAsia="Times New Roman" w:hAnsi="Times New Roman" w:cs="Times New Roman"/>
          <w:b/>
          <w:color w:val="auto"/>
          <w:sz w:val="28"/>
          <w:szCs w:val="28"/>
          <w:lang w:val="uk-UA" w:eastAsia="ru-RU" w:bidi="ar-SA"/>
        </w:rPr>
      </w:pPr>
      <w:r w:rsidRPr="000C6C77">
        <w:rPr>
          <w:rFonts w:ascii="Times New Roman" w:eastAsia="Times New Roman" w:hAnsi="Times New Roman" w:cs="Times New Roman"/>
          <w:b/>
          <w:color w:val="auto"/>
          <w:sz w:val="28"/>
          <w:szCs w:val="28"/>
          <w:lang w:val="uk-UA" w:eastAsia="ru-RU" w:bidi="ar-SA"/>
        </w:rPr>
        <w:t>Н</w:t>
      </w:r>
      <w:r w:rsidR="009218F6" w:rsidRPr="000C6C77">
        <w:rPr>
          <w:rFonts w:ascii="Times New Roman" w:eastAsia="Times New Roman" w:hAnsi="Times New Roman" w:cs="Times New Roman"/>
          <w:b/>
          <w:color w:val="auto"/>
          <w:sz w:val="28"/>
          <w:szCs w:val="28"/>
          <w:lang w:val="uk-UA" w:eastAsia="ru-RU" w:bidi="ar-SA"/>
        </w:rPr>
        <w:t xml:space="preserve">авчальний план </w:t>
      </w:r>
      <w:r>
        <w:rPr>
          <w:rFonts w:ascii="Times New Roman" w:eastAsia="Times New Roman" w:hAnsi="Times New Roman" w:cs="Times New Roman"/>
          <w:b/>
          <w:color w:val="auto"/>
          <w:sz w:val="28"/>
          <w:szCs w:val="28"/>
          <w:lang w:val="uk-UA" w:eastAsia="ru-RU" w:bidi="ar-SA"/>
        </w:rPr>
        <w:t>для 1</w:t>
      </w:r>
      <w:r w:rsidR="000F24B2">
        <w:rPr>
          <w:rFonts w:ascii="Times New Roman" w:eastAsia="Times New Roman" w:hAnsi="Times New Roman" w:cs="Times New Roman"/>
          <w:b/>
          <w:color w:val="auto"/>
          <w:sz w:val="28"/>
          <w:szCs w:val="28"/>
          <w:lang w:val="uk-UA" w:eastAsia="ru-RU" w:bidi="ar-SA"/>
        </w:rPr>
        <w:t>А, В, 2-А, В</w:t>
      </w:r>
      <w:r w:rsidRPr="000C6C77">
        <w:rPr>
          <w:rFonts w:ascii="Times New Roman" w:eastAsia="Times New Roman" w:hAnsi="Times New Roman" w:cs="Times New Roman"/>
          <w:b/>
          <w:color w:val="auto"/>
          <w:sz w:val="28"/>
          <w:szCs w:val="28"/>
          <w:lang w:val="uk-UA" w:eastAsia="ru-RU" w:bidi="ar-SA"/>
        </w:rPr>
        <w:t xml:space="preserve"> класів</w:t>
      </w:r>
    </w:p>
    <w:p w:rsidR="009218F6" w:rsidRPr="000C6C77" w:rsidRDefault="009218F6" w:rsidP="000C6C77">
      <w:pPr>
        <w:widowControl/>
        <w:ind w:left="1080"/>
        <w:jc w:val="center"/>
        <w:rPr>
          <w:rFonts w:ascii="Times New Roman" w:eastAsia="Times New Roman" w:hAnsi="Times New Roman" w:cs="Times New Roman"/>
          <w:b/>
          <w:color w:val="auto"/>
          <w:sz w:val="28"/>
          <w:szCs w:val="28"/>
          <w:lang w:val="uk-UA" w:eastAsia="ru-RU" w:bidi="ar-SA"/>
        </w:rPr>
      </w:pPr>
      <w:r w:rsidRPr="000C6C77">
        <w:rPr>
          <w:rFonts w:ascii="Times New Roman" w:eastAsia="Times New Roman" w:hAnsi="Times New Roman" w:cs="Times New Roman"/>
          <w:b/>
          <w:color w:val="auto"/>
          <w:sz w:val="28"/>
          <w:szCs w:val="28"/>
          <w:lang w:val="uk-UA" w:eastAsia="ru-RU" w:bidi="ar-SA"/>
        </w:rPr>
        <w:t>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8"/>
        <w:gridCol w:w="3598"/>
        <w:gridCol w:w="638"/>
        <w:gridCol w:w="639"/>
        <w:gridCol w:w="638"/>
        <w:gridCol w:w="639"/>
      </w:tblGrid>
      <w:tr w:rsidR="003E3DFF" w:rsidRPr="00D96FE0" w:rsidTr="00FC7E41">
        <w:trPr>
          <w:tblHeader/>
        </w:trPr>
        <w:tc>
          <w:tcPr>
            <w:tcW w:w="3598" w:type="dxa"/>
            <w:vMerge w:val="restart"/>
            <w:tcBorders>
              <w:top w:val="single" w:sz="4" w:space="0" w:color="auto"/>
              <w:left w:val="single" w:sz="4" w:space="0" w:color="auto"/>
              <w:right w:val="single" w:sz="4" w:space="0" w:color="auto"/>
            </w:tcBorders>
            <w:hideMark/>
          </w:tcPr>
          <w:p w:rsidR="003E3DFF" w:rsidRPr="00BA39BE" w:rsidRDefault="003E3DFF" w:rsidP="00EB24AA">
            <w:pPr>
              <w:widowControl/>
              <w:tabs>
                <w:tab w:val="center" w:pos="3490"/>
                <w:tab w:val="right" w:pos="6980"/>
              </w:tabs>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Назва освітньої галузі</w:t>
            </w:r>
            <w:r w:rsidRPr="00BA39BE">
              <w:rPr>
                <w:rFonts w:ascii="Times New Roman" w:eastAsia="Times New Roman" w:hAnsi="Times New Roman" w:cs="Times New Roman"/>
                <w:b/>
                <w:color w:val="auto"/>
                <w:lang w:val="uk-UA" w:eastAsia="ru-RU" w:bidi="ar-SA"/>
              </w:rPr>
              <w:tab/>
            </w:r>
          </w:p>
        </w:tc>
        <w:tc>
          <w:tcPr>
            <w:tcW w:w="3598" w:type="dxa"/>
            <w:vMerge w:val="restart"/>
            <w:tcBorders>
              <w:top w:val="single" w:sz="4" w:space="0" w:color="auto"/>
              <w:left w:val="single" w:sz="4" w:space="0" w:color="auto"/>
              <w:right w:val="single" w:sz="4" w:space="0" w:color="auto"/>
            </w:tcBorders>
          </w:tcPr>
          <w:p w:rsidR="003E3DFF" w:rsidRPr="00BA39BE" w:rsidRDefault="003E3DFF" w:rsidP="00EB24AA">
            <w:pPr>
              <w:widowControl/>
              <w:tabs>
                <w:tab w:val="center" w:pos="3490"/>
                <w:tab w:val="right" w:pos="6980"/>
              </w:tabs>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Назва предмета</w:t>
            </w:r>
          </w:p>
        </w:tc>
        <w:tc>
          <w:tcPr>
            <w:tcW w:w="2554" w:type="dxa"/>
            <w:gridSpan w:val="4"/>
            <w:tcBorders>
              <w:top w:val="single" w:sz="4" w:space="0" w:color="auto"/>
              <w:left w:val="single" w:sz="4" w:space="0" w:color="auto"/>
              <w:bottom w:val="single" w:sz="4" w:space="0" w:color="auto"/>
              <w:right w:val="single" w:sz="4" w:space="0" w:color="auto"/>
            </w:tcBorders>
            <w:hideMark/>
          </w:tcPr>
          <w:p w:rsidR="003E3DFF" w:rsidRPr="00BA39BE" w:rsidRDefault="003E3DFF" w:rsidP="003E3DFF">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Кількість годин</w:t>
            </w:r>
          </w:p>
        </w:tc>
      </w:tr>
      <w:tr w:rsidR="003E3DFF" w:rsidRPr="00D96FE0" w:rsidTr="00FC7E41">
        <w:trPr>
          <w:trHeight w:val="540"/>
          <w:tblHeader/>
        </w:trPr>
        <w:tc>
          <w:tcPr>
            <w:tcW w:w="3598" w:type="dxa"/>
            <w:vMerge/>
            <w:tcBorders>
              <w:left w:val="single" w:sz="4" w:space="0" w:color="auto"/>
              <w:right w:val="single" w:sz="4" w:space="0" w:color="auto"/>
            </w:tcBorders>
            <w:vAlign w:val="center"/>
            <w:hideMark/>
          </w:tcPr>
          <w:p w:rsidR="003E3DFF" w:rsidRPr="00BA39BE" w:rsidRDefault="003E3DFF" w:rsidP="009218F6">
            <w:pPr>
              <w:rPr>
                <w:rFonts w:ascii="Times New Roman" w:hAnsi="Times New Roman" w:cs="Times New Roman"/>
                <w:b/>
              </w:rPr>
            </w:pPr>
          </w:p>
        </w:tc>
        <w:tc>
          <w:tcPr>
            <w:tcW w:w="3598" w:type="dxa"/>
            <w:vMerge/>
            <w:tcBorders>
              <w:left w:val="single" w:sz="4" w:space="0" w:color="auto"/>
              <w:right w:val="single" w:sz="4" w:space="0" w:color="auto"/>
            </w:tcBorders>
            <w:vAlign w:val="center"/>
          </w:tcPr>
          <w:p w:rsidR="003E3DFF" w:rsidRPr="00BA39BE" w:rsidRDefault="003E3DFF" w:rsidP="009218F6">
            <w:pPr>
              <w:rPr>
                <w:rFonts w:ascii="Times New Roman" w:hAnsi="Times New Roman" w:cs="Times New Roman"/>
                <w:b/>
              </w:rPr>
            </w:pPr>
          </w:p>
        </w:tc>
        <w:tc>
          <w:tcPr>
            <w:tcW w:w="1277" w:type="dxa"/>
            <w:gridSpan w:val="2"/>
            <w:tcBorders>
              <w:top w:val="single" w:sz="4" w:space="0" w:color="auto"/>
              <w:left w:val="single" w:sz="4" w:space="0" w:color="auto"/>
              <w:right w:val="single" w:sz="4" w:space="0" w:color="auto"/>
            </w:tcBorders>
            <w:hideMark/>
          </w:tcPr>
          <w:p w:rsidR="003E3DFF" w:rsidRPr="00BA39BE" w:rsidRDefault="003E3DFF" w:rsidP="00D96FE0">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1-А, В класи</w:t>
            </w:r>
          </w:p>
        </w:tc>
        <w:tc>
          <w:tcPr>
            <w:tcW w:w="1277" w:type="dxa"/>
            <w:gridSpan w:val="2"/>
            <w:tcBorders>
              <w:top w:val="single" w:sz="4" w:space="0" w:color="auto"/>
              <w:left w:val="single" w:sz="4" w:space="0" w:color="auto"/>
              <w:right w:val="single" w:sz="4" w:space="0" w:color="auto"/>
            </w:tcBorders>
          </w:tcPr>
          <w:p w:rsidR="003E3DFF" w:rsidRPr="00BA39BE" w:rsidRDefault="003E3DFF" w:rsidP="009218F6">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2-А, В класи</w:t>
            </w:r>
          </w:p>
        </w:tc>
      </w:tr>
      <w:tr w:rsidR="003E3DFF" w:rsidRPr="00D96FE0" w:rsidTr="00FC7E41">
        <w:trPr>
          <w:trHeight w:val="540"/>
          <w:tblHeader/>
        </w:trPr>
        <w:tc>
          <w:tcPr>
            <w:tcW w:w="3598" w:type="dxa"/>
            <w:vMerge/>
            <w:tcBorders>
              <w:left w:val="single" w:sz="4" w:space="0" w:color="auto"/>
              <w:bottom w:val="single" w:sz="4" w:space="0" w:color="auto"/>
              <w:right w:val="single" w:sz="4" w:space="0" w:color="auto"/>
            </w:tcBorders>
            <w:vAlign w:val="center"/>
          </w:tcPr>
          <w:p w:rsidR="003E3DFF" w:rsidRPr="00BA39BE" w:rsidRDefault="003E3DFF" w:rsidP="009218F6">
            <w:pPr>
              <w:rPr>
                <w:rFonts w:ascii="Times New Roman" w:hAnsi="Times New Roman" w:cs="Times New Roman"/>
                <w:b/>
              </w:rPr>
            </w:pPr>
          </w:p>
        </w:tc>
        <w:tc>
          <w:tcPr>
            <w:tcW w:w="3598" w:type="dxa"/>
            <w:vMerge/>
            <w:tcBorders>
              <w:left w:val="single" w:sz="4" w:space="0" w:color="auto"/>
              <w:bottom w:val="single" w:sz="4" w:space="0" w:color="auto"/>
              <w:right w:val="single" w:sz="4" w:space="0" w:color="auto"/>
            </w:tcBorders>
            <w:vAlign w:val="center"/>
          </w:tcPr>
          <w:p w:rsidR="003E3DFF" w:rsidRPr="00BA39BE" w:rsidRDefault="003E3DFF" w:rsidP="009218F6">
            <w:pPr>
              <w:rPr>
                <w:rFonts w:ascii="Times New Roman" w:hAnsi="Times New Roman" w:cs="Times New Roman"/>
                <w:b/>
              </w:rPr>
            </w:pPr>
          </w:p>
        </w:tc>
        <w:tc>
          <w:tcPr>
            <w:tcW w:w="638" w:type="dxa"/>
            <w:tcBorders>
              <w:left w:val="single" w:sz="4" w:space="0" w:color="auto"/>
              <w:bottom w:val="single" w:sz="4" w:space="0" w:color="auto"/>
              <w:right w:val="single" w:sz="4" w:space="0" w:color="auto"/>
            </w:tcBorders>
          </w:tcPr>
          <w:p w:rsidR="003E3DFF" w:rsidRPr="00BA39BE" w:rsidRDefault="003E3DFF" w:rsidP="009218F6">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рік</w:t>
            </w:r>
          </w:p>
        </w:tc>
        <w:tc>
          <w:tcPr>
            <w:tcW w:w="639" w:type="dxa"/>
            <w:tcBorders>
              <w:top w:val="single" w:sz="4" w:space="0" w:color="auto"/>
              <w:left w:val="single" w:sz="4" w:space="0" w:color="auto"/>
              <w:bottom w:val="single" w:sz="4" w:space="0" w:color="auto"/>
              <w:right w:val="single" w:sz="4" w:space="0" w:color="auto"/>
            </w:tcBorders>
          </w:tcPr>
          <w:p w:rsidR="003E3DFF" w:rsidRPr="00BA39BE" w:rsidRDefault="003E3DFF" w:rsidP="00D96FE0">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тижд.</w:t>
            </w:r>
          </w:p>
        </w:tc>
        <w:tc>
          <w:tcPr>
            <w:tcW w:w="638" w:type="dxa"/>
            <w:tcBorders>
              <w:left w:val="single" w:sz="4" w:space="0" w:color="auto"/>
              <w:bottom w:val="single" w:sz="4" w:space="0" w:color="auto"/>
              <w:right w:val="single" w:sz="4" w:space="0" w:color="auto"/>
            </w:tcBorders>
          </w:tcPr>
          <w:p w:rsidR="003E3DFF" w:rsidRPr="00BA39BE" w:rsidRDefault="003E3DFF" w:rsidP="001F682F">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рік</w:t>
            </w:r>
          </w:p>
        </w:tc>
        <w:tc>
          <w:tcPr>
            <w:tcW w:w="639" w:type="dxa"/>
            <w:tcBorders>
              <w:left w:val="single" w:sz="4" w:space="0" w:color="auto"/>
              <w:bottom w:val="single" w:sz="4" w:space="0" w:color="auto"/>
              <w:right w:val="single" w:sz="4" w:space="0" w:color="auto"/>
            </w:tcBorders>
          </w:tcPr>
          <w:p w:rsidR="003E3DFF" w:rsidRPr="00BA39BE" w:rsidRDefault="003E3DFF" w:rsidP="001F682F">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тижд.</w:t>
            </w:r>
          </w:p>
        </w:tc>
      </w:tr>
      <w:tr w:rsidR="00D96FE0" w:rsidRPr="00D96FE0" w:rsidTr="00B123E0">
        <w:trPr>
          <w:trHeight w:val="404"/>
        </w:trPr>
        <w:tc>
          <w:tcPr>
            <w:tcW w:w="9750" w:type="dxa"/>
            <w:gridSpan w:val="6"/>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Інваріантний складник</w:t>
            </w:r>
          </w:p>
        </w:tc>
      </w:tr>
      <w:tr w:rsidR="00D96FE0" w:rsidRPr="00D96FE0" w:rsidTr="00433793">
        <w:trPr>
          <w:trHeight w:val="404"/>
        </w:trPr>
        <w:tc>
          <w:tcPr>
            <w:tcW w:w="359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5B00CB">
            <w:pPr>
              <w:widowControl/>
              <w:tabs>
                <w:tab w:val="left" w:pos="6135"/>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Мовно-літературна, у тому числі:</w:t>
            </w:r>
            <w:r w:rsidRPr="00D96FE0">
              <w:rPr>
                <w:rFonts w:ascii="Times New Roman" w:eastAsia="Times New Roman" w:hAnsi="Times New Roman" w:cs="Times New Roman"/>
                <w:color w:val="auto"/>
                <w:lang w:val="uk-UA" w:eastAsia="ru-RU" w:bidi="ar-SA"/>
              </w:rPr>
              <w:tab/>
            </w:r>
          </w:p>
        </w:tc>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5B00CB">
            <w:pPr>
              <w:widowControl/>
              <w:tabs>
                <w:tab w:val="left" w:pos="6135"/>
              </w:tabs>
              <w:spacing w:before="120"/>
              <w:jc w:val="both"/>
              <w:rPr>
                <w:rFonts w:ascii="Times New Roman" w:eastAsia="Times New Roman" w:hAnsi="Times New Roman" w:cs="Times New Roman"/>
                <w:color w:val="auto"/>
                <w:lang w:val="uk-UA" w:eastAsia="ru-RU" w:bidi="ar-SA"/>
              </w:rPr>
            </w:pPr>
          </w:p>
        </w:tc>
        <w:tc>
          <w:tcPr>
            <w:tcW w:w="63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315</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9</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350</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10</w:t>
            </w:r>
          </w:p>
        </w:tc>
      </w:tr>
      <w:tr w:rsidR="00D96FE0" w:rsidRPr="00D96FE0" w:rsidTr="00105925">
        <w:trPr>
          <w:trHeight w:val="404"/>
        </w:trPr>
        <w:tc>
          <w:tcPr>
            <w:tcW w:w="359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українська мова і література</w:t>
            </w:r>
          </w:p>
        </w:tc>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Українська мова</w:t>
            </w:r>
          </w:p>
        </w:tc>
        <w:tc>
          <w:tcPr>
            <w:tcW w:w="63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245</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7</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123</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r>
      <w:tr w:rsidR="00D96FE0" w:rsidRPr="00D96FE0" w:rsidTr="00105925">
        <w:trPr>
          <w:trHeight w:val="404"/>
        </w:trPr>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p>
        </w:tc>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Читання</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639" w:type="dxa"/>
            <w:tcBorders>
              <w:top w:val="single" w:sz="4" w:space="0" w:color="auto"/>
              <w:left w:val="single" w:sz="4" w:space="0" w:color="auto"/>
              <w:bottom w:val="single" w:sz="4" w:space="0" w:color="auto"/>
              <w:right w:val="single" w:sz="4" w:space="0" w:color="auto"/>
            </w:tcBorders>
          </w:tcPr>
          <w:p w:rsid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122</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r>
      <w:tr w:rsidR="00D96FE0" w:rsidRPr="00D96FE0" w:rsidTr="00F012B3">
        <w:trPr>
          <w:trHeight w:val="404"/>
        </w:trPr>
        <w:tc>
          <w:tcPr>
            <w:tcW w:w="359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5B00CB">
            <w:pPr>
              <w:widowControl/>
              <w:tabs>
                <w:tab w:val="left" w:pos="4410"/>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іншомовна освіта</w:t>
            </w:r>
            <w:r w:rsidRPr="00D96FE0">
              <w:rPr>
                <w:rFonts w:ascii="Times New Roman" w:eastAsia="Times New Roman" w:hAnsi="Times New Roman" w:cs="Times New Roman"/>
                <w:color w:val="auto"/>
                <w:lang w:val="uk-UA" w:eastAsia="ru-RU" w:bidi="ar-SA"/>
              </w:rPr>
              <w:tab/>
            </w:r>
          </w:p>
        </w:tc>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5B00CB">
            <w:pPr>
              <w:widowControl/>
              <w:tabs>
                <w:tab w:val="left" w:pos="4410"/>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Іноземна мова (англійська)</w:t>
            </w:r>
          </w:p>
        </w:tc>
        <w:tc>
          <w:tcPr>
            <w:tcW w:w="63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70</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105</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D96FE0" w:rsidRPr="00D96FE0" w:rsidTr="00D7607E">
        <w:trPr>
          <w:trHeight w:val="404"/>
        </w:trPr>
        <w:tc>
          <w:tcPr>
            <w:tcW w:w="359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Математична</w:t>
            </w:r>
          </w:p>
        </w:tc>
        <w:tc>
          <w:tcPr>
            <w:tcW w:w="359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Математика</w:t>
            </w:r>
          </w:p>
        </w:tc>
        <w:tc>
          <w:tcPr>
            <w:tcW w:w="638" w:type="dxa"/>
            <w:tcBorders>
              <w:top w:val="single" w:sz="4" w:space="0" w:color="auto"/>
              <w:left w:val="single" w:sz="4" w:space="0" w:color="auto"/>
              <w:bottom w:val="single" w:sz="4" w:space="0" w:color="auto"/>
              <w:right w:val="single" w:sz="4" w:space="0" w:color="auto"/>
            </w:tcBorders>
            <w:hideMark/>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140</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c>
          <w:tcPr>
            <w:tcW w:w="638" w:type="dxa"/>
            <w:tcBorders>
              <w:top w:val="single" w:sz="4" w:space="0" w:color="auto"/>
              <w:left w:val="single" w:sz="4" w:space="0" w:color="auto"/>
              <w:bottom w:val="single" w:sz="4" w:space="0" w:color="auto"/>
              <w:right w:val="single" w:sz="4" w:space="0" w:color="auto"/>
            </w:tcBorders>
          </w:tcPr>
          <w:p w:rsidR="00D96FE0" w:rsidRPr="00D96FE0" w:rsidRDefault="00D96FE0"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140</w:t>
            </w:r>
          </w:p>
        </w:tc>
        <w:tc>
          <w:tcPr>
            <w:tcW w:w="639" w:type="dxa"/>
            <w:tcBorders>
              <w:top w:val="single" w:sz="4" w:space="0" w:color="auto"/>
              <w:left w:val="single" w:sz="4" w:space="0" w:color="auto"/>
              <w:bottom w:val="single" w:sz="4" w:space="0" w:color="auto"/>
              <w:right w:val="single" w:sz="4" w:space="0" w:color="auto"/>
            </w:tcBorders>
          </w:tcPr>
          <w:p w:rsidR="00D96FE0"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r>
      <w:tr w:rsidR="009D20E1" w:rsidRPr="00D96FE0" w:rsidTr="006F7DD2">
        <w:trPr>
          <w:trHeight w:val="423"/>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Природнича</w:t>
            </w:r>
          </w:p>
        </w:tc>
        <w:tc>
          <w:tcPr>
            <w:tcW w:w="3598" w:type="dxa"/>
            <w:vMerge w:val="restart"/>
            <w:tcBorders>
              <w:top w:val="single" w:sz="4" w:space="0" w:color="auto"/>
              <w:left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«Я досліджую світ»</w:t>
            </w:r>
          </w:p>
        </w:tc>
        <w:tc>
          <w:tcPr>
            <w:tcW w:w="638" w:type="dxa"/>
            <w:vMerge w:val="restart"/>
            <w:tcBorders>
              <w:top w:val="single" w:sz="4" w:space="0" w:color="auto"/>
              <w:left w:val="single" w:sz="4" w:space="0" w:color="auto"/>
              <w:right w:val="single" w:sz="4" w:space="0" w:color="auto"/>
            </w:tcBorders>
            <w:vAlign w:val="center"/>
            <w:hideMark/>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r w:rsidRPr="00D96FE0">
              <w:rPr>
                <w:rFonts w:ascii="Times New Roman" w:eastAsia="Times New Roman" w:hAnsi="Times New Roman" w:cs="Times New Roman"/>
                <w:color w:val="auto"/>
                <w:lang w:val="uk-UA" w:eastAsia="ru-RU" w:bidi="ar-SA"/>
              </w:rPr>
              <w:t>0</w:t>
            </w:r>
            <w:r>
              <w:rPr>
                <w:rFonts w:ascii="Times New Roman" w:eastAsia="Times New Roman" w:hAnsi="Times New Roman" w:cs="Times New Roman"/>
                <w:color w:val="auto"/>
                <w:lang w:val="uk-UA" w:eastAsia="ru-RU" w:bidi="ar-SA"/>
              </w:rPr>
              <w:t>5</w:t>
            </w:r>
          </w:p>
        </w:tc>
        <w:tc>
          <w:tcPr>
            <w:tcW w:w="639" w:type="dxa"/>
            <w:vMerge w:val="restart"/>
            <w:tcBorders>
              <w:top w:val="single" w:sz="4" w:space="0" w:color="auto"/>
              <w:left w:val="single" w:sz="4" w:space="0" w:color="auto"/>
              <w:right w:val="single" w:sz="4" w:space="0" w:color="auto"/>
            </w:tcBorders>
            <w:vAlign w:val="center"/>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c>
          <w:tcPr>
            <w:tcW w:w="638" w:type="dxa"/>
            <w:vMerge w:val="restart"/>
            <w:tcBorders>
              <w:top w:val="single" w:sz="4" w:space="0" w:color="auto"/>
              <w:left w:val="single" w:sz="4" w:space="0" w:color="auto"/>
              <w:right w:val="single" w:sz="4" w:space="0" w:color="auto"/>
            </w:tcBorders>
            <w:vAlign w:val="center"/>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10</w:t>
            </w:r>
            <w:r w:rsidRPr="00D96FE0">
              <w:rPr>
                <w:rFonts w:ascii="Times New Roman" w:eastAsia="Times New Roman" w:hAnsi="Times New Roman" w:cs="Times New Roman"/>
                <w:color w:val="auto"/>
                <w:lang w:val="uk-UA" w:eastAsia="ru-RU" w:bidi="ar-SA"/>
              </w:rPr>
              <w:t>5</w:t>
            </w:r>
          </w:p>
        </w:tc>
        <w:tc>
          <w:tcPr>
            <w:tcW w:w="639" w:type="dxa"/>
            <w:vMerge w:val="restart"/>
            <w:tcBorders>
              <w:top w:val="single" w:sz="4" w:space="0" w:color="auto"/>
              <w:left w:val="single" w:sz="4" w:space="0" w:color="auto"/>
              <w:right w:val="single" w:sz="4" w:space="0" w:color="auto"/>
            </w:tcBorders>
            <w:vAlign w:val="center"/>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9D20E1" w:rsidRPr="00D96FE0" w:rsidTr="006F7DD2">
        <w:trPr>
          <w:trHeight w:val="423"/>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Соціальна і здоров’язбережувальна</w:t>
            </w:r>
          </w:p>
        </w:tc>
        <w:tc>
          <w:tcPr>
            <w:tcW w:w="3598" w:type="dxa"/>
            <w:vMerge/>
            <w:tcBorders>
              <w:left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p>
        </w:tc>
        <w:tc>
          <w:tcPr>
            <w:tcW w:w="638" w:type="dxa"/>
            <w:vMerge/>
            <w:tcBorders>
              <w:left w:val="single" w:sz="4" w:space="0" w:color="auto"/>
              <w:right w:val="single" w:sz="4" w:space="0" w:color="auto"/>
            </w:tcBorders>
            <w:vAlign w:val="center"/>
            <w:hideMark/>
          </w:tcPr>
          <w:p w:rsidR="009D20E1" w:rsidRPr="00D96FE0" w:rsidRDefault="009D20E1" w:rsidP="009218F6">
            <w:pPr>
              <w:rPr>
                <w:rFonts w:ascii="Times New Roman" w:hAnsi="Times New Roman" w:cs="Times New Roman"/>
              </w:rPr>
            </w:pPr>
          </w:p>
        </w:tc>
        <w:tc>
          <w:tcPr>
            <w:tcW w:w="639" w:type="dxa"/>
            <w:vMerge/>
            <w:tcBorders>
              <w:left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c>
          <w:tcPr>
            <w:tcW w:w="638" w:type="dxa"/>
            <w:vMerge/>
            <w:tcBorders>
              <w:left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c>
          <w:tcPr>
            <w:tcW w:w="639" w:type="dxa"/>
            <w:vMerge/>
            <w:tcBorders>
              <w:left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r>
      <w:tr w:rsidR="009D20E1" w:rsidRPr="00D96FE0" w:rsidTr="006F7DD2">
        <w:trPr>
          <w:trHeight w:val="423"/>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Громадянська та історична</w:t>
            </w:r>
          </w:p>
        </w:tc>
        <w:tc>
          <w:tcPr>
            <w:tcW w:w="3598" w:type="dxa"/>
            <w:vMerge/>
            <w:tcBorders>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p>
        </w:tc>
        <w:tc>
          <w:tcPr>
            <w:tcW w:w="638" w:type="dxa"/>
            <w:vMerge/>
            <w:tcBorders>
              <w:left w:val="single" w:sz="4" w:space="0" w:color="auto"/>
              <w:bottom w:val="single" w:sz="4" w:space="0" w:color="auto"/>
              <w:right w:val="single" w:sz="4" w:space="0" w:color="auto"/>
            </w:tcBorders>
            <w:vAlign w:val="center"/>
            <w:hideMark/>
          </w:tcPr>
          <w:p w:rsidR="009D20E1" w:rsidRPr="00D96FE0" w:rsidRDefault="009D20E1" w:rsidP="009218F6">
            <w:pPr>
              <w:rPr>
                <w:rFonts w:ascii="Times New Roman" w:hAnsi="Times New Roman" w:cs="Times New Roman"/>
              </w:rPr>
            </w:pPr>
          </w:p>
        </w:tc>
        <w:tc>
          <w:tcPr>
            <w:tcW w:w="639" w:type="dxa"/>
            <w:vMerge/>
            <w:tcBorders>
              <w:left w:val="single" w:sz="4" w:space="0" w:color="auto"/>
              <w:bottom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c>
          <w:tcPr>
            <w:tcW w:w="638" w:type="dxa"/>
            <w:vMerge/>
            <w:tcBorders>
              <w:left w:val="single" w:sz="4" w:space="0" w:color="auto"/>
              <w:bottom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c>
          <w:tcPr>
            <w:tcW w:w="639" w:type="dxa"/>
            <w:vMerge/>
            <w:tcBorders>
              <w:left w:val="single" w:sz="4" w:space="0" w:color="auto"/>
              <w:bottom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r>
      <w:tr w:rsidR="009D20E1" w:rsidRPr="00D96FE0" w:rsidTr="00835149">
        <w:trPr>
          <w:trHeight w:val="422"/>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Технологічна</w:t>
            </w:r>
          </w:p>
        </w:tc>
        <w:tc>
          <w:tcPr>
            <w:tcW w:w="3598"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Дизайн і технології</w:t>
            </w:r>
          </w:p>
        </w:tc>
        <w:tc>
          <w:tcPr>
            <w:tcW w:w="638" w:type="dxa"/>
            <w:tcBorders>
              <w:top w:val="single" w:sz="4" w:space="0" w:color="auto"/>
              <w:left w:val="single" w:sz="4" w:space="0" w:color="auto"/>
              <w:bottom w:val="single" w:sz="4" w:space="0" w:color="auto"/>
              <w:right w:val="single" w:sz="4" w:space="0" w:color="auto"/>
            </w:tcBorders>
            <w:vAlign w:val="center"/>
            <w:hideMark/>
          </w:tcPr>
          <w:p w:rsidR="009D20E1" w:rsidRPr="00D96FE0" w:rsidRDefault="009D20E1" w:rsidP="009218F6">
            <w:pP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218F6">
            <w:pPr>
              <w:rPr>
                <w:rFonts w:ascii="Times New Roman" w:hAnsi="Times New Roman" w:cs="Times New Roman"/>
                <w:lang w:val="uk-UA"/>
              </w:rPr>
            </w:pPr>
            <w:r>
              <w:rPr>
                <w:rFonts w:ascii="Times New Roman" w:hAnsi="Times New Roman" w:cs="Times New Roman"/>
                <w:lang w:val="uk-UA"/>
              </w:rPr>
              <w:t>1</w:t>
            </w:r>
          </w:p>
        </w:tc>
        <w:tc>
          <w:tcPr>
            <w:tcW w:w="638"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D20E1">
            <w:pPr>
              <w:jc w:val="cente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D20E1">
            <w:pPr>
              <w:jc w:val="center"/>
              <w:rPr>
                <w:rFonts w:ascii="Times New Roman" w:hAnsi="Times New Roman" w:cs="Times New Roman"/>
                <w:lang w:val="uk-UA"/>
              </w:rPr>
            </w:pPr>
            <w:r>
              <w:rPr>
                <w:rFonts w:ascii="Times New Roman" w:hAnsi="Times New Roman" w:cs="Times New Roman"/>
                <w:lang w:val="uk-UA"/>
              </w:rPr>
              <w:t>1</w:t>
            </w:r>
          </w:p>
        </w:tc>
      </w:tr>
      <w:tr w:rsidR="009D20E1" w:rsidRPr="00D96FE0" w:rsidTr="00835149">
        <w:trPr>
          <w:trHeight w:val="423"/>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Інформатична</w:t>
            </w:r>
          </w:p>
        </w:tc>
        <w:tc>
          <w:tcPr>
            <w:tcW w:w="3598"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Інформатика</w:t>
            </w:r>
          </w:p>
        </w:tc>
        <w:tc>
          <w:tcPr>
            <w:tcW w:w="638" w:type="dxa"/>
            <w:tcBorders>
              <w:top w:val="single" w:sz="4" w:space="0" w:color="auto"/>
              <w:left w:val="single" w:sz="4" w:space="0" w:color="auto"/>
              <w:bottom w:val="single" w:sz="4" w:space="0" w:color="auto"/>
              <w:right w:val="single" w:sz="4" w:space="0" w:color="auto"/>
            </w:tcBorders>
            <w:vAlign w:val="center"/>
            <w:hideMark/>
          </w:tcPr>
          <w:p w:rsidR="009D20E1" w:rsidRPr="00D96FE0" w:rsidRDefault="009D20E1" w:rsidP="009218F6">
            <w:pPr>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218F6">
            <w:pP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D20E1">
            <w:pPr>
              <w:jc w:val="cente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9D20E1" w:rsidRPr="00D96FE0" w:rsidRDefault="009D20E1" w:rsidP="009D20E1">
            <w:pPr>
              <w:jc w:val="center"/>
              <w:rPr>
                <w:rFonts w:ascii="Times New Roman" w:hAnsi="Times New Roman" w:cs="Times New Roman"/>
                <w:lang w:val="uk-UA"/>
              </w:rPr>
            </w:pPr>
            <w:r>
              <w:rPr>
                <w:rFonts w:ascii="Times New Roman" w:hAnsi="Times New Roman" w:cs="Times New Roman"/>
                <w:lang w:val="uk-UA"/>
              </w:rPr>
              <w:t>1</w:t>
            </w:r>
          </w:p>
        </w:tc>
      </w:tr>
      <w:tr w:rsidR="009D20E1" w:rsidRPr="00D96FE0" w:rsidTr="00816CC0">
        <w:trPr>
          <w:trHeight w:val="433"/>
        </w:trPr>
        <w:tc>
          <w:tcPr>
            <w:tcW w:w="3598" w:type="dxa"/>
            <w:vMerge w:val="restart"/>
            <w:tcBorders>
              <w:top w:val="single" w:sz="4" w:space="0" w:color="auto"/>
              <w:left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Мистецька</w:t>
            </w:r>
          </w:p>
        </w:tc>
        <w:tc>
          <w:tcPr>
            <w:tcW w:w="3598"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Мистецтво: музичне мистецтво</w:t>
            </w:r>
          </w:p>
        </w:tc>
        <w:tc>
          <w:tcPr>
            <w:tcW w:w="638" w:type="dxa"/>
            <w:vMerge w:val="restart"/>
            <w:tcBorders>
              <w:top w:val="single" w:sz="4" w:space="0" w:color="auto"/>
              <w:left w:val="single" w:sz="4" w:space="0" w:color="auto"/>
              <w:right w:val="single" w:sz="4" w:space="0" w:color="auto"/>
            </w:tcBorders>
            <w:hideMark/>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70</w:t>
            </w: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vMerge w:val="restart"/>
            <w:tcBorders>
              <w:top w:val="single" w:sz="4" w:space="0" w:color="auto"/>
              <w:left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70</w:t>
            </w: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9D20E1" w:rsidRPr="00D96FE0" w:rsidTr="00816CC0">
        <w:trPr>
          <w:trHeight w:val="433"/>
        </w:trPr>
        <w:tc>
          <w:tcPr>
            <w:tcW w:w="3598" w:type="dxa"/>
            <w:vMerge/>
            <w:tcBorders>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p>
        </w:tc>
        <w:tc>
          <w:tcPr>
            <w:tcW w:w="3598"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Мистецтво: образотворче мистецтво</w:t>
            </w:r>
          </w:p>
        </w:tc>
        <w:tc>
          <w:tcPr>
            <w:tcW w:w="638" w:type="dxa"/>
            <w:vMerge/>
            <w:tcBorders>
              <w:left w:val="single" w:sz="4" w:space="0" w:color="auto"/>
              <w:bottom w:val="single" w:sz="4" w:space="0" w:color="auto"/>
              <w:right w:val="single" w:sz="4" w:space="0" w:color="auto"/>
            </w:tcBorders>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vMerge/>
            <w:tcBorders>
              <w:left w:val="single" w:sz="4" w:space="0" w:color="auto"/>
              <w:bottom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9D20E1" w:rsidRPr="00D96FE0" w:rsidTr="002B7111">
        <w:trPr>
          <w:trHeight w:val="433"/>
        </w:trPr>
        <w:tc>
          <w:tcPr>
            <w:tcW w:w="359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Фізкультурна*</w:t>
            </w:r>
          </w:p>
        </w:tc>
        <w:tc>
          <w:tcPr>
            <w:tcW w:w="3598"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Фізична культура</w:t>
            </w:r>
          </w:p>
        </w:tc>
        <w:tc>
          <w:tcPr>
            <w:tcW w:w="638" w:type="dxa"/>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105</w:t>
            </w: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c>
          <w:tcPr>
            <w:tcW w:w="638" w:type="dxa"/>
            <w:tcBorders>
              <w:top w:val="single" w:sz="4" w:space="0" w:color="auto"/>
              <w:left w:val="single" w:sz="4" w:space="0" w:color="auto"/>
              <w:bottom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105</w:t>
            </w:r>
          </w:p>
        </w:tc>
        <w:tc>
          <w:tcPr>
            <w:tcW w:w="639" w:type="dxa"/>
            <w:tcBorders>
              <w:top w:val="single" w:sz="4" w:space="0" w:color="auto"/>
              <w:left w:val="single" w:sz="4" w:space="0" w:color="auto"/>
              <w:bottom w:val="single" w:sz="4" w:space="0" w:color="auto"/>
              <w:right w:val="single" w:sz="4" w:space="0" w:color="auto"/>
            </w:tcBorders>
          </w:tcPr>
          <w:p w:rsidR="009D20E1" w:rsidRPr="00D96FE0" w:rsidRDefault="009D20E1" w:rsidP="009D20E1">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0F24B2" w:rsidRPr="00D96FE0" w:rsidTr="00795541">
        <w:tc>
          <w:tcPr>
            <w:tcW w:w="9750" w:type="dxa"/>
            <w:gridSpan w:val="6"/>
            <w:tcBorders>
              <w:top w:val="single" w:sz="4" w:space="0" w:color="auto"/>
              <w:left w:val="single" w:sz="4" w:space="0" w:color="auto"/>
              <w:bottom w:val="single" w:sz="4" w:space="0" w:color="auto"/>
              <w:right w:val="single" w:sz="4" w:space="0" w:color="auto"/>
            </w:tcBorders>
            <w:hideMark/>
          </w:tcPr>
          <w:p w:rsidR="000F24B2" w:rsidRPr="00D96FE0" w:rsidRDefault="000F24B2" w:rsidP="009218F6">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Варіативний складник</w:t>
            </w:r>
          </w:p>
        </w:tc>
      </w:tr>
      <w:tr w:rsidR="00F14CE3" w:rsidRPr="00D96FE0" w:rsidTr="0097413F">
        <w:tc>
          <w:tcPr>
            <w:tcW w:w="7196" w:type="dxa"/>
            <w:gridSpan w:val="2"/>
            <w:tcBorders>
              <w:top w:val="single" w:sz="4" w:space="0" w:color="auto"/>
              <w:left w:val="single" w:sz="4" w:space="0" w:color="auto"/>
              <w:bottom w:val="single" w:sz="4" w:space="0" w:color="auto"/>
              <w:right w:val="single" w:sz="4" w:space="0" w:color="auto"/>
            </w:tcBorders>
            <w:hideMark/>
          </w:tcPr>
          <w:p w:rsidR="00F14CE3" w:rsidRPr="00D96FE0" w:rsidRDefault="00F14CE3" w:rsidP="009218F6">
            <w:pPr>
              <w:widowControl/>
              <w:spacing w:before="120"/>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638" w:type="dxa"/>
            <w:tcBorders>
              <w:top w:val="single" w:sz="4" w:space="0" w:color="auto"/>
              <w:left w:val="single" w:sz="4" w:space="0" w:color="auto"/>
              <w:bottom w:val="single" w:sz="4" w:space="0" w:color="auto"/>
              <w:right w:val="single" w:sz="4" w:space="0" w:color="auto"/>
            </w:tcBorders>
            <w:hideMark/>
          </w:tcPr>
          <w:p w:rsidR="00F14CE3" w:rsidRPr="00D96FE0" w:rsidRDefault="00F14CE3" w:rsidP="00F14CE3">
            <w:pPr>
              <w:widowControl/>
              <w:tabs>
                <w:tab w:val="center" w:pos="1169"/>
                <w:tab w:val="right" w:pos="2395"/>
              </w:tabs>
              <w:spacing w:before="120"/>
              <w:ind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35</w:t>
            </w:r>
          </w:p>
        </w:tc>
        <w:tc>
          <w:tcPr>
            <w:tcW w:w="639" w:type="dxa"/>
            <w:tcBorders>
              <w:top w:val="single" w:sz="4" w:space="0" w:color="auto"/>
              <w:left w:val="single" w:sz="4" w:space="0" w:color="auto"/>
              <w:bottom w:val="single" w:sz="4" w:space="0" w:color="auto"/>
              <w:right w:val="single" w:sz="4" w:space="0" w:color="auto"/>
            </w:tcBorders>
          </w:tcPr>
          <w:p w:rsidR="00F14CE3" w:rsidRPr="00D96FE0" w:rsidRDefault="00F14CE3" w:rsidP="00F14CE3">
            <w:pPr>
              <w:widowControl/>
              <w:tabs>
                <w:tab w:val="center" w:pos="1169"/>
                <w:tab w:val="right" w:pos="2395"/>
              </w:tabs>
              <w:spacing w:before="120"/>
              <w:ind w:right="-57"/>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tcBorders>
              <w:top w:val="single" w:sz="4" w:space="0" w:color="auto"/>
              <w:left w:val="single" w:sz="4" w:space="0" w:color="auto"/>
              <w:bottom w:val="single" w:sz="4" w:space="0" w:color="auto"/>
              <w:right w:val="single" w:sz="4" w:space="0" w:color="auto"/>
            </w:tcBorders>
          </w:tcPr>
          <w:p w:rsidR="00F14CE3" w:rsidRPr="00D96FE0" w:rsidRDefault="00F14CE3" w:rsidP="00F14CE3">
            <w:pPr>
              <w:widowControl/>
              <w:tabs>
                <w:tab w:val="center" w:pos="1169"/>
                <w:tab w:val="right" w:pos="2395"/>
              </w:tabs>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35</w:t>
            </w:r>
          </w:p>
        </w:tc>
        <w:tc>
          <w:tcPr>
            <w:tcW w:w="639" w:type="dxa"/>
            <w:tcBorders>
              <w:top w:val="single" w:sz="4" w:space="0" w:color="auto"/>
              <w:left w:val="single" w:sz="4" w:space="0" w:color="auto"/>
              <w:bottom w:val="single" w:sz="4" w:space="0" w:color="auto"/>
              <w:right w:val="single" w:sz="4" w:space="0" w:color="auto"/>
            </w:tcBorders>
          </w:tcPr>
          <w:p w:rsidR="00F14CE3" w:rsidRPr="00D96FE0" w:rsidRDefault="00F14CE3" w:rsidP="00F14CE3">
            <w:pPr>
              <w:widowControl/>
              <w:tabs>
                <w:tab w:val="center" w:pos="1169"/>
                <w:tab w:val="right" w:pos="2395"/>
              </w:tabs>
              <w:spacing w:before="120"/>
              <w:ind w:left="-57" w:right="-57"/>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9D20E1" w:rsidRPr="00D96FE0" w:rsidTr="00173600">
        <w:tc>
          <w:tcPr>
            <w:tcW w:w="7196" w:type="dxa"/>
            <w:gridSpan w:val="2"/>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Загальнорічна кількість навчальних годин, що фінансуються з бюджету (без урахування поділу на групи)</w:t>
            </w:r>
          </w:p>
        </w:tc>
        <w:tc>
          <w:tcPr>
            <w:tcW w:w="1277" w:type="dxa"/>
            <w:gridSpan w:val="2"/>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805</w:t>
            </w:r>
          </w:p>
        </w:tc>
        <w:tc>
          <w:tcPr>
            <w:tcW w:w="1277" w:type="dxa"/>
            <w:gridSpan w:val="2"/>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875</w:t>
            </w:r>
          </w:p>
        </w:tc>
      </w:tr>
      <w:tr w:rsidR="009D20E1" w:rsidRPr="00D96FE0" w:rsidTr="00173600">
        <w:tc>
          <w:tcPr>
            <w:tcW w:w="7196" w:type="dxa"/>
            <w:gridSpan w:val="2"/>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 xml:space="preserve">Гранично допустиме тижневе/річне навчальне навантаження здобувача освіти </w:t>
            </w:r>
          </w:p>
        </w:tc>
        <w:tc>
          <w:tcPr>
            <w:tcW w:w="1277" w:type="dxa"/>
            <w:gridSpan w:val="2"/>
            <w:tcBorders>
              <w:top w:val="single" w:sz="4" w:space="0" w:color="auto"/>
              <w:left w:val="single" w:sz="4" w:space="0" w:color="auto"/>
              <w:bottom w:val="single" w:sz="4" w:space="0" w:color="auto"/>
              <w:right w:val="single" w:sz="4" w:space="0" w:color="auto"/>
            </w:tcBorders>
            <w:hideMark/>
          </w:tcPr>
          <w:p w:rsidR="009D20E1" w:rsidRPr="00D96FE0" w:rsidRDefault="009D20E1" w:rsidP="009218F6">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20/700</w:t>
            </w:r>
          </w:p>
        </w:tc>
        <w:tc>
          <w:tcPr>
            <w:tcW w:w="1277" w:type="dxa"/>
            <w:gridSpan w:val="2"/>
            <w:tcBorders>
              <w:top w:val="single" w:sz="4" w:space="0" w:color="auto"/>
              <w:left w:val="single" w:sz="4" w:space="0" w:color="auto"/>
              <w:bottom w:val="single" w:sz="4" w:space="0" w:color="auto"/>
              <w:right w:val="single" w:sz="4" w:space="0" w:color="auto"/>
            </w:tcBorders>
          </w:tcPr>
          <w:p w:rsidR="009D20E1" w:rsidRPr="00D96FE0" w:rsidRDefault="009D20E1" w:rsidP="009218F6">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22/770</w:t>
            </w:r>
          </w:p>
        </w:tc>
      </w:tr>
    </w:tbl>
    <w:p w:rsidR="009218F6" w:rsidRPr="00D96FE0" w:rsidRDefault="009218F6" w:rsidP="003E3DFF">
      <w:pPr>
        <w:widowControl/>
        <w:shd w:val="clear" w:color="auto" w:fill="FFFFFF"/>
        <w:tabs>
          <w:tab w:val="left" w:pos="1860"/>
        </w:tabs>
        <w:rPr>
          <w:rFonts w:ascii="Times New Roman" w:eastAsia="Calibri" w:hAnsi="Times New Roman" w:cs="Times New Roman"/>
          <w:color w:val="auto"/>
          <w:lang w:val="uk-UA" w:bidi="ar-SA"/>
        </w:rPr>
      </w:pPr>
    </w:p>
    <w:p w:rsidR="009218F6" w:rsidRPr="00D96FE0" w:rsidRDefault="009218F6" w:rsidP="00FB4724">
      <w:pPr>
        <w:widowControl/>
        <w:shd w:val="clear" w:color="auto" w:fill="FFFFFF"/>
        <w:ind w:left="5529"/>
        <w:rPr>
          <w:rFonts w:ascii="Times New Roman" w:eastAsia="Calibri" w:hAnsi="Times New Roman" w:cs="Times New Roman"/>
          <w:color w:val="auto"/>
          <w:lang w:val="uk-UA" w:bidi="ar-SA"/>
        </w:rPr>
      </w:pPr>
    </w:p>
    <w:p w:rsidR="00AB1BF2" w:rsidRDefault="00AB1BF2" w:rsidP="00FB4724">
      <w:pPr>
        <w:widowControl/>
        <w:shd w:val="clear" w:color="auto" w:fill="FFFFFF"/>
        <w:ind w:left="5529"/>
        <w:rPr>
          <w:rFonts w:ascii="Times New Roman" w:eastAsia="Calibri" w:hAnsi="Times New Roman" w:cs="Times New Roman"/>
          <w:color w:val="auto"/>
          <w:sz w:val="28"/>
          <w:szCs w:val="28"/>
          <w:lang w:val="uk-UA" w:bidi="ar-SA"/>
        </w:rPr>
      </w:pPr>
    </w:p>
    <w:p w:rsidR="00AB1BF2" w:rsidRDefault="004C1874" w:rsidP="004C1874">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p>
    <w:p w:rsidR="009218F6" w:rsidRDefault="009218F6" w:rsidP="00FB4724">
      <w:pPr>
        <w:widowControl/>
        <w:shd w:val="clear" w:color="auto" w:fill="FFFFFF"/>
        <w:ind w:left="5529"/>
        <w:rPr>
          <w:rFonts w:ascii="Times New Roman" w:eastAsia="Calibri" w:hAnsi="Times New Roman" w:cs="Times New Roman"/>
          <w:color w:val="auto"/>
          <w:sz w:val="28"/>
          <w:szCs w:val="28"/>
          <w:lang w:val="uk-UA" w:bidi="ar-SA"/>
        </w:rPr>
      </w:pPr>
    </w:p>
    <w:p w:rsidR="003E3DFF" w:rsidRDefault="003E3DFF" w:rsidP="00FB4724">
      <w:pPr>
        <w:widowControl/>
        <w:shd w:val="clear" w:color="auto" w:fill="FFFFFF"/>
        <w:ind w:left="5529"/>
        <w:rPr>
          <w:rFonts w:ascii="Times New Roman" w:eastAsia="Calibri" w:hAnsi="Times New Roman" w:cs="Times New Roman"/>
          <w:color w:val="auto"/>
          <w:sz w:val="28"/>
          <w:szCs w:val="28"/>
          <w:lang w:val="uk-UA" w:bidi="ar-SA"/>
        </w:rPr>
      </w:pPr>
    </w:p>
    <w:p w:rsidR="003E3DFF" w:rsidRDefault="003E3DFF" w:rsidP="00FB4724">
      <w:pPr>
        <w:widowControl/>
        <w:shd w:val="clear" w:color="auto" w:fill="FFFFFF"/>
        <w:ind w:left="5529"/>
        <w:rPr>
          <w:rFonts w:ascii="Times New Roman" w:eastAsia="Calibri" w:hAnsi="Times New Roman" w:cs="Times New Roman"/>
          <w:color w:val="auto"/>
          <w:sz w:val="28"/>
          <w:szCs w:val="28"/>
          <w:lang w:val="uk-UA" w:bidi="ar-SA"/>
        </w:rPr>
      </w:pPr>
    </w:p>
    <w:p w:rsidR="003E3DFF" w:rsidRPr="00633F72" w:rsidRDefault="003E3DFF" w:rsidP="00FB4724">
      <w:pPr>
        <w:widowControl/>
        <w:shd w:val="clear" w:color="auto" w:fill="FFFFFF"/>
        <w:ind w:left="5529"/>
        <w:rPr>
          <w:rFonts w:ascii="Times New Roman" w:eastAsia="Calibri" w:hAnsi="Times New Roman" w:cs="Times New Roman"/>
          <w:color w:val="auto"/>
          <w:sz w:val="28"/>
          <w:szCs w:val="28"/>
          <w:lang w:val="uk-UA" w:bidi="ar-SA"/>
        </w:rPr>
      </w:pPr>
    </w:p>
    <w:p w:rsidR="003E3DFF" w:rsidRPr="00053ED9" w:rsidRDefault="003E3DFF" w:rsidP="003E3DF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2</w:t>
      </w:r>
    </w:p>
    <w:p w:rsidR="003E3DFF" w:rsidRPr="00053ED9" w:rsidRDefault="003E3DFF" w:rsidP="003E3DFF">
      <w:pPr>
        <w:widowControl/>
        <w:shd w:val="clear" w:color="auto" w:fill="FFFFFF"/>
        <w:ind w:left="5670"/>
        <w:rPr>
          <w:rFonts w:ascii="Times New Roman" w:eastAsia="Calibri" w:hAnsi="Times New Roman" w:cs="Times New Roman"/>
          <w:color w:val="auto"/>
          <w:sz w:val="28"/>
          <w:szCs w:val="28"/>
          <w:lang w:val="uk-UA" w:bidi="ar-SA"/>
        </w:rPr>
      </w:pPr>
      <w:r w:rsidRPr="00053ED9">
        <w:rPr>
          <w:rFonts w:ascii="Times New Roman" w:eastAsia="Calibri" w:hAnsi="Times New Roman" w:cs="Times New Roman"/>
          <w:color w:val="auto"/>
          <w:sz w:val="28"/>
          <w:szCs w:val="28"/>
          <w:lang w:val="uk-UA" w:bidi="ar-SA"/>
        </w:rPr>
        <w:t xml:space="preserve">                до Освітньої програми</w:t>
      </w:r>
    </w:p>
    <w:p w:rsidR="003E3DFF" w:rsidRPr="000C6C77" w:rsidRDefault="003E3DFF" w:rsidP="003E3DFF">
      <w:pPr>
        <w:widowControl/>
        <w:ind w:left="1080"/>
        <w:jc w:val="center"/>
        <w:rPr>
          <w:rFonts w:ascii="Times New Roman" w:eastAsia="Times New Roman" w:hAnsi="Times New Roman" w:cs="Times New Roman"/>
          <w:b/>
          <w:color w:val="auto"/>
          <w:sz w:val="28"/>
          <w:szCs w:val="28"/>
          <w:lang w:val="uk-UA" w:eastAsia="ru-RU" w:bidi="ar-SA"/>
        </w:rPr>
      </w:pPr>
      <w:r w:rsidRPr="000C6C77">
        <w:rPr>
          <w:rFonts w:ascii="Times New Roman" w:eastAsia="Times New Roman" w:hAnsi="Times New Roman" w:cs="Times New Roman"/>
          <w:b/>
          <w:color w:val="auto"/>
          <w:sz w:val="28"/>
          <w:szCs w:val="28"/>
          <w:lang w:val="uk-UA" w:eastAsia="ru-RU" w:bidi="ar-SA"/>
        </w:rPr>
        <w:t xml:space="preserve">Навчальний план </w:t>
      </w:r>
      <w:r>
        <w:rPr>
          <w:rFonts w:ascii="Times New Roman" w:eastAsia="Times New Roman" w:hAnsi="Times New Roman" w:cs="Times New Roman"/>
          <w:b/>
          <w:color w:val="auto"/>
          <w:sz w:val="28"/>
          <w:szCs w:val="28"/>
          <w:lang w:val="uk-UA" w:eastAsia="ru-RU" w:bidi="ar-SA"/>
        </w:rPr>
        <w:t>для 1-</w:t>
      </w:r>
      <w:r w:rsidR="000F24B2">
        <w:rPr>
          <w:rFonts w:ascii="Times New Roman" w:eastAsia="Times New Roman" w:hAnsi="Times New Roman" w:cs="Times New Roman"/>
          <w:b/>
          <w:color w:val="auto"/>
          <w:sz w:val="28"/>
          <w:szCs w:val="28"/>
          <w:lang w:val="uk-UA" w:eastAsia="ru-RU" w:bidi="ar-SA"/>
        </w:rPr>
        <w:t>Б, 2-Б</w:t>
      </w:r>
      <w:r w:rsidRPr="000C6C77">
        <w:rPr>
          <w:rFonts w:ascii="Times New Roman" w:eastAsia="Times New Roman" w:hAnsi="Times New Roman" w:cs="Times New Roman"/>
          <w:b/>
          <w:color w:val="auto"/>
          <w:sz w:val="28"/>
          <w:szCs w:val="28"/>
          <w:lang w:val="uk-UA" w:eastAsia="ru-RU" w:bidi="ar-SA"/>
        </w:rPr>
        <w:t xml:space="preserve"> класів</w:t>
      </w:r>
    </w:p>
    <w:p w:rsidR="003E3DFF" w:rsidRPr="000C6C77" w:rsidRDefault="003E3DFF" w:rsidP="003E3DFF">
      <w:pPr>
        <w:widowControl/>
        <w:ind w:left="1080"/>
        <w:jc w:val="center"/>
        <w:rPr>
          <w:rFonts w:ascii="Times New Roman" w:eastAsia="Times New Roman" w:hAnsi="Times New Roman" w:cs="Times New Roman"/>
          <w:b/>
          <w:color w:val="auto"/>
          <w:sz w:val="28"/>
          <w:szCs w:val="28"/>
          <w:lang w:val="uk-UA" w:eastAsia="ru-RU" w:bidi="ar-SA"/>
        </w:rPr>
      </w:pPr>
      <w:r w:rsidRPr="000C6C77">
        <w:rPr>
          <w:rFonts w:ascii="Times New Roman" w:eastAsia="Times New Roman" w:hAnsi="Times New Roman" w:cs="Times New Roman"/>
          <w:b/>
          <w:color w:val="auto"/>
          <w:sz w:val="28"/>
          <w:szCs w:val="28"/>
          <w:lang w:val="uk-UA" w:eastAsia="ru-RU" w:bidi="ar-SA"/>
        </w:rPr>
        <w:t>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8"/>
        <w:gridCol w:w="54"/>
        <w:gridCol w:w="3544"/>
        <w:gridCol w:w="638"/>
        <w:gridCol w:w="639"/>
        <w:gridCol w:w="638"/>
        <w:gridCol w:w="639"/>
      </w:tblGrid>
      <w:tr w:rsidR="003E3DFF" w:rsidRPr="00D96FE0" w:rsidTr="00225316">
        <w:trPr>
          <w:tblHeader/>
        </w:trPr>
        <w:tc>
          <w:tcPr>
            <w:tcW w:w="3598" w:type="dxa"/>
            <w:vMerge w:val="restart"/>
            <w:tcBorders>
              <w:top w:val="single" w:sz="4" w:space="0" w:color="auto"/>
              <w:left w:val="single" w:sz="4" w:space="0" w:color="auto"/>
              <w:right w:val="single" w:sz="4" w:space="0" w:color="auto"/>
            </w:tcBorders>
            <w:hideMark/>
          </w:tcPr>
          <w:p w:rsidR="003E3DFF" w:rsidRPr="000F24B2" w:rsidRDefault="003E3DFF" w:rsidP="001F682F">
            <w:pPr>
              <w:widowControl/>
              <w:tabs>
                <w:tab w:val="center" w:pos="3490"/>
                <w:tab w:val="right" w:pos="6980"/>
              </w:tabs>
              <w:spacing w:before="120"/>
              <w:rPr>
                <w:rFonts w:ascii="Times New Roman" w:eastAsia="Times New Roman" w:hAnsi="Times New Roman" w:cs="Times New Roman"/>
                <w:b/>
                <w:color w:val="auto"/>
                <w:lang w:val="uk-UA" w:eastAsia="ru-RU" w:bidi="ar-SA"/>
              </w:rPr>
            </w:pPr>
            <w:r w:rsidRPr="000F24B2">
              <w:rPr>
                <w:rFonts w:ascii="Times New Roman" w:eastAsia="Times New Roman" w:hAnsi="Times New Roman" w:cs="Times New Roman"/>
                <w:b/>
                <w:color w:val="auto"/>
                <w:lang w:val="uk-UA" w:eastAsia="ru-RU" w:bidi="ar-SA"/>
              </w:rPr>
              <w:t>Назва освітньої галузі</w:t>
            </w:r>
            <w:r w:rsidRPr="000F24B2">
              <w:rPr>
                <w:rFonts w:ascii="Times New Roman" w:eastAsia="Times New Roman" w:hAnsi="Times New Roman" w:cs="Times New Roman"/>
                <w:b/>
                <w:color w:val="auto"/>
                <w:lang w:val="uk-UA" w:eastAsia="ru-RU" w:bidi="ar-SA"/>
              </w:rPr>
              <w:tab/>
            </w:r>
          </w:p>
        </w:tc>
        <w:tc>
          <w:tcPr>
            <w:tcW w:w="3598" w:type="dxa"/>
            <w:gridSpan w:val="2"/>
            <w:vMerge w:val="restart"/>
            <w:tcBorders>
              <w:top w:val="single" w:sz="4" w:space="0" w:color="auto"/>
              <w:left w:val="single" w:sz="4" w:space="0" w:color="auto"/>
              <w:right w:val="single" w:sz="4" w:space="0" w:color="auto"/>
            </w:tcBorders>
          </w:tcPr>
          <w:p w:rsidR="003E3DFF" w:rsidRPr="000F24B2" w:rsidRDefault="003E3DFF" w:rsidP="001F682F">
            <w:pPr>
              <w:widowControl/>
              <w:tabs>
                <w:tab w:val="center" w:pos="3490"/>
                <w:tab w:val="right" w:pos="6980"/>
              </w:tabs>
              <w:spacing w:before="120"/>
              <w:rPr>
                <w:rFonts w:ascii="Times New Roman" w:eastAsia="Times New Roman" w:hAnsi="Times New Roman" w:cs="Times New Roman"/>
                <w:b/>
                <w:color w:val="auto"/>
                <w:lang w:val="uk-UA" w:eastAsia="ru-RU" w:bidi="ar-SA"/>
              </w:rPr>
            </w:pPr>
            <w:r w:rsidRPr="000F24B2">
              <w:rPr>
                <w:rFonts w:ascii="Times New Roman" w:eastAsia="Times New Roman" w:hAnsi="Times New Roman" w:cs="Times New Roman"/>
                <w:b/>
                <w:color w:val="auto"/>
                <w:lang w:val="uk-UA" w:eastAsia="ru-RU" w:bidi="ar-SA"/>
              </w:rPr>
              <w:t>Назва предмета</w:t>
            </w:r>
          </w:p>
        </w:tc>
        <w:tc>
          <w:tcPr>
            <w:tcW w:w="2554" w:type="dxa"/>
            <w:gridSpan w:val="4"/>
            <w:tcBorders>
              <w:top w:val="single" w:sz="4" w:space="0" w:color="auto"/>
              <w:left w:val="single" w:sz="4" w:space="0" w:color="auto"/>
              <w:bottom w:val="single" w:sz="4" w:space="0" w:color="auto"/>
              <w:right w:val="single" w:sz="4" w:space="0" w:color="auto"/>
            </w:tcBorders>
            <w:hideMark/>
          </w:tcPr>
          <w:p w:rsidR="003E3DFF" w:rsidRPr="00D96FE0" w:rsidRDefault="003E3DFF" w:rsidP="000F24B2">
            <w:pPr>
              <w:widowControl/>
              <w:spacing w:before="120"/>
              <w:jc w:val="center"/>
              <w:rPr>
                <w:rFonts w:ascii="Times New Roman" w:eastAsia="Times New Roman" w:hAnsi="Times New Roman" w:cs="Times New Roman"/>
                <w:color w:val="auto"/>
                <w:lang w:val="uk-UA" w:eastAsia="ru-RU" w:bidi="ar-SA"/>
              </w:rPr>
            </w:pPr>
            <w:r w:rsidRPr="000F24B2">
              <w:rPr>
                <w:rFonts w:ascii="Times New Roman" w:eastAsia="Times New Roman" w:hAnsi="Times New Roman" w:cs="Times New Roman"/>
                <w:b/>
                <w:color w:val="auto"/>
                <w:lang w:val="uk-UA" w:eastAsia="ru-RU" w:bidi="ar-SA"/>
              </w:rPr>
              <w:t>Кількість годин</w:t>
            </w:r>
          </w:p>
        </w:tc>
      </w:tr>
      <w:tr w:rsidR="003E3DFF" w:rsidRPr="00D96FE0" w:rsidTr="00225316">
        <w:trPr>
          <w:trHeight w:val="540"/>
          <w:tblHeader/>
        </w:trPr>
        <w:tc>
          <w:tcPr>
            <w:tcW w:w="3598" w:type="dxa"/>
            <w:vMerge/>
            <w:tcBorders>
              <w:left w:val="single" w:sz="4" w:space="0" w:color="auto"/>
              <w:right w:val="single" w:sz="4" w:space="0" w:color="auto"/>
            </w:tcBorders>
            <w:vAlign w:val="center"/>
            <w:hideMark/>
          </w:tcPr>
          <w:p w:rsidR="003E3DFF" w:rsidRPr="00D96FE0" w:rsidRDefault="003E3DFF" w:rsidP="001F682F">
            <w:pPr>
              <w:rPr>
                <w:rFonts w:ascii="Times New Roman" w:hAnsi="Times New Roman" w:cs="Times New Roman"/>
              </w:rPr>
            </w:pPr>
          </w:p>
        </w:tc>
        <w:tc>
          <w:tcPr>
            <w:tcW w:w="3598" w:type="dxa"/>
            <w:gridSpan w:val="2"/>
            <w:vMerge/>
            <w:tcBorders>
              <w:left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1277" w:type="dxa"/>
            <w:gridSpan w:val="2"/>
            <w:tcBorders>
              <w:top w:val="single" w:sz="4" w:space="0" w:color="auto"/>
              <w:left w:val="single" w:sz="4" w:space="0" w:color="auto"/>
              <w:right w:val="single" w:sz="4" w:space="0" w:color="auto"/>
            </w:tcBorders>
            <w:hideMark/>
          </w:tcPr>
          <w:p w:rsidR="003E3DFF" w:rsidRPr="00BA39BE" w:rsidRDefault="000F24B2" w:rsidP="001F682F">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1-Б</w:t>
            </w:r>
            <w:r w:rsidR="003E3DFF" w:rsidRPr="00BA39BE">
              <w:rPr>
                <w:rFonts w:ascii="Times New Roman" w:eastAsia="Times New Roman" w:hAnsi="Times New Roman" w:cs="Times New Roman"/>
                <w:b/>
                <w:color w:val="auto"/>
                <w:lang w:val="uk-UA" w:eastAsia="ru-RU" w:bidi="ar-SA"/>
              </w:rPr>
              <w:t xml:space="preserve"> клас</w:t>
            </w:r>
          </w:p>
        </w:tc>
        <w:tc>
          <w:tcPr>
            <w:tcW w:w="1277" w:type="dxa"/>
            <w:gridSpan w:val="2"/>
            <w:tcBorders>
              <w:top w:val="single" w:sz="4" w:space="0" w:color="auto"/>
              <w:left w:val="single" w:sz="4" w:space="0" w:color="auto"/>
              <w:right w:val="single" w:sz="4" w:space="0" w:color="auto"/>
            </w:tcBorders>
          </w:tcPr>
          <w:p w:rsidR="003E3DFF" w:rsidRPr="00BA39BE" w:rsidRDefault="003E3DFF" w:rsidP="001F682F">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2</w:t>
            </w:r>
            <w:r w:rsidR="000F24B2" w:rsidRPr="00BA39BE">
              <w:rPr>
                <w:rFonts w:ascii="Times New Roman" w:eastAsia="Times New Roman" w:hAnsi="Times New Roman" w:cs="Times New Roman"/>
                <w:b/>
                <w:color w:val="auto"/>
                <w:lang w:val="uk-UA" w:eastAsia="ru-RU" w:bidi="ar-SA"/>
              </w:rPr>
              <w:t>-Б</w:t>
            </w:r>
            <w:r w:rsidRPr="00BA39BE">
              <w:rPr>
                <w:rFonts w:ascii="Times New Roman" w:eastAsia="Times New Roman" w:hAnsi="Times New Roman" w:cs="Times New Roman"/>
                <w:b/>
                <w:color w:val="auto"/>
                <w:lang w:val="uk-UA" w:eastAsia="ru-RU" w:bidi="ar-SA"/>
              </w:rPr>
              <w:t xml:space="preserve"> клас</w:t>
            </w:r>
          </w:p>
        </w:tc>
      </w:tr>
      <w:tr w:rsidR="003E3DFF" w:rsidRPr="00D96FE0" w:rsidTr="00225316">
        <w:trPr>
          <w:trHeight w:val="540"/>
          <w:tblHeader/>
        </w:trPr>
        <w:tc>
          <w:tcPr>
            <w:tcW w:w="3598" w:type="dxa"/>
            <w:vMerge/>
            <w:tcBorders>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3598" w:type="dxa"/>
            <w:gridSpan w:val="2"/>
            <w:vMerge/>
            <w:tcBorders>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8" w:type="dxa"/>
            <w:tcBorders>
              <w:left w:val="single" w:sz="4" w:space="0" w:color="auto"/>
              <w:bottom w:val="single" w:sz="4" w:space="0" w:color="auto"/>
              <w:right w:val="single" w:sz="4" w:space="0" w:color="auto"/>
            </w:tcBorders>
          </w:tcPr>
          <w:p w:rsidR="003E3DFF" w:rsidRPr="00BA39BE" w:rsidRDefault="003E3DFF" w:rsidP="001F682F">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рік</w:t>
            </w:r>
          </w:p>
        </w:tc>
        <w:tc>
          <w:tcPr>
            <w:tcW w:w="639" w:type="dxa"/>
            <w:tcBorders>
              <w:top w:val="single" w:sz="4" w:space="0" w:color="auto"/>
              <w:left w:val="single" w:sz="4" w:space="0" w:color="auto"/>
              <w:bottom w:val="single" w:sz="4" w:space="0" w:color="auto"/>
              <w:right w:val="single" w:sz="4" w:space="0" w:color="auto"/>
            </w:tcBorders>
          </w:tcPr>
          <w:p w:rsidR="003E3DFF" w:rsidRPr="00BA39BE" w:rsidRDefault="003E3DFF" w:rsidP="001F682F">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тижд.</w:t>
            </w:r>
          </w:p>
        </w:tc>
        <w:tc>
          <w:tcPr>
            <w:tcW w:w="638" w:type="dxa"/>
            <w:tcBorders>
              <w:left w:val="single" w:sz="4" w:space="0" w:color="auto"/>
              <w:bottom w:val="single" w:sz="4" w:space="0" w:color="auto"/>
              <w:right w:val="single" w:sz="4" w:space="0" w:color="auto"/>
            </w:tcBorders>
          </w:tcPr>
          <w:p w:rsidR="003E3DFF" w:rsidRPr="00BA39BE" w:rsidRDefault="003E3DFF" w:rsidP="007A7F18">
            <w:pPr>
              <w:widowControl/>
              <w:spacing w:before="120"/>
              <w:jc w:val="center"/>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рік</w:t>
            </w:r>
          </w:p>
        </w:tc>
        <w:tc>
          <w:tcPr>
            <w:tcW w:w="639" w:type="dxa"/>
            <w:tcBorders>
              <w:left w:val="single" w:sz="4" w:space="0" w:color="auto"/>
              <w:bottom w:val="single" w:sz="4" w:space="0" w:color="auto"/>
              <w:right w:val="single" w:sz="4" w:space="0" w:color="auto"/>
            </w:tcBorders>
          </w:tcPr>
          <w:p w:rsidR="003E3DFF" w:rsidRPr="00BA39BE" w:rsidRDefault="003E3DFF" w:rsidP="001F682F">
            <w:pPr>
              <w:widowControl/>
              <w:spacing w:before="120"/>
              <w:rPr>
                <w:rFonts w:ascii="Times New Roman" w:eastAsia="Times New Roman" w:hAnsi="Times New Roman" w:cs="Times New Roman"/>
                <w:b/>
                <w:color w:val="auto"/>
                <w:lang w:val="uk-UA" w:eastAsia="ru-RU" w:bidi="ar-SA"/>
              </w:rPr>
            </w:pPr>
            <w:r w:rsidRPr="00BA39BE">
              <w:rPr>
                <w:rFonts w:ascii="Times New Roman" w:eastAsia="Times New Roman" w:hAnsi="Times New Roman" w:cs="Times New Roman"/>
                <w:b/>
                <w:color w:val="auto"/>
                <w:lang w:val="uk-UA" w:eastAsia="ru-RU" w:bidi="ar-SA"/>
              </w:rPr>
              <w:t>на тижд.</w:t>
            </w:r>
          </w:p>
        </w:tc>
      </w:tr>
      <w:tr w:rsidR="003E3DFF" w:rsidRPr="00D96FE0" w:rsidTr="001F682F">
        <w:trPr>
          <w:trHeight w:val="404"/>
        </w:trPr>
        <w:tc>
          <w:tcPr>
            <w:tcW w:w="9750" w:type="dxa"/>
            <w:gridSpan w:val="7"/>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Інваріантний складник</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tabs>
                <w:tab w:val="left" w:pos="6135"/>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Мовно-літературна, у тому числі:</w:t>
            </w:r>
            <w:r w:rsidRPr="00D96FE0">
              <w:rPr>
                <w:rFonts w:ascii="Times New Roman" w:eastAsia="Times New Roman" w:hAnsi="Times New Roman" w:cs="Times New Roman"/>
                <w:color w:val="auto"/>
                <w:lang w:val="uk-UA" w:eastAsia="ru-RU" w:bidi="ar-SA"/>
              </w:rPr>
              <w:tab/>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tabs>
                <w:tab w:val="left" w:pos="6135"/>
              </w:tabs>
              <w:spacing w:before="120"/>
              <w:jc w:val="both"/>
              <w:rPr>
                <w:rFonts w:ascii="Times New Roman" w:eastAsia="Times New Roman" w:hAnsi="Times New Roman" w:cs="Times New Roman"/>
                <w:color w:val="auto"/>
                <w:lang w:val="uk-UA" w:eastAsia="ru-RU" w:bidi="ar-SA"/>
              </w:rPr>
            </w:pPr>
          </w:p>
        </w:tc>
        <w:tc>
          <w:tcPr>
            <w:tcW w:w="63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315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9</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350</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10</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українська мова і література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Українська мова</w:t>
            </w:r>
          </w:p>
        </w:tc>
        <w:tc>
          <w:tcPr>
            <w:tcW w:w="63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245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7</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123</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Читання</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639" w:type="dxa"/>
            <w:tcBorders>
              <w:top w:val="single" w:sz="4" w:space="0" w:color="auto"/>
              <w:left w:val="single" w:sz="4" w:space="0" w:color="auto"/>
              <w:bottom w:val="single" w:sz="4" w:space="0" w:color="auto"/>
              <w:right w:val="single" w:sz="4" w:space="0" w:color="auto"/>
            </w:tcBorders>
          </w:tcPr>
          <w:p w:rsidR="003E3DFF"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122</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tabs>
                <w:tab w:val="left" w:pos="4410"/>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іншомовна освіта</w:t>
            </w:r>
            <w:r w:rsidRPr="00D96FE0">
              <w:rPr>
                <w:rFonts w:ascii="Times New Roman" w:eastAsia="Times New Roman" w:hAnsi="Times New Roman" w:cs="Times New Roman"/>
                <w:color w:val="auto"/>
                <w:lang w:val="uk-UA" w:eastAsia="ru-RU" w:bidi="ar-SA"/>
              </w:rPr>
              <w:tab/>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tabs>
                <w:tab w:val="left" w:pos="4410"/>
              </w:tabs>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Іноземна мова (англійська)</w:t>
            </w:r>
          </w:p>
        </w:tc>
        <w:tc>
          <w:tcPr>
            <w:tcW w:w="63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35+35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1+1</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70+35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2+1</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tabs>
                <w:tab w:val="left" w:pos="4410"/>
              </w:tabs>
              <w:spacing w:before="120"/>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мова національної меншини</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tabs>
                <w:tab w:val="left" w:pos="4410"/>
              </w:tabs>
              <w:spacing w:before="120"/>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Російська мова</w:t>
            </w:r>
          </w:p>
        </w:tc>
        <w:tc>
          <w:tcPr>
            <w:tcW w:w="638" w:type="dxa"/>
            <w:tcBorders>
              <w:top w:val="single" w:sz="4" w:space="0" w:color="auto"/>
              <w:left w:val="single" w:sz="4" w:space="0" w:color="auto"/>
              <w:bottom w:val="single" w:sz="4" w:space="0" w:color="auto"/>
              <w:right w:val="single" w:sz="4" w:space="0" w:color="auto"/>
            </w:tcBorders>
          </w:tcPr>
          <w:p w:rsidR="003E3DFF"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c>
          <w:tcPr>
            <w:tcW w:w="639" w:type="dxa"/>
            <w:tcBorders>
              <w:top w:val="single" w:sz="4" w:space="0" w:color="auto"/>
              <w:left w:val="single" w:sz="4" w:space="0" w:color="auto"/>
              <w:bottom w:val="single" w:sz="4" w:space="0" w:color="auto"/>
              <w:right w:val="single" w:sz="4" w:space="0" w:color="auto"/>
            </w:tcBorders>
          </w:tcPr>
          <w:p w:rsidR="003E3DFF"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tcBorders>
              <w:top w:val="single" w:sz="4" w:space="0" w:color="auto"/>
              <w:left w:val="single" w:sz="4" w:space="0" w:color="auto"/>
              <w:bottom w:val="single" w:sz="4" w:space="0" w:color="auto"/>
              <w:right w:val="single" w:sz="4" w:space="0" w:color="auto"/>
            </w:tcBorders>
          </w:tcPr>
          <w:p w:rsidR="003E3DFF"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35</w:t>
            </w:r>
          </w:p>
        </w:tc>
        <w:tc>
          <w:tcPr>
            <w:tcW w:w="639" w:type="dxa"/>
            <w:tcBorders>
              <w:top w:val="single" w:sz="4" w:space="0" w:color="auto"/>
              <w:left w:val="single" w:sz="4" w:space="0" w:color="auto"/>
              <w:bottom w:val="single" w:sz="4" w:space="0" w:color="auto"/>
              <w:right w:val="single" w:sz="4" w:space="0" w:color="auto"/>
            </w:tcBorders>
          </w:tcPr>
          <w:p w:rsidR="003E3DFF"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3E3DFF" w:rsidRPr="00D96FE0" w:rsidTr="001F682F">
        <w:trPr>
          <w:trHeight w:val="404"/>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Математична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Математика</w:t>
            </w:r>
          </w:p>
        </w:tc>
        <w:tc>
          <w:tcPr>
            <w:tcW w:w="63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140</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140</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r>
      <w:tr w:rsidR="003E3DFF" w:rsidRPr="00D96FE0" w:rsidTr="001F682F">
        <w:trPr>
          <w:trHeight w:val="423"/>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Природнича</w:t>
            </w:r>
          </w:p>
        </w:tc>
        <w:tc>
          <w:tcPr>
            <w:tcW w:w="3598" w:type="dxa"/>
            <w:gridSpan w:val="2"/>
            <w:vMerge w:val="restart"/>
            <w:tcBorders>
              <w:top w:val="single" w:sz="4" w:space="0" w:color="auto"/>
              <w:left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«Я досліджую світ»</w:t>
            </w:r>
          </w:p>
        </w:tc>
        <w:tc>
          <w:tcPr>
            <w:tcW w:w="638" w:type="dxa"/>
            <w:vMerge w:val="restart"/>
            <w:tcBorders>
              <w:top w:val="single" w:sz="4" w:space="0" w:color="auto"/>
              <w:left w:val="single" w:sz="4" w:space="0" w:color="auto"/>
              <w:right w:val="single" w:sz="4" w:space="0" w:color="auto"/>
            </w:tcBorders>
            <w:vAlign w:val="center"/>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r w:rsidRPr="00D96FE0">
              <w:rPr>
                <w:rFonts w:ascii="Times New Roman" w:eastAsia="Times New Roman" w:hAnsi="Times New Roman" w:cs="Times New Roman"/>
                <w:color w:val="auto"/>
                <w:lang w:val="uk-UA" w:eastAsia="ru-RU" w:bidi="ar-SA"/>
              </w:rPr>
              <w:t>0</w:t>
            </w:r>
            <w:r>
              <w:rPr>
                <w:rFonts w:ascii="Times New Roman" w:eastAsia="Times New Roman" w:hAnsi="Times New Roman" w:cs="Times New Roman"/>
                <w:color w:val="auto"/>
                <w:lang w:val="uk-UA" w:eastAsia="ru-RU" w:bidi="ar-SA"/>
              </w:rPr>
              <w:t>5</w:t>
            </w:r>
          </w:p>
        </w:tc>
        <w:tc>
          <w:tcPr>
            <w:tcW w:w="639" w:type="dxa"/>
            <w:vMerge w:val="restart"/>
            <w:tcBorders>
              <w:top w:val="single" w:sz="4" w:space="0" w:color="auto"/>
              <w:left w:val="single" w:sz="4" w:space="0" w:color="auto"/>
              <w:right w:val="single" w:sz="4" w:space="0" w:color="auto"/>
            </w:tcBorders>
            <w:vAlign w:val="center"/>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c>
          <w:tcPr>
            <w:tcW w:w="638" w:type="dxa"/>
            <w:vMerge w:val="restart"/>
            <w:tcBorders>
              <w:top w:val="single" w:sz="4" w:space="0" w:color="auto"/>
              <w:left w:val="single" w:sz="4" w:space="0" w:color="auto"/>
              <w:right w:val="single" w:sz="4" w:space="0" w:color="auto"/>
            </w:tcBorders>
            <w:vAlign w:val="center"/>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10</w:t>
            </w:r>
            <w:r w:rsidRPr="00D96FE0">
              <w:rPr>
                <w:rFonts w:ascii="Times New Roman" w:eastAsia="Times New Roman" w:hAnsi="Times New Roman" w:cs="Times New Roman"/>
                <w:color w:val="auto"/>
                <w:lang w:val="uk-UA" w:eastAsia="ru-RU" w:bidi="ar-SA"/>
              </w:rPr>
              <w:t>5</w:t>
            </w:r>
          </w:p>
        </w:tc>
        <w:tc>
          <w:tcPr>
            <w:tcW w:w="639" w:type="dxa"/>
            <w:vMerge w:val="restart"/>
            <w:tcBorders>
              <w:top w:val="single" w:sz="4" w:space="0" w:color="auto"/>
              <w:left w:val="single" w:sz="4" w:space="0" w:color="auto"/>
              <w:right w:val="single" w:sz="4" w:space="0" w:color="auto"/>
            </w:tcBorders>
            <w:vAlign w:val="center"/>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3E3DFF" w:rsidRPr="00D96FE0" w:rsidTr="001F682F">
        <w:trPr>
          <w:trHeight w:val="423"/>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Соціальна і здоров’язбережувальна</w:t>
            </w:r>
          </w:p>
        </w:tc>
        <w:tc>
          <w:tcPr>
            <w:tcW w:w="3598" w:type="dxa"/>
            <w:gridSpan w:val="2"/>
            <w:vMerge/>
            <w:tcBorders>
              <w:left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p>
        </w:tc>
        <w:tc>
          <w:tcPr>
            <w:tcW w:w="638" w:type="dxa"/>
            <w:vMerge/>
            <w:tcBorders>
              <w:left w:val="single" w:sz="4" w:space="0" w:color="auto"/>
              <w:right w:val="single" w:sz="4" w:space="0" w:color="auto"/>
            </w:tcBorders>
            <w:vAlign w:val="center"/>
            <w:hideMark/>
          </w:tcPr>
          <w:p w:rsidR="003E3DFF" w:rsidRPr="00D96FE0" w:rsidRDefault="003E3DFF" w:rsidP="001F682F">
            <w:pPr>
              <w:rPr>
                <w:rFonts w:ascii="Times New Roman" w:hAnsi="Times New Roman" w:cs="Times New Roman"/>
              </w:rPr>
            </w:pPr>
          </w:p>
        </w:tc>
        <w:tc>
          <w:tcPr>
            <w:tcW w:w="639" w:type="dxa"/>
            <w:vMerge/>
            <w:tcBorders>
              <w:left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8" w:type="dxa"/>
            <w:vMerge/>
            <w:tcBorders>
              <w:left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9" w:type="dxa"/>
            <w:vMerge/>
            <w:tcBorders>
              <w:left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r>
      <w:tr w:rsidR="003E3DFF" w:rsidRPr="00D96FE0" w:rsidTr="001F682F">
        <w:trPr>
          <w:trHeight w:val="423"/>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Громадянська та історична</w:t>
            </w:r>
          </w:p>
        </w:tc>
        <w:tc>
          <w:tcPr>
            <w:tcW w:w="3598" w:type="dxa"/>
            <w:gridSpan w:val="2"/>
            <w:vMerge/>
            <w:tcBorders>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p>
        </w:tc>
        <w:tc>
          <w:tcPr>
            <w:tcW w:w="638" w:type="dxa"/>
            <w:vMerge/>
            <w:tcBorders>
              <w:left w:val="single" w:sz="4" w:space="0" w:color="auto"/>
              <w:bottom w:val="single" w:sz="4" w:space="0" w:color="auto"/>
              <w:right w:val="single" w:sz="4" w:space="0" w:color="auto"/>
            </w:tcBorders>
            <w:vAlign w:val="center"/>
            <w:hideMark/>
          </w:tcPr>
          <w:p w:rsidR="003E3DFF" w:rsidRPr="00D96FE0" w:rsidRDefault="003E3DFF" w:rsidP="001F682F">
            <w:pPr>
              <w:rPr>
                <w:rFonts w:ascii="Times New Roman" w:hAnsi="Times New Roman" w:cs="Times New Roman"/>
              </w:rPr>
            </w:pPr>
          </w:p>
        </w:tc>
        <w:tc>
          <w:tcPr>
            <w:tcW w:w="639" w:type="dxa"/>
            <w:vMerge/>
            <w:tcBorders>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8" w:type="dxa"/>
            <w:vMerge/>
            <w:tcBorders>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9" w:type="dxa"/>
            <w:vMerge/>
            <w:tcBorders>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r>
      <w:tr w:rsidR="003E3DFF" w:rsidRPr="00D96FE0" w:rsidTr="001F682F">
        <w:trPr>
          <w:trHeight w:val="422"/>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Технологічна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Дизайн і технології</w:t>
            </w:r>
          </w:p>
        </w:tc>
        <w:tc>
          <w:tcPr>
            <w:tcW w:w="638" w:type="dxa"/>
            <w:tcBorders>
              <w:top w:val="single" w:sz="4" w:space="0" w:color="auto"/>
              <w:left w:val="single" w:sz="4" w:space="0" w:color="auto"/>
              <w:bottom w:val="single" w:sz="4" w:space="0" w:color="auto"/>
              <w:right w:val="single" w:sz="4" w:space="0" w:color="auto"/>
            </w:tcBorders>
            <w:vAlign w:val="center"/>
            <w:hideMark/>
          </w:tcPr>
          <w:p w:rsidR="003E3DFF" w:rsidRPr="00D96FE0" w:rsidRDefault="003E3DFF" w:rsidP="001F682F">
            <w:pP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lang w:val="uk-UA"/>
              </w:rPr>
            </w:pPr>
            <w:r>
              <w:rPr>
                <w:rFonts w:ascii="Times New Roman" w:hAnsi="Times New Roman" w:cs="Times New Roman"/>
                <w:lang w:val="uk-UA"/>
              </w:rPr>
              <w:t>1</w:t>
            </w:r>
          </w:p>
        </w:tc>
        <w:tc>
          <w:tcPr>
            <w:tcW w:w="638"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jc w:val="cente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jc w:val="center"/>
              <w:rPr>
                <w:rFonts w:ascii="Times New Roman" w:hAnsi="Times New Roman" w:cs="Times New Roman"/>
                <w:lang w:val="uk-UA"/>
              </w:rPr>
            </w:pPr>
            <w:r>
              <w:rPr>
                <w:rFonts w:ascii="Times New Roman" w:hAnsi="Times New Roman" w:cs="Times New Roman"/>
                <w:lang w:val="uk-UA"/>
              </w:rPr>
              <w:t>1</w:t>
            </w:r>
          </w:p>
        </w:tc>
      </w:tr>
      <w:tr w:rsidR="003E3DFF" w:rsidRPr="00D96FE0" w:rsidTr="001F682F">
        <w:trPr>
          <w:trHeight w:val="423"/>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Інформатична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Інформатика</w:t>
            </w:r>
          </w:p>
        </w:tc>
        <w:tc>
          <w:tcPr>
            <w:tcW w:w="638" w:type="dxa"/>
            <w:tcBorders>
              <w:top w:val="single" w:sz="4" w:space="0" w:color="auto"/>
              <w:left w:val="single" w:sz="4" w:space="0" w:color="auto"/>
              <w:bottom w:val="single" w:sz="4" w:space="0" w:color="auto"/>
              <w:right w:val="single" w:sz="4" w:space="0" w:color="auto"/>
            </w:tcBorders>
            <w:vAlign w:val="center"/>
            <w:hideMark/>
          </w:tcPr>
          <w:p w:rsidR="003E3DFF" w:rsidRPr="00D96FE0" w:rsidRDefault="003E3DFF" w:rsidP="001F682F">
            <w:pPr>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jc w:val="center"/>
              <w:rPr>
                <w:rFonts w:ascii="Times New Roman" w:hAnsi="Times New Roman" w:cs="Times New Roman"/>
                <w:lang w:val="uk-UA"/>
              </w:rPr>
            </w:pPr>
            <w:r>
              <w:rPr>
                <w:rFonts w:ascii="Times New Roman" w:hAnsi="Times New Roman" w:cs="Times New Roman"/>
                <w:lang w:val="uk-UA"/>
              </w:rPr>
              <w:t>35</w:t>
            </w:r>
          </w:p>
        </w:tc>
        <w:tc>
          <w:tcPr>
            <w:tcW w:w="639" w:type="dxa"/>
            <w:tcBorders>
              <w:top w:val="single" w:sz="4" w:space="0" w:color="auto"/>
              <w:left w:val="single" w:sz="4" w:space="0" w:color="auto"/>
              <w:bottom w:val="single" w:sz="4" w:space="0" w:color="auto"/>
              <w:right w:val="single" w:sz="4" w:space="0" w:color="auto"/>
            </w:tcBorders>
            <w:vAlign w:val="center"/>
          </w:tcPr>
          <w:p w:rsidR="003E3DFF" w:rsidRPr="00D96FE0" w:rsidRDefault="003E3DFF" w:rsidP="001F682F">
            <w:pPr>
              <w:jc w:val="center"/>
              <w:rPr>
                <w:rFonts w:ascii="Times New Roman" w:hAnsi="Times New Roman" w:cs="Times New Roman"/>
                <w:lang w:val="uk-UA"/>
              </w:rPr>
            </w:pPr>
            <w:r>
              <w:rPr>
                <w:rFonts w:ascii="Times New Roman" w:hAnsi="Times New Roman" w:cs="Times New Roman"/>
                <w:lang w:val="uk-UA"/>
              </w:rPr>
              <w:t>1</w:t>
            </w:r>
          </w:p>
        </w:tc>
      </w:tr>
      <w:tr w:rsidR="003E3DFF" w:rsidRPr="00D96FE0" w:rsidTr="001F682F">
        <w:trPr>
          <w:trHeight w:val="433"/>
        </w:trPr>
        <w:tc>
          <w:tcPr>
            <w:tcW w:w="3598" w:type="dxa"/>
            <w:vMerge w:val="restart"/>
            <w:tcBorders>
              <w:top w:val="single" w:sz="4" w:space="0" w:color="auto"/>
              <w:left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Мистецька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Мистецтво: музичне мистецтво</w:t>
            </w:r>
          </w:p>
        </w:tc>
        <w:tc>
          <w:tcPr>
            <w:tcW w:w="638" w:type="dxa"/>
            <w:vMerge w:val="restart"/>
            <w:tcBorders>
              <w:top w:val="single" w:sz="4" w:space="0" w:color="auto"/>
              <w:left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70</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vMerge w:val="restart"/>
            <w:tcBorders>
              <w:top w:val="single" w:sz="4" w:space="0" w:color="auto"/>
              <w:left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70</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3E3DFF" w:rsidRPr="00D96FE0" w:rsidTr="001F682F">
        <w:trPr>
          <w:trHeight w:val="433"/>
        </w:trPr>
        <w:tc>
          <w:tcPr>
            <w:tcW w:w="3598" w:type="dxa"/>
            <w:vMerge/>
            <w:tcBorders>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Мистецтво: образотворче мистецтво</w:t>
            </w:r>
          </w:p>
        </w:tc>
        <w:tc>
          <w:tcPr>
            <w:tcW w:w="638" w:type="dxa"/>
            <w:vMerge/>
            <w:tcBorders>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c>
          <w:tcPr>
            <w:tcW w:w="638" w:type="dxa"/>
            <w:vMerge/>
            <w:tcBorders>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3E3DFF" w:rsidRPr="00D96FE0" w:rsidTr="001F682F">
        <w:trPr>
          <w:trHeight w:val="433"/>
        </w:trPr>
        <w:tc>
          <w:tcPr>
            <w:tcW w:w="359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Фізкультурна*</w:t>
            </w:r>
          </w:p>
        </w:tc>
        <w:tc>
          <w:tcPr>
            <w:tcW w:w="3598"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both"/>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Фізична культура</w:t>
            </w:r>
          </w:p>
        </w:tc>
        <w:tc>
          <w:tcPr>
            <w:tcW w:w="638" w:type="dxa"/>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105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c>
          <w:tcPr>
            <w:tcW w:w="638"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105</w:t>
            </w:r>
          </w:p>
        </w:tc>
        <w:tc>
          <w:tcPr>
            <w:tcW w:w="639" w:type="dxa"/>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7A7F18" w:rsidRPr="00D96FE0" w:rsidTr="007A7F18">
        <w:tc>
          <w:tcPr>
            <w:tcW w:w="3652" w:type="dxa"/>
            <w:gridSpan w:val="2"/>
            <w:tcBorders>
              <w:top w:val="single" w:sz="4" w:space="0" w:color="auto"/>
              <w:left w:val="single" w:sz="4" w:space="0" w:color="auto"/>
              <w:bottom w:val="single" w:sz="4" w:space="0" w:color="auto"/>
              <w:right w:val="single" w:sz="4" w:space="0" w:color="auto"/>
            </w:tcBorders>
            <w:hideMark/>
          </w:tcPr>
          <w:p w:rsidR="007A7F18" w:rsidRPr="00D96FE0" w:rsidRDefault="007A7F18" w:rsidP="001F682F">
            <w:pPr>
              <w:widowControl/>
              <w:spacing w:before="120"/>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Варіативний складник</w:t>
            </w:r>
          </w:p>
        </w:tc>
        <w:tc>
          <w:tcPr>
            <w:tcW w:w="6098" w:type="dxa"/>
            <w:gridSpan w:val="5"/>
            <w:tcBorders>
              <w:top w:val="single" w:sz="4" w:space="0" w:color="auto"/>
              <w:left w:val="single" w:sz="4" w:space="0" w:color="auto"/>
              <w:bottom w:val="single" w:sz="4" w:space="0" w:color="auto"/>
              <w:right w:val="single" w:sz="4" w:space="0" w:color="auto"/>
            </w:tcBorders>
          </w:tcPr>
          <w:p w:rsidR="007A7F18" w:rsidRPr="00D96FE0" w:rsidRDefault="007A7F18" w:rsidP="007A7F18">
            <w:pPr>
              <w:widowControl/>
              <w:tabs>
                <w:tab w:val="left" w:pos="4245"/>
              </w:tabs>
              <w:spacing w:before="120"/>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ab/>
              <w:t>0</w:t>
            </w:r>
          </w:p>
        </w:tc>
      </w:tr>
      <w:tr w:rsidR="003E3DFF" w:rsidRPr="00D96FE0" w:rsidTr="001F682F">
        <w:tc>
          <w:tcPr>
            <w:tcW w:w="7196" w:type="dxa"/>
            <w:gridSpan w:val="3"/>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Загальнорічна кількість навчальних годин, що фінансуються з бюджету (без урахування поділу на групи)</w:t>
            </w:r>
          </w:p>
        </w:tc>
        <w:tc>
          <w:tcPr>
            <w:tcW w:w="1277" w:type="dxa"/>
            <w:gridSpan w:val="2"/>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805</w:t>
            </w:r>
          </w:p>
        </w:tc>
        <w:tc>
          <w:tcPr>
            <w:tcW w:w="1277"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875</w:t>
            </w:r>
          </w:p>
        </w:tc>
      </w:tr>
      <w:tr w:rsidR="003E3DFF" w:rsidRPr="00D96FE0" w:rsidTr="001F682F">
        <w:tc>
          <w:tcPr>
            <w:tcW w:w="7196" w:type="dxa"/>
            <w:gridSpan w:val="3"/>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 xml:space="preserve">Гранично допустиме тижневе/річне навчальне навантаження здобувача освіти </w:t>
            </w:r>
          </w:p>
        </w:tc>
        <w:tc>
          <w:tcPr>
            <w:tcW w:w="1277" w:type="dxa"/>
            <w:gridSpan w:val="2"/>
            <w:tcBorders>
              <w:top w:val="single" w:sz="4" w:space="0" w:color="auto"/>
              <w:left w:val="single" w:sz="4" w:space="0" w:color="auto"/>
              <w:bottom w:val="single" w:sz="4" w:space="0" w:color="auto"/>
              <w:right w:val="single" w:sz="4" w:space="0" w:color="auto"/>
            </w:tcBorders>
            <w:hideMark/>
          </w:tcPr>
          <w:p w:rsidR="003E3DFF" w:rsidRPr="00D96FE0" w:rsidRDefault="003E3DFF" w:rsidP="001F682F">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20/700</w:t>
            </w:r>
          </w:p>
        </w:tc>
        <w:tc>
          <w:tcPr>
            <w:tcW w:w="1277" w:type="dxa"/>
            <w:gridSpan w:val="2"/>
            <w:tcBorders>
              <w:top w:val="single" w:sz="4" w:space="0" w:color="auto"/>
              <w:left w:val="single" w:sz="4" w:space="0" w:color="auto"/>
              <w:bottom w:val="single" w:sz="4" w:space="0" w:color="auto"/>
              <w:right w:val="single" w:sz="4" w:space="0" w:color="auto"/>
            </w:tcBorders>
          </w:tcPr>
          <w:p w:rsidR="003E3DFF" w:rsidRPr="00D96FE0" w:rsidRDefault="003E3DFF" w:rsidP="001F682F">
            <w:pPr>
              <w:widowControl/>
              <w:spacing w:before="120"/>
              <w:ind w:left="-57" w:right="-57"/>
              <w:jc w:val="center"/>
              <w:rPr>
                <w:rFonts w:ascii="Times New Roman" w:eastAsia="Times New Roman" w:hAnsi="Times New Roman" w:cs="Times New Roman"/>
                <w:color w:val="auto"/>
                <w:lang w:val="uk-UA" w:eastAsia="ru-RU" w:bidi="ar-SA"/>
              </w:rPr>
            </w:pPr>
            <w:r w:rsidRPr="00D96FE0">
              <w:rPr>
                <w:rFonts w:ascii="Times New Roman" w:eastAsia="Times New Roman" w:hAnsi="Times New Roman" w:cs="Times New Roman"/>
                <w:color w:val="auto"/>
                <w:lang w:val="uk-UA" w:eastAsia="ru-RU" w:bidi="ar-SA"/>
              </w:rPr>
              <w:t>22/770</w:t>
            </w:r>
          </w:p>
        </w:tc>
      </w:tr>
    </w:tbl>
    <w:p w:rsidR="003E3DFF" w:rsidRDefault="003E3DFF" w:rsidP="003E3DFF">
      <w:pPr>
        <w:widowControl/>
        <w:shd w:val="clear" w:color="auto" w:fill="FFFFFF"/>
        <w:rPr>
          <w:rFonts w:ascii="Times New Roman" w:eastAsia="Calibri" w:hAnsi="Times New Roman" w:cs="Times New Roman"/>
          <w:color w:val="auto"/>
          <w:sz w:val="28"/>
          <w:szCs w:val="28"/>
          <w:lang w:val="uk-UA" w:bidi="ar-SA"/>
        </w:rPr>
      </w:pPr>
    </w:p>
    <w:p w:rsidR="004C1874" w:rsidRDefault="004C1874" w:rsidP="00633F72">
      <w:pPr>
        <w:widowControl/>
        <w:shd w:val="clear" w:color="auto" w:fill="FFFFFF"/>
        <w:ind w:left="5670"/>
        <w:rPr>
          <w:rFonts w:ascii="Times New Roman" w:eastAsia="Calibri" w:hAnsi="Times New Roman" w:cs="Times New Roman"/>
          <w:color w:val="auto"/>
          <w:sz w:val="28"/>
          <w:szCs w:val="28"/>
          <w:lang w:val="uk-UA" w:bidi="ar-SA"/>
        </w:rPr>
      </w:pPr>
    </w:p>
    <w:p w:rsidR="003E3DFF" w:rsidRDefault="003E3DFF" w:rsidP="003E3DFF">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p>
    <w:p w:rsidR="004C1874" w:rsidRDefault="004C1874" w:rsidP="00633F72">
      <w:pPr>
        <w:widowControl/>
        <w:shd w:val="clear" w:color="auto" w:fill="FFFFFF"/>
        <w:ind w:left="5670"/>
        <w:rPr>
          <w:rFonts w:ascii="Times New Roman" w:eastAsia="Calibri" w:hAnsi="Times New Roman" w:cs="Times New Roman"/>
          <w:color w:val="auto"/>
          <w:sz w:val="28"/>
          <w:szCs w:val="28"/>
          <w:lang w:val="uk-UA" w:bidi="ar-SA"/>
        </w:rPr>
      </w:pPr>
    </w:p>
    <w:p w:rsidR="004C1874" w:rsidRDefault="004C1874" w:rsidP="00633F72">
      <w:pPr>
        <w:widowControl/>
        <w:shd w:val="clear" w:color="auto" w:fill="FFFFFF"/>
        <w:ind w:left="5670"/>
        <w:rPr>
          <w:rFonts w:ascii="Times New Roman" w:eastAsia="Calibri" w:hAnsi="Times New Roman" w:cs="Times New Roman"/>
          <w:color w:val="auto"/>
          <w:sz w:val="28"/>
          <w:szCs w:val="28"/>
          <w:lang w:val="uk-UA" w:bidi="ar-SA"/>
        </w:rPr>
      </w:pPr>
    </w:p>
    <w:p w:rsidR="003E3DFF" w:rsidRDefault="003E3DFF" w:rsidP="007A7F18">
      <w:pPr>
        <w:widowControl/>
        <w:shd w:val="clear" w:color="auto" w:fill="FFFFFF"/>
        <w:ind w:left="5670" w:firstLine="708"/>
        <w:rPr>
          <w:rFonts w:ascii="Times New Roman" w:eastAsia="Calibri" w:hAnsi="Times New Roman" w:cs="Times New Roman"/>
          <w:color w:val="auto"/>
          <w:sz w:val="28"/>
          <w:szCs w:val="28"/>
          <w:lang w:val="uk-UA" w:bidi="ar-SA"/>
        </w:rPr>
      </w:pPr>
    </w:p>
    <w:p w:rsidR="000F24B2" w:rsidRDefault="000F24B2" w:rsidP="007A7F18">
      <w:pPr>
        <w:widowControl/>
        <w:shd w:val="clear" w:color="auto" w:fill="FFFFFF"/>
        <w:ind w:left="5670" w:firstLine="708"/>
        <w:rPr>
          <w:rFonts w:ascii="Times New Roman" w:eastAsia="Calibri" w:hAnsi="Times New Roman" w:cs="Times New Roman"/>
          <w:color w:val="auto"/>
          <w:sz w:val="28"/>
          <w:szCs w:val="28"/>
          <w:lang w:val="uk-UA" w:bidi="ar-SA"/>
        </w:rPr>
      </w:pPr>
    </w:p>
    <w:p w:rsidR="007A7F18" w:rsidRDefault="007A7F18" w:rsidP="007A7F18">
      <w:pPr>
        <w:widowControl/>
        <w:shd w:val="clear" w:color="auto" w:fill="FFFFFF"/>
        <w:ind w:left="5670" w:firstLine="708"/>
        <w:rPr>
          <w:rFonts w:ascii="Times New Roman" w:eastAsia="Calibri" w:hAnsi="Times New Roman" w:cs="Times New Roman"/>
          <w:color w:val="auto"/>
          <w:sz w:val="28"/>
          <w:szCs w:val="28"/>
          <w:lang w:val="uk-UA" w:bidi="ar-SA"/>
        </w:rPr>
      </w:pPr>
    </w:p>
    <w:p w:rsidR="007A7F18" w:rsidRDefault="007A7F18" w:rsidP="007A7F18">
      <w:pPr>
        <w:widowControl/>
        <w:shd w:val="clear" w:color="auto" w:fill="FFFFFF"/>
        <w:ind w:left="5670" w:firstLine="708"/>
        <w:rPr>
          <w:rFonts w:ascii="Times New Roman" w:eastAsia="Calibri" w:hAnsi="Times New Roman" w:cs="Times New Roman"/>
          <w:color w:val="auto"/>
          <w:sz w:val="28"/>
          <w:szCs w:val="28"/>
          <w:lang w:val="uk-UA" w:bidi="ar-SA"/>
        </w:rPr>
      </w:pPr>
    </w:p>
    <w:p w:rsidR="004C1874" w:rsidRDefault="004C1874" w:rsidP="00633F72">
      <w:pPr>
        <w:widowControl/>
        <w:shd w:val="clear" w:color="auto" w:fill="FFFFFF"/>
        <w:ind w:left="5670"/>
        <w:rPr>
          <w:rFonts w:ascii="Times New Roman" w:eastAsia="Calibri" w:hAnsi="Times New Roman" w:cs="Times New Roman"/>
          <w:color w:val="auto"/>
          <w:sz w:val="28"/>
          <w:szCs w:val="28"/>
          <w:lang w:val="uk-UA" w:bidi="ar-SA"/>
        </w:rPr>
      </w:pPr>
    </w:p>
    <w:p w:rsidR="00633F72" w:rsidRPr="00633F72" w:rsidRDefault="00BA39BE" w:rsidP="00633F72">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3</w:t>
      </w:r>
    </w:p>
    <w:p w:rsidR="00633F72" w:rsidRPr="009541D9" w:rsidRDefault="00EF35B0" w:rsidP="009541D9">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до О</w:t>
      </w:r>
      <w:r w:rsidR="00633F72" w:rsidRPr="00633F72">
        <w:rPr>
          <w:rFonts w:ascii="Times New Roman" w:eastAsia="Calibri" w:hAnsi="Times New Roman" w:cs="Times New Roman"/>
          <w:color w:val="auto"/>
          <w:sz w:val="28"/>
          <w:szCs w:val="28"/>
          <w:lang w:val="uk-UA" w:bidi="ar-SA"/>
        </w:rPr>
        <w:t>світньої програми</w:t>
      </w:r>
    </w:p>
    <w:p w:rsidR="00592EA1" w:rsidRDefault="00633F72" w:rsidP="00633F72">
      <w:pPr>
        <w:widowControl/>
        <w:jc w:val="center"/>
        <w:rPr>
          <w:rFonts w:ascii="Times New Roman" w:eastAsia="Calibri" w:hAnsi="Times New Roman" w:cs="Times New Roman"/>
          <w:b/>
          <w:bCs/>
          <w:color w:val="auto"/>
          <w:sz w:val="28"/>
          <w:szCs w:val="28"/>
          <w:lang w:val="uk-UA" w:bidi="ar-SA"/>
        </w:rPr>
      </w:pPr>
      <w:r w:rsidRPr="00633F72">
        <w:rPr>
          <w:rFonts w:ascii="Times New Roman" w:eastAsia="Calibri" w:hAnsi="Times New Roman" w:cs="Times New Roman"/>
          <w:b/>
          <w:bCs/>
          <w:color w:val="auto"/>
          <w:sz w:val="28"/>
          <w:szCs w:val="28"/>
          <w:lang w:val="uk-UA" w:bidi="ar-SA"/>
        </w:rPr>
        <w:t>Навчальний план</w:t>
      </w:r>
    </w:p>
    <w:p w:rsidR="00633F72" w:rsidRPr="00633F72" w:rsidRDefault="009D531A" w:rsidP="00633F72">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для 3</w:t>
      </w:r>
      <w:r w:rsidR="00592EA1">
        <w:rPr>
          <w:rFonts w:ascii="Times New Roman" w:eastAsia="Calibri" w:hAnsi="Times New Roman" w:cs="Times New Roman"/>
          <w:b/>
          <w:bCs/>
          <w:color w:val="auto"/>
          <w:sz w:val="28"/>
          <w:szCs w:val="28"/>
          <w:lang w:val="uk-UA" w:bidi="ar-SA"/>
        </w:rPr>
        <w:t>-</w:t>
      </w:r>
      <w:r w:rsidR="000F24B2">
        <w:rPr>
          <w:rFonts w:ascii="Times New Roman" w:eastAsia="Calibri" w:hAnsi="Times New Roman" w:cs="Times New Roman"/>
          <w:b/>
          <w:bCs/>
          <w:color w:val="auto"/>
          <w:sz w:val="28"/>
          <w:szCs w:val="28"/>
          <w:lang w:val="uk-UA" w:bidi="ar-SA"/>
        </w:rPr>
        <w:t xml:space="preserve">А, </w:t>
      </w:r>
      <w:r w:rsidR="00592EA1">
        <w:rPr>
          <w:rFonts w:ascii="Times New Roman" w:eastAsia="Calibri" w:hAnsi="Times New Roman" w:cs="Times New Roman"/>
          <w:b/>
          <w:bCs/>
          <w:color w:val="auto"/>
          <w:sz w:val="28"/>
          <w:szCs w:val="28"/>
          <w:lang w:val="uk-UA" w:bidi="ar-SA"/>
        </w:rPr>
        <w:t>4</w:t>
      </w:r>
      <w:r w:rsidR="000F24B2">
        <w:rPr>
          <w:rFonts w:ascii="Times New Roman" w:eastAsia="Calibri" w:hAnsi="Times New Roman" w:cs="Times New Roman"/>
          <w:b/>
          <w:bCs/>
          <w:color w:val="auto"/>
          <w:sz w:val="28"/>
          <w:szCs w:val="28"/>
          <w:lang w:val="uk-UA" w:bidi="ar-SA"/>
        </w:rPr>
        <w:t>-А, В</w:t>
      </w:r>
      <w:r w:rsidR="00592EA1">
        <w:rPr>
          <w:rFonts w:ascii="Times New Roman" w:eastAsia="Calibri" w:hAnsi="Times New Roman" w:cs="Times New Roman"/>
          <w:b/>
          <w:bCs/>
          <w:color w:val="auto"/>
          <w:sz w:val="28"/>
          <w:szCs w:val="28"/>
          <w:lang w:val="uk-UA" w:bidi="ar-SA"/>
        </w:rPr>
        <w:t xml:space="preserve"> класів</w:t>
      </w:r>
    </w:p>
    <w:p w:rsidR="00633F72" w:rsidRPr="00633F72" w:rsidRDefault="00633F72" w:rsidP="00633F72">
      <w:pPr>
        <w:widowControl/>
        <w:jc w:val="center"/>
        <w:rPr>
          <w:rFonts w:ascii="Times New Roman" w:eastAsia="Calibri" w:hAnsi="Times New Roman" w:cs="Times New Roman"/>
          <w:b/>
          <w:bCs/>
          <w:color w:val="auto"/>
          <w:sz w:val="28"/>
          <w:szCs w:val="28"/>
          <w:lang w:val="uk-UA" w:bidi="ar-SA"/>
        </w:rPr>
      </w:pPr>
      <w:r w:rsidRPr="00633F72">
        <w:rPr>
          <w:rFonts w:ascii="Times New Roman" w:eastAsia="Calibri" w:hAnsi="Times New Roman" w:cs="Times New Roman"/>
          <w:b/>
          <w:sz w:val="28"/>
          <w:szCs w:val="28"/>
          <w:lang w:val="uk-UA" w:eastAsia="uk-UA" w:bidi="uk-UA"/>
        </w:rPr>
        <w:t>з українською мовою навчання</w:t>
      </w:r>
    </w:p>
    <w:p w:rsidR="00633F72" w:rsidRPr="00633F72" w:rsidRDefault="00633F72" w:rsidP="00633F72">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1979"/>
        <w:gridCol w:w="1701"/>
      </w:tblGrid>
      <w:tr w:rsidR="00633F72" w:rsidRPr="006F239C" w:rsidTr="00FB4724">
        <w:trPr>
          <w:trHeight w:val="20"/>
        </w:trPr>
        <w:tc>
          <w:tcPr>
            <w:tcW w:w="2835" w:type="dxa"/>
            <w:vMerge w:val="restart"/>
            <w:tcBorders>
              <w:top w:val="single" w:sz="4" w:space="0" w:color="auto"/>
              <w:left w:val="single" w:sz="4" w:space="0" w:color="auto"/>
            </w:tcBorders>
            <w:shd w:val="clear" w:color="auto" w:fill="FFFFFF"/>
            <w:vAlign w:val="center"/>
          </w:tcPr>
          <w:p w:rsidR="00633F72" w:rsidRPr="00633F72" w:rsidRDefault="00633F72" w:rsidP="00633F72">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633F72" w:rsidRPr="00633F72" w:rsidRDefault="00633F72" w:rsidP="00633F72">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Предмети</w:t>
            </w:r>
          </w:p>
        </w:tc>
        <w:tc>
          <w:tcPr>
            <w:tcW w:w="3688" w:type="dxa"/>
            <w:gridSpan w:val="3"/>
            <w:tcBorders>
              <w:top w:val="single" w:sz="4" w:space="0" w:color="auto"/>
              <w:left w:val="single" w:sz="4" w:space="0" w:color="auto"/>
              <w:right w:val="single" w:sz="4" w:space="0" w:color="auto"/>
            </w:tcBorders>
            <w:shd w:val="clear" w:color="auto" w:fill="FFFFFF"/>
            <w:vAlign w:val="bottom"/>
          </w:tcPr>
          <w:p w:rsidR="00633F72" w:rsidRPr="00633F72" w:rsidRDefault="00633F72" w:rsidP="00633F72">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Кількість годин на тиждень у класах</w:t>
            </w:r>
          </w:p>
        </w:tc>
      </w:tr>
      <w:tr w:rsidR="000F188D" w:rsidRPr="00633F72" w:rsidTr="000F188D">
        <w:trPr>
          <w:trHeight w:val="20"/>
        </w:trPr>
        <w:tc>
          <w:tcPr>
            <w:tcW w:w="2835" w:type="dxa"/>
            <w:vMerge/>
            <w:tcBorders>
              <w:left w:val="single" w:sz="4" w:space="0" w:color="auto"/>
            </w:tcBorders>
            <w:shd w:val="clear" w:color="auto" w:fill="FFFFFF"/>
            <w:vAlign w:val="center"/>
          </w:tcPr>
          <w:p w:rsidR="000F188D" w:rsidRPr="00633F72" w:rsidRDefault="000F188D" w:rsidP="00633F72">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0F188D" w:rsidRPr="00633F72" w:rsidRDefault="000F188D" w:rsidP="00633F72">
            <w:pPr>
              <w:widowControl/>
              <w:rPr>
                <w:rFonts w:ascii="Times New Roman" w:eastAsia="Calibri" w:hAnsi="Times New Roman" w:cs="Times New Roman"/>
                <w:b/>
                <w:color w:val="auto"/>
                <w:sz w:val="28"/>
                <w:szCs w:val="28"/>
                <w:lang w:val="uk-UA" w:bidi="ar-SA"/>
              </w:rPr>
            </w:pPr>
          </w:p>
        </w:tc>
        <w:tc>
          <w:tcPr>
            <w:tcW w:w="1987" w:type="dxa"/>
            <w:gridSpan w:val="2"/>
            <w:tcBorders>
              <w:top w:val="single" w:sz="4" w:space="0" w:color="auto"/>
              <w:left w:val="single" w:sz="4" w:space="0" w:color="auto"/>
            </w:tcBorders>
            <w:shd w:val="clear" w:color="auto" w:fill="FFFFFF"/>
            <w:vAlign w:val="bottom"/>
          </w:tcPr>
          <w:p w:rsidR="000F188D" w:rsidRPr="00633F72" w:rsidRDefault="000F188D" w:rsidP="000F188D">
            <w:pPr>
              <w:widowControl/>
              <w:ind w:left="360"/>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3</w:t>
            </w:r>
          </w:p>
        </w:tc>
        <w:tc>
          <w:tcPr>
            <w:tcW w:w="1701" w:type="dxa"/>
            <w:tcBorders>
              <w:top w:val="single" w:sz="4" w:space="0" w:color="auto"/>
              <w:left w:val="single" w:sz="4" w:space="0" w:color="auto"/>
              <w:right w:val="single" w:sz="4" w:space="0" w:color="auto"/>
            </w:tcBorders>
            <w:shd w:val="clear" w:color="auto" w:fill="FFFFFF"/>
            <w:vAlign w:val="bottom"/>
          </w:tcPr>
          <w:p w:rsidR="000F188D" w:rsidRPr="00633F72" w:rsidRDefault="000F188D" w:rsidP="006023DF">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4</w:t>
            </w:r>
          </w:p>
        </w:tc>
      </w:tr>
      <w:tr w:rsidR="00BA39BE" w:rsidRPr="00633F72" w:rsidTr="000F188D">
        <w:trPr>
          <w:trHeight w:val="20"/>
        </w:trPr>
        <w:tc>
          <w:tcPr>
            <w:tcW w:w="2835" w:type="dxa"/>
            <w:vMerge w:val="restart"/>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Українська мова</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1F682F">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3, 5</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1F682F">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3,5</w:t>
            </w:r>
          </w:p>
        </w:tc>
      </w:tr>
      <w:tr w:rsidR="00BA39BE" w:rsidRPr="00633F72" w:rsidTr="000F188D">
        <w:trPr>
          <w:trHeight w:val="20"/>
        </w:trPr>
        <w:tc>
          <w:tcPr>
            <w:tcW w:w="2835" w:type="dxa"/>
            <w:vMerge/>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BA39BE" w:rsidRPr="00633F72" w:rsidRDefault="00BA39BE" w:rsidP="001F682F">
            <w:pPr>
              <w:widowControl/>
              <w:ind w:left="121"/>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Літературне читання</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1F682F">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3, 5</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1F682F">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3,5</w:t>
            </w:r>
          </w:p>
        </w:tc>
      </w:tr>
      <w:tr w:rsidR="00BA39BE" w:rsidRPr="00633F72" w:rsidTr="000F188D">
        <w:trPr>
          <w:trHeight w:val="20"/>
        </w:trPr>
        <w:tc>
          <w:tcPr>
            <w:tcW w:w="2835" w:type="dxa"/>
            <w:vMerge/>
            <w:tcBorders>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Іноземна мова</w:t>
            </w:r>
          </w:p>
        </w:tc>
        <w:tc>
          <w:tcPr>
            <w:tcW w:w="1987" w:type="dxa"/>
            <w:gridSpan w:val="2"/>
            <w:tcBorders>
              <w:top w:val="single" w:sz="4" w:space="0" w:color="auto"/>
              <w:left w:val="single" w:sz="4" w:space="0" w:color="auto"/>
            </w:tcBorders>
            <w:shd w:val="clear" w:color="auto" w:fill="FFFFFF"/>
            <w:vAlign w:val="center"/>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701" w:type="dxa"/>
            <w:tcBorders>
              <w:top w:val="single" w:sz="4" w:space="0" w:color="auto"/>
              <w:left w:val="single" w:sz="4" w:space="0" w:color="auto"/>
              <w:right w:val="single" w:sz="4" w:space="0" w:color="auto"/>
            </w:tcBorders>
            <w:shd w:val="clear" w:color="auto" w:fill="FFFFFF"/>
            <w:vAlign w:val="center"/>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BA39BE" w:rsidRPr="00633F72" w:rsidTr="000F188D">
        <w:trPr>
          <w:trHeight w:val="20"/>
        </w:trPr>
        <w:tc>
          <w:tcPr>
            <w:tcW w:w="2835" w:type="dxa"/>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Математика</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4</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4</w:t>
            </w:r>
          </w:p>
        </w:tc>
      </w:tr>
      <w:tr w:rsidR="00BA39BE" w:rsidRPr="00633F72" w:rsidTr="000F188D">
        <w:trPr>
          <w:trHeight w:val="20"/>
        </w:trPr>
        <w:tc>
          <w:tcPr>
            <w:tcW w:w="2835" w:type="dxa"/>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Природознавство</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BA39BE" w:rsidRPr="00633F72" w:rsidTr="000F188D">
        <w:trPr>
          <w:trHeight w:val="20"/>
        </w:trPr>
        <w:tc>
          <w:tcPr>
            <w:tcW w:w="2835" w:type="dxa"/>
            <w:tcBorders>
              <w:top w:val="single" w:sz="4" w:space="0" w:color="auto"/>
              <w:left w:val="single" w:sz="4" w:space="0" w:color="auto"/>
            </w:tcBorders>
            <w:shd w:val="clear" w:color="auto" w:fill="FFFFFF"/>
            <w:vAlign w:val="center"/>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Я у світі</w:t>
            </w:r>
          </w:p>
        </w:tc>
        <w:tc>
          <w:tcPr>
            <w:tcW w:w="1987" w:type="dxa"/>
            <w:gridSpan w:val="2"/>
            <w:tcBorders>
              <w:top w:val="single" w:sz="4" w:space="0" w:color="auto"/>
              <w:left w:val="single" w:sz="4" w:space="0" w:color="auto"/>
            </w:tcBorders>
            <w:shd w:val="clear" w:color="auto" w:fill="FFFFFF"/>
            <w:vAlign w:val="center"/>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val="restart"/>
            <w:tcBorders>
              <w:top w:val="single" w:sz="4" w:space="0" w:color="auto"/>
              <w:left w:val="single" w:sz="4" w:space="0" w:color="auto"/>
            </w:tcBorders>
            <w:shd w:val="clear" w:color="auto" w:fill="FFFFFF"/>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Мистецтво*/</w:t>
            </w:r>
            <w:r w:rsidRPr="00633F72">
              <w:rPr>
                <w:rFonts w:ascii="Times New Roman" w:eastAsia="Calibri" w:hAnsi="Times New Roman" w:cs="Times New Roman"/>
                <w:sz w:val="28"/>
                <w:szCs w:val="28"/>
                <w:lang w:val="uk-UA" w:eastAsia="uk-UA" w:bidi="uk-UA"/>
              </w:rPr>
              <w:t>музичне мистецтво, образотворче мистецтво</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tcBorders>
              <w:left w:val="single" w:sz="4" w:space="0" w:color="auto"/>
            </w:tcBorders>
            <w:shd w:val="clear" w:color="auto" w:fill="FFFFFF"/>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val="restart"/>
            <w:tcBorders>
              <w:top w:val="single" w:sz="4" w:space="0" w:color="auto"/>
              <w:left w:val="single" w:sz="4" w:space="0" w:color="auto"/>
            </w:tcBorders>
            <w:shd w:val="clear" w:color="auto" w:fill="FFFFFF"/>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Трудове навчання</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tcBorders>
              <w:left w:val="single" w:sz="4" w:space="0" w:color="auto"/>
            </w:tcBorders>
            <w:shd w:val="clear" w:color="auto" w:fill="FFFFFF"/>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Інформатика</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val="restart"/>
            <w:tcBorders>
              <w:top w:val="single" w:sz="4" w:space="0" w:color="auto"/>
              <w:left w:val="single" w:sz="4" w:space="0" w:color="auto"/>
            </w:tcBorders>
            <w:shd w:val="clear" w:color="auto" w:fill="FFFFFF"/>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Основи здоров'я</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BA39BE" w:rsidRPr="00633F72" w:rsidTr="000F188D">
        <w:trPr>
          <w:trHeight w:val="20"/>
        </w:trPr>
        <w:tc>
          <w:tcPr>
            <w:tcW w:w="2835" w:type="dxa"/>
            <w:vMerge/>
            <w:tcBorders>
              <w:left w:val="single" w:sz="4" w:space="0" w:color="auto"/>
            </w:tcBorders>
            <w:shd w:val="clear" w:color="auto" w:fill="FFFFFF"/>
          </w:tcPr>
          <w:p w:rsidR="00BA39BE" w:rsidRPr="00633F72" w:rsidRDefault="00BA39BE" w:rsidP="00633F72">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BA39BE" w:rsidRPr="00633F72" w:rsidRDefault="00BA39BE" w:rsidP="00633F72">
            <w:pPr>
              <w:widowControl/>
              <w:ind w:left="128"/>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Фізична культура**</w:t>
            </w:r>
          </w:p>
        </w:tc>
        <w:tc>
          <w:tcPr>
            <w:tcW w:w="1987" w:type="dxa"/>
            <w:gridSpan w:val="2"/>
            <w:tcBorders>
              <w:top w:val="single" w:sz="4" w:space="0" w:color="auto"/>
              <w:lef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3</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ind w:left="-2"/>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3</w:t>
            </w:r>
          </w:p>
        </w:tc>
      </w:tr>
      <w:tr w:rsidR="00BA39BE" w:rsidRPr="00633F72" w:rsidTr="000F188D">
        <w:trPr>
          <w:trHeight w:val="20"/>
        </w:trPr>
        <w:tc>
          <w:tcPr>
            <w:tcW w:w="6243" w:type="dxa"/>
            <w:gridSpan w:val="3"/>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sz w:val="28"/>
                <w:szCs w:val="28"/>
                <w:lang w:val="uk-UA" w:eastAsia="uk-UA" w:bidi="uk-UA"/>
              </w:rPr>
              <w:t>Усього</w:t>
            </w:r>
          </w:p>
        </w:tc>
        <w:tc>
          <w:tcPr>
            <w:tcW w:w="1979" w:type="dxa"/>
            <w:tcBorders>
              <w:top w:val="single" w:sz="4" w:space="0" w:color="auto"/>
              <w:left w:val="single" w:sz="4" w:space="0" w:color="auto"/>
            </w:tcBorders>
            <w:shd w:val="clear" w:color="auto" w:fill="FFFFFF"/>
            <w:vAlign w:val="bottom"/>
          </w:tcPr>
          <w:p w:rsidR="00BA39BE" w:rsidRPr="00633F72" w:rsidRDefault="00BA39BE"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21+3</w:t>
            </w:r>
          </w:p>
        </w:tc>
        <w:tc>
          <w:tcPr>
            <w:tcW w:w="1701" w:type="dxa"/>
            <w:tcBorders>
              <w:top w:val="single" w:sz="4" w:space="0" w:color="auto"/>
              <w:left w:val="single" w:sz="4" w:space="0" w:color="auto"/>
              <w:right w:val="single" w:sz="4" w:space="0" w:color="auto"/>
            </w:tcBorders>
            <w:shd w:val="clear" w:color="auto" w:fill="FFFFFF"/>
            <w:vAlign w:val="bottom"/>
          </w:tcPr>
          <w:p w:rsidR="00BA39BE" w:rsidRPr="00633F72" w:rsidRDefault="00BA39BE"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21+3</w:t>
            </w:r>
          </w:p>
        </w:tc>
      </w:tr>
      <w:tr w:rsidR="00BA39BE" w:rsidRPr="00633F72" w:rsidTr="000F188D">
        <w:trPr>
          <w:trHeight w:val="20"/>
        </w:trPr>
        <w:tc>
          <w:tcPr>
            <w:tcW w:w="6243" w:type="dxa"/>
            <w:gridSpan w:val="3"/>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79" w:type="dxa"/>
            <w:tcBorders>
              <w:top w:val="single" w:sz="4" w:space="0" w:color="auto"/>
              <w:left w:val="single" w:sz="4" w:space="0" w:color="auto"/>
            </w:tcBorders>
            <w:shd w:val="clear" w:color="auto" w:fill="FFFFFF"/>
            <w:vAlign w:val="center"/>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701" w:type="dxa"/>
            <w:tcBorders>
              <w:top w:val="single" w:sz="4" w:space="0" w:color="auto"/>
              <w:left w:val="single" w:sz="4" w:space="0" w:color="auto"/>
              <w:right w:val="single" w:sz="4" w:space="0" w:color="auto"/>
            </w:tcBorders>
            <w:shd w:val="clear" w:color="auto" w:fill="FFFFFF"/>
            <w:vAlign w:val="center"/>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BA39BE" w:rsidRPr="00633F72" w:rsidTr="000F188D">
        <w:trPr>
          <w:trHeight w:val="20"/>
        </w:trPr>
        <w:tc>
          <w:tcPr>
            <w:tcW w:w="6243" w:type="dxa"/>
            <w:gridSpan w:val="3"/>
            <w:tcBorders>
              <w:top w:val="single" w:sz="4" w:space="0" w:color="auto"/>
              <w:left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Гранично допустиме тижневе навчальне навантаження на учня</w:t>
            </w:r>
          </w:p>
        </w:tc>
        <w:tc>
          <w:tcPr>
            <w:tcW w:w="1979" w:type="dxa"/>
            <w:tcBorders>
              <w:top w:val="single" w:sz="4" w:space="0" w:color="auto"/>
              <w:left w:val="single" w:sz="4" w:space="0" w:color="auto"/>
            </w:tcBorders>
            <w:shd w:val="clear" w:color="auto" w:fill="FFFFFF"/>
            <w:vAlign w:val="center"/>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23</w:t>
            </w:r>
          </w:p>
        </w:tc>
        <w:tc>
          <w:tcPr>
            <w:tcW w:w="1701" w:type="dxa"/>
            <w:tcBorders>
              <w:top w:val="single" w:sz="4" w:space="0" w:color="auto"/>
              <w:left w:val="single" w:sz="4" w:space="0" w:color="auto"/>
              <w:right w:val="single" w:sz="4" w:space="0" w:color="auto"/>
            </w:tcBorders>
            <w:shd w:val="clear" w:color="auto" w:fill="FFFFFF"/>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23</w:t>
            </w:r>
          </w:p>
        </w:tc>
      </w:tr>
      <w:tr w:rsidR="00BA39BE" w:rsidRPr="00633F72" w:rsidTr="000F188D">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BA39BE" w:rsidRPr="00633F72" w:rsidRDefault="00BA39BE" w:rsidP="00633F72">
            <w:pPr>
              <w:widowControl/>
              <w:ind w:left="127"/>
              <w:rPr>
                <w:rFonts w:ascii="Times New Roman" w:eastAsia="Calibri" w:hAnsi="Times New Roman" w:cs="Times New Roman"/>
                <w:b/>
                <w:color w:val="auto"/>
                <w:lang w:val="uk-UA" w:bidi="ar-SA"/>
              </w:rPr>
            </w:pPr>
            <w:r w:rsidRPr="00633F72">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79" w:type="dxa"/>
            <w:tcBorders>
              <w:top w:val="single" w:sz="4" w:space="0" w:color="auto"/>
              <w:left w:val="single" w:sz="4" w:space="0" w:color="auto"/>
              <w:bottom w:val="single" w:sz="4" w:space="0" w:color="auto"/>
            </w:tcBorders>
            <w:shd w:val="clear" w:color="auto" w:fill="FFFFFF"/>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9BE" w:rsidRPr="00633F72" w:rsidRDefault="00BA39BE" w:rsidP="00633F72">
            <w:pPr>
              <w:widowControl/>
              <w:ind w:left="124"/>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26</w:t>
            </w:r>
          </w:p>
        </w:tc>
      </w:tr>
    </w:tbl>
    <w:p w:rsidR="00633F72" w:rsidRPr="00633F72" w:rsidRDefault="00633F72" w:rsidP="00633F72">
      <w:pPr>
        <w:widowControl/>
        <w:shd w:val="clear" w:color="auto" w:fill="FFFFFF"/>
        <w:jc w:val="both"/>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633F72" w:rsidRPr="00633F72" w:rsidRDefault="00633F72" w:rsidP="00633F72">
      <w:pPr>
        <w:widowControl/>
        <w:shd w:val="clear" w:color="auto" w:fill="FFFFFF"/>
        <w:jc w:val="both"/>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33F72" w:rsidRPr="00633F72" w:rsidRDefault="00633F72" w:rsidP="00633F72">
      <w:pPr>
        <w:widowControl/>
        <w:shd w:val="clear" w:color="auto" w:fill="FFFFFF"/>
        <w:jc w:val="both"/>
        <w:rPr>
          <w:rFonts w:ascii="Times New Roman" w:eastAsia="Calibri" w:hAnsi="Times New Roman" w:cs="Times New Roman"/>
          <w:color w:val="auto"/>
          <w:lang w:val="uk-UA" w:bidi="ar-SA"/>
        </w:rPr>
      </w:pPr>
    </w:p>
    <w:p w:rsidR="00633F72" w:rsidRPr="00633F72" w:rsidRDefault="00633F72" w:rsidP="00633F72">
      <w:pPr>
        <w:widowControl/>
        <w:shd w:val="clear" w:color="auto" w:fill="FFFFFF"/>
        <w:jc w:val="both"/>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4C1874" w:rsidP="004C1874">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7D61A4" w:rsidRDefault="007D61A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33F72">
      <w:pPr>
        <w:widowControl/>
        <w:shd w:val="clear" w:color="auto" w:fill="FFFFFF"/>
        <w:ind w:left="5670"/>
        <w:rPr>
          <w:rFonts w:ascii="Times New Roman" w:eastAsia="Calibri" w:hAnsi="Times New Roman" w:cs="Times New Roman"/>
          <w:color w:val="auto"/>
          <w:sz w:val="28"/>
          <w:szCs w:val="28"/>
          <w:lang w:val="uk-UA" w:bidi="ar-SA"/>
        </w:rPr>
      </w:pPr>
    </w:p>
    <w:p w:rsidR="009541D9" w:rsidRDefault="009541D9" w:rsidP="00633F72">
      <w:pPr>
        <w:widowControl/>
        <w:shd w:val="clear" w:color="auto" w:fill="FFFFFF"/>
        <w:ind w:left="5670"/>
        <w:rPr>
          <w:rFonts w:ascii="Times New Roman" w:eastAsia="Calibri" w:hAnsi="Times New Roman" w:cs="Times New Roman"/>
          <w:color w:val="auto"/>
          <w:sz w:val="28"/>
          <w:szCs w:val="28"/>
          <w:lang w:val="uk-UA" w:bidi="ar-SA"/>
        </w:rPr>
      </w:pPr>
    </w:p>
    <w:p w:rsidR="00FB4724" w:rsidRDefault="00FB4724" w:rsidP="006023DF">
      <w:pPr>
        <w:widowControl/>
        <w:shd w:val="clear" w:color="auto" w:fill="FFFFFF"/>
        <w:rPr>
          <w:rFonts w:ascii="Times New Roman" w:eastAsia="Calibri" w:hAnsi="Times New Roman" w:cs="Times New Roman"/>
          <w:color w:val="auto"/>
          <w:sz w:val="28"/>
          <w:szCs w:val="28"/>
          <w:lang w:val="uk-UA" w:bidi="ar-SA"/>
        </w:rPr>
      </w:pPr>
    </w:p>
    <w:p w:rsidR="00633F72" w:rsidRPr="00633F72" w:rsidRDefault="00BA39BE" w:rsidP="00633F72">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4</w:t>
      </w:r>
    </w:p>
    <w:p w:rsidR="00633F72" w:rsidRPr="007977AA" w:rsidRDefault="00633F72" w:rsidP="007977AA">
      <w:pPr>
        <w:widowControl/>
        <w:shd w:val="clear" w:color="auto" w:fill="FFFFFF"/>
        <w:ind w:left="5670"/>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 xml:space="preserve">до </w:t>
      </w:r>
      <w:r w:rsidR="00EF35B0">
        <w:rPr>
          <w:rFonts w:ascii="Times New Roman" w:eastAsia="Calibri" w:hAnsi="Times New Roman" w:cs="Times New Roman"/>
          <w:color w:val="auto"/>
          <w:sz w:val="28"/>
          <w:szCs w:val="28"/>
          <w:lang w:val="uk-UA" w:bidi="ar-SA"/>
        </w:rPr>
        <w:t>О</w:t>
      </w:r>
      <w:r w:rsidR="007977AA">
        <w:rPr>
          <w:rFonts w:ascii="Times New Roman" w:eastAsia="Calibri" w:hAnsi="Times New Roman" w:cs="Times New Roman"/>
          <w:color w:val="auto"/>
          <w:sz w:val="28"/>
          <w:szCs w:val="28"/>
          <w:lang w:val="uk-UA" w:bidi="ar-SA"/>
        </w:rPr>
        <w:t>світньої програми</w:t>
      </w:r>
    </w:p>
    <w:p w:rsidR="00633F72" w:rsidRDefault="00633F72" w:rsidP="00633F72">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633F72">
        <w:rPr>
          <w:rFonts w:ascii="Times New Roman" w:eastAsia="Times New Roman" w:hAnsi="Times New Roman" w:cs="Times New Roman"/>
          <w:b/>
          <w:sz w:val="28"/>
          <w:szCs w:val="28"/>
          <w:lang w:val="uk-UA" w:eastAsia="uk-UA" w:bidi="uk-UA"/>
        </w:rPr>
        <w:t xml:space="preserve">Навчальний план </w:t>
      </w:r>
    </w:p>
    <w:p w:rsidR="00592EA1" w:rsidRPr="00633F72" w:rsidRDefault="009D531A" w:rsidP="00633F72">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Pr>
          <w:rFonts w:ascii="Times New Roman" w:eastAsia="Times New Roman" w:hAnsi="Times New Roman" w:cs="Times New Roman"/>
          <w:b/>
          <w:sz w:val="28"/>
          <w:szCs w:val="28"/>
          <w:lang w:val="uk-UA" w:eastAsia="uk-UA" w:bidi="uk-UA"/>
        </w:rPr>
        <w:t>для 3</w:t>
      </w:r>
      <w:r w:rsidR="00592EA1">
        <w:rPr>
          <w:rFonts w:ascii="Times New Roman" w:eastAsia="Times New Roman" w:hAnsi="Times New Roman" w:cs="Times New Roman"/>
          <w:b/>
          <w:sz w:val="28"/>
          <w:szCs w:val="28"/>
          <w:lang w:val="uk-UA" w:eastAsia="uk-UA" w:bidi="uk-UA"/>
        </w:rPr>
        <w:t>-</w:t>
      </w:r>
      <w:r w:rsidR="000F24B2">
        <w:rPr>
          <w:rFonts w:ascii="Times New Roman" w:eastAsia="Times New Roman" w:hAnsi="Times New Roman" w:cs="Times New Roman"/>
          <w:b/>
          <w:sz w:val="28"/>
          <w:szCs w:val="28"/>
          <w:lang w:val="uk-UA" w:eastAsia="uk-UA" w:bidi="uk-UA"/>
        </w:rPr>
        <w:t xml:space="preserve">Б, </w:t>
      </w:r>
      <w:r w:rsidR="00592EA1">
        <w:rPr>
          <w:rFonts w:ascii="Times New Roman" w:eastAsia="Times New Roman" w:hAnsi="Times New Roman" w:cs="Times New Roman"/>
          <w:b/>
          <w:sz w:val="28"/>
          <w:szCs w:val="28"/>
          <w:lang w:val="uk-UA" w:eastAsia="uk-UA" w:bidi="uk-UA"/>
        </w:rPr>
        <w:t>4</w:t>
      </w:r>
      <w:r w:rsidR="000F24B2">
        <w:rPr>
          <w:rFonts w:ascii="Times New Roman" w:eastAsia="Times New Roman" w:hAnsi="Times New Roman" w:cs="Times New Roman"/>
          <w:b/>
          <w:sz w:val="28"/>
          <w:szCs w:val="28"/>
          <w:lang w:val="uk-UA" w:eastAsia="uk-UA" w:bidi="uk-UA"/>
        </w:rPr>
        <w:t>-Б</w:t>
      </w:r>
      <w:r w:rsidR="00592EA1">
        <w:rPr>
          <w:rFonts w:ascii="Times New Roman" w:eastAsia="Times New Roman" w:hAnsi="Times New Roman" w:cs="Times New Roman"/>
          <w:b/>
          <w:sz w:val="28"/>
          <w:szCs w:val="28"/>
          <w:lang w:val="uk-UA" w:eastAsia="uk-UA" w:bidi="uk-UA"/>
        </w:rPr>
        <w:t xml:space="preserve"> класів</w:t>
      </w:r>
    </w:p>
    <w:p w:rsidR="00633F72" w:rsidRPr="00633F72" w:rsidRDefault="00633F72" w:rsidP="00633F72">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633F72">
        <w:rPr>
          <w:rFonts w:ascii="Times New Roman" w:eastAsia="Times New Roman" w:hAnsi="Times New Roman" w:cs="Times New Roman"/>
          <w:b/>
          <w:sz w:val="28"/>
          <w:szCs w:val="28"/>
          <w:lang w:val="uk-UA" w:eastAsia="uk-UA" w:bidi="uk-UA"/>
        </w:rPr>
        <w:t xml:space="preserve">з українською мовою навчання </w:t>
      </w:r>
    </w:p>
    <w:p w:rsidR="00633F72" w:rsidRPr="00633F72" w:rsidRDefault="00633F72" w:rsidP="00633F72">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633F72">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633F72" w:rsidRPr="00633F72" w:rsidRDefault="00633F72" w:rsidP="00633F72">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tblPr>
      <w:tblGrid>
        <w:gridCol w:w="2700"/>
        <w:gridCol w:w="3256"/>
        <w:gridCol w:w="2124"/>
        <w:gridCol w:w="1985"/>
      </w:tblGrid>
      <w:tr w:rsidR="00633F72" w:rsidRPr="006F239C" w:rsidTr="00FB4724">
        <w:trPr>
          <w:trHeight w:val="20"/>
        </w:trPr>
        <w:tc>
          <w:tcPr>
            <w:tcW w:w="2700" w:type="dxa"/>
            <w:vMerge w:val="restart"/>
            <w:tcBorders>
              <w:top w:val="single" w:sz="4" w:space="0" w:color="auto"/>
              <w:left w:val="single" w:sz="4" w:space="0" w:color="auto"/>
            </w:tcBorders>
            <w:shd w:val="clear" w:color="auto" w:fill="FFFFFF"/>
            <w:vAlign w:val="center"/>
          </w:tcPr>
          <w:p w:rsidR="00633F72" w:rsidRPr="00633F72" w:rsidRDefault="00633F72"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633F72" w:rsidRPr="00633F72" w:rsidRDefault="00633F72"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b/>
                <w:bCs/>
                <w:sz w:val="28"/>
                <w:szCs w:val="28"/>
                <w:lang w:val="uk-UA" w:eastAsia="uk-UA" w:bidi="uk-UA"/>
              </w:rPr>
              <w:t>Предмети</w:t>
            </w:r>
          </w:p>
        </w:tc>
        <w:tc>
          <w:tcPr>
            <w:tcW w:w="4109" w:type="dxa"/>
            <w:gridSpan w:val="2"/>
            <w:tcBorders>
              <w:top w:val="single" w:sz="4" w:space="0" w:color="auto"/>
              <w:left w:val="single" w:sz="4" w:space="0" w:color="auto"/>
              <w:right w:val="single" w:sz="4" w:space="0" w:color="auto"/>
            </w:tcBorders>
            <w:shd w:val="clear" w:color="auto" w:fill="FFFFFF"/>
            <w:vAlign w:val="bottom"/>
          </w:tcPr>
          <w:p w:rsidR="00633F72" w:rsidRPr="00633F72" w:rsidRDefault="00633F72"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b/>
                <w:bCs/>
                <w:sz w:val="28"/>
                <w:szCs w:val="28"/>
                <w:lang w:val="uk-UA" w:eastAsia="uk-UA" w:bidi="uk-UA"/>
              </w:rPr>
              <w:t>Кількість годин на тиждень у класах</w:t>
            </w:r>
          </w:p>
        </w:tc>
      </w:tr>
      <w:tr w:rsidR="00C74345" w:rsidRPr="00633F72" w:rsidTr="006B0AD4">
        <w:trPr>
          <w:trHeight w:val="20"/>
        </w:trPr>
        <w:tc>
          <w:tcPr>
            <w:tcW w:w="2700" w:type="dxa"/>
            <w:vMerge/>
            <w:tcBorders>
              <w:left w:val="single" w:sz="4" w:space="0" w:color="auto"/>
            </w:tcBorders>
            <w:shd w:val="clear" w:color="auto" w:fill="FFFFFF"/>
            <w:vAlign w:val="center"/>
          </w:tcPr>
          <w:p w:rsidR="00C74345" w:rsidRPr="00633F72" w:rsidRDefault="00C74345" w:rsidP="00633F72">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C74345" w:rsidRPr="00633F72" w:rsidRDefault="00C74345" w:rsidP="00633F72">
            <w:pPr>
              <w:widowControl/>
              <w:rPr>
                <w:rFonts w:ascii="Times New Roman" w:eastAsia="Calibri" w:hAnsi="Times New Roman" w:cs="Times New Roman"/>
                <w:color w:val="auto"/>
                <w:sz w:val="28"/>
                <w:szCs w:val="28"/>
                <w:lang w:val="uk-UA" w:bidi="ar-SA"/>
              </w:rPr>
            </w:pPr>
          </w:p>
        </w:tc>
        <w:tc>
          <w:tcPr>
            <w:tcW w:w="2124" w:type="dxa"/>
            <w:tcBorders>
              <w:top w:val="single" w:sz="4" w:space="0" w:color="auto"/>
              <w:lef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3</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ind w:left="-9"/>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4</w:t>
            </w:r>
          </w:p>
        </w:tc>
      </w:tr>
      <w:tr w:rsidR="00C74345" w:rsidRPr="00633F72" w:rsidTr="006B0AD4">
        <w:trPr>
          <w:trHeight w:val="20"/>
        </w:trPr>
        <w:tc>
          <w:tcPr>
            <w:tcW w:w="2700" w:type="dxa"/>
            <w:vMerge w:val="restart"/>
            <w:tcBorders>
              <w:top w:val="single" w:sz="4" w:space="0" w:color="auto"/>
              <w:left w:val="single" w:sz="4" w:space="0" w:color="auto"/>
            </w:tcBorders>
            <w:shd w:val="clear" w:color="auto" w:fill="FFFFFF"/>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Українська мова</w:t>
            </w:r>
          </w:p>
        </w:tc>
        <w:tc>
          <w:tcPr>
            <w:tcW w:w="2124" w:type="dxa"/>
            <w:tcBorders>
              <w:top w:val="single" w:sz="4" w:space="0" w:color="auto"/>
              <w:left w:val="single" w:sz="4" w:space="0" w:color="auto"/>
            </w:tcBorders>
            <w:shd w:val="clear" w:color="auto" w:fill="FFFFFF"/>
            <w:vAlign w:val="bottom"/>
          </w:tcPr>
          <w:p w:rsidR="00C74345" w:rsidRPr="00633F72" w:rsidRDefault="00896FF1" w:rsidP="00633F72">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3,5</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896FF1" w:rsidP="00633F72">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3,5</w:t>
            </w:r>
          </w:p>
        </w:tc>
      </w:tr>
      <w:tr w:rsidR="00896FF1" w:rsidRPr="00633F72" w:rsidTr="006B0AD4">
        <w:trPr>
          <w:trHeight w:val="20"/>
        </w:trPr>
        <w:tc>
          <w:tcPr>
            <w:tcW w:w="2700" w:type="dxa"/>
            <w:vMerge/>
            <w:tcBorders>
              <w:top w:val="single" w:sz="4" w:space="0" w:color="auto"/>
              <w:left w:val="single" w:sz="4" w:space="0" w:color="auto"/>
            </w:tcBorders>
            <w:shd w:val="clear" w:color="auto" w:fill="FFFFFF"/>
          </w:tcPr>
          <w:p w:rsidR="00896FF1" w:rsidRPr="00633F72" w:rsidRDefault="00896FF1" w:rsidP="00633F72">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96FF1" w:rsidRPr="00633F72" w:rsidRDefault="00896FF1" w:rsidP="00633F72">
            <w:pPr>
              <w:widowControl/>
              <w:ind w:left="121"/>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Літературне читання</w:t>
            </w:r>
          </w:p>
        </w:tc>
        <w:tc>
          <w:tcPr>
            <w:tcW w:w="2124" w:type="dxa"/>
            <w:tcBorders>
              <w:top w:val="single" w:sz="4" w:space="0" w:color="auto"/>
              <w:left w:val="single" w:sz="4" w:space="0" w:color="auto"/>
            </w:tcBorders>
            <w:shd w:val="clear" w:color="auto" w:fill="FFFFFF"/>
            <w:vAlign w:val="bottom"/>
          </w:tcPr>
          <w:p w:rsidR="00896FF1" w:rsidRPr="00633F72" w:rsidRDefault="00896FF1" w:rsidP="00633F72">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3, 5</w:t>
            </w:r>
          </w:p>
        </w:tc>
        <w:tc>
          <w:tcPr>
            <w:tcW w:w="1985" w:type="dxa"/>
            <w:tcBorders>
              <w:top w:val="single" w:sz="4" w:space="0" w:color="auto"/>
              <w:left w:val="single" w:sz="4" w:space="0" w:color="auto"/>
              <w:right w:val="single" w:sz="4" w:space="0" w:color="auto"/>
            </w:tcBorders>
            <w:shd w:val="clear" w:color="auto" w:fill="FFFFFF"/>
            <w:vAlign w:val="bottom"/>
          </w:tcPr>
          <w:p w:rsidR="00896FF1" w:rsidRPr="00633F72" w:rsidRDefault="00896FF1" w:rsidP="00633F72">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3,5</w:t>
            </w:r>
          </w:p>
        </w:tc>
      </w:tr>
      <w:tr w:rsidR="00C74345" w:rsidRPr="00633F72" w:rsidTr="006B0AD4">
        <w:trPr>
          <w:trHeight w:val="20"/>
        </w:trPr>
        <w:tc>
          <w:tcPr>
            <w:tcW w:w="2700" w:type="dxa"/>
            <w:vMerge/>
            <w:tcBorders>
              <w:left w:val="single" w:sz="4" w:space="0" w:color="auto"/>
            </w:tcBorders>
            <w:shd w:val="clear" w:color="auto" w:fill="FFFFFF"/>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6B1C8B" w:rsidRDefault="006B1C8B" w:rsidP="006B1C8B">
            <w:pPr>
              <w:widowControl/>
              <w:ind w:left="121"/>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w:t>
            </w:r>
            <w:r w:rsidR="00FD14D0">
              <w:rPr>
                <w:rFonts w:ascii="Times New Roman" w:eastAsia="Calibri" w:hAnsi="Times New Roman" w:cs="Times New Roman"/>
                <w:color w:val="auto"/>
                <w:sz w:val="28"/>
                <w:szCs w:val="28"/>
                <w:lang w:val="uk-UA" w:bidi="ar-SA"/>
              </w:rPr>
              <w:t xml:space="preserve">осійська </w:t>
            </w:r>
            <w:r>
              <w:rPr>
                <w:rFonts w:ascii="Times New Roman" w:eastAsia="Calibri" w:hAnsi="Times New Roman" w:cs="Times New Roman"/>
                <w:color w:val="auto"/>
                <w:sz w:val="28"/>
                <w:szCs w:val="28"/>
                <w:lang w:val="uk-UA" w:bidi="ar-SA"/>
              </w:rPr>
              <w:t>мова (</w:t>
            </w:r>
            <w:r w:rsidRPr="00633F72">
              <w:rPr>
                <w:rFonts w:ascii="Times New Roman" w:eastAsia="Calibri" w:hAnsi="Times New Roman" w:cs="Times New Roman"/>
                <w:color w:val="auto"/>
                <w:sz w:val="28"/>
                <w:szCs w:val="28"/>
                <w:lang w:val="uk-UA" w:bidi="ar-SA"/>
              </w:rPr>
              <w:t>Мова корінного народу, національної меншини</w:t>
            </w:r>
            <w:r>
              <w:rPr>
                <w:rFonts w:ascii="Times New Roman" w:eastAsia="Calibri" w:hAnsi="Times New Roman" w:cs="Times New Roman"/>
                <w:color w:val="auto"/>
                <w:sz w:val="28"/>
                <w:szCs w:val="28"/>
                <w:lang w:val="uk-UA" w:bidi="ar-SA"/>
              </w:rPr>
              <w:t>)</w:t>
            </w:r>
          </w:p>
          <w:p w:rsidR="00FD14D0" w:rsidRPr="00633F72" w:rsidRDefault="00FD14D0" w:rsidP="00633F72">
            <w:pPr>
              <w:widowControl/>
              <w:ind w:left="121"/>
              <w:rPr>
                <w:rFonts w:ascii="Times New Roman" w:eastAsia="Calibri" w:hAnsi="Times New Roman" w:cs="Times New Roman"/>
                <w:color w:val="auto"/>
                <w:sz w:val="28"/>
                <w:szCs w:val="28"/>
                <w:lang w:val="uk-UA" w:bidi="ar-SA"/>
              </w:rPr>
            </w:pPr>
          </w:p>
        </w:tc>
        <w:tc>
          <w:tcPr>
            <w:tcW w:w="2124" w:type="dxa"/>
            <w:tcBorders>
              <w:top w:val="single" w:sz="4" w:space="0" w:color="auto"/>
              <w:left w:val="single" w:sz="4" w:space="0" w:color="auto"/>
            </w:tcBorders>
            <w:shd w:val="clear" w:color="auto" w:fill="FFFFFF"/>
            <w:vAlign w:val="center"/>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985" w:type="dxa"/>
            <w:tcBorders>
              <w:top w:val="single" w:sz="4" w:space="0" w:color="auto"/>
              <w:left w:val="single" w:sz="4" w:space="0" w:color="auto"/>
              <w:right w:val="single" w:sz="4" w:space="0" w:color="auto"/>
            </w:tcBorders>
            <w:shd w:val="clear" w:color="auto" w:fill="FFFFFF"/>
            <w:vAlign w:val="center"/>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C74345" w:rsidRPr="00633F72" w:rsidTr="006B0AD4">
        <w:trPr>
          <w:trHeight w:val="20"/>
        </w:trPr>
        <w:tc>
          <w:tcPr>
            <w:tcW w:w="2700" w:type="dxa"/>
            <w:vMerge/>
            <w:tcBorders>
              <w:left w:val="single" w:sz="4" w:space="0" w:color="auto"/>
            </w:tcBorders>
            <w:shd w:val="clear" w:color="auto" w:fill="FFFFFF"/>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Іноземна мова</w:t>
            </w:r>
          </w:p>
        </w:tc>
        <w:tc>
          <w:tcPr>
            <w:tcW w:w="2124" w:type="dxa"/>
            <w:tcBorders>
              <w:top w:val="single" w:sz="4" w:space="0" w:color="auto"/>
              <w:lef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C74345" w:rsidRPr="00633F72" w:rsidTr="006B0AD4">
        <w:trPr>
          <w:trHeight w:val="20"/>
        </w:trPr>
        <w:tc>
          <w:tcPr>
            <w:tcW w:w="2700" w:type="dxa"/>
            <w:tcBorders>
              <w:top w:val="single" w:sz="4" w:space="0" w:color="auto"/>
              <w:left w:val="single" w:sz="4" w:space="0" w:color="auto"/>
            </w:tcBorders>
            <w:shd w:val="clear" w:color="auto" w:fill="FFFFFF"/>
            <w:vAlign w:val="bottom"/>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Математика</w:t>
            </w:r>
          </w:p>
        </w:tc>
        <w:tc>
          <w:tcPr>
            <w:tcW w:w="2124" w:type="dxa"/>
            <w:tcBorders>
              <w:top w:val="single" w:sz="4" w:space="0" w:color="auto"/>
              <w:lef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4</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4</w:t>
            </w:r>
          </w:p>
        </w:tc>
      </w:tr>
      <w:tr w:rsidR="00C74345" w:rsidRPr="00633F72" w:rsidTr="006B0AD4">
        <w:trPr>
          <w:trHeight w:val="20"/>
        </w:trPr>
        <w:tc>
          <w:tcPr>
            <w:tcW w:w="2700" w:type="dxa"/>
            <w:tcBorders>
              <w:top w:val="single" w:sz="4" w:space="0" w:color="auto"/>
              <w:left w:val="single" w:sz="4" w:space="0" w:color="auto"/>
            </w:tcBorders>
            <w:shd w:val="clear" w:color="auto" w:fill="FFFFFF"/>
            <w:vAlign w:val="bottom"/>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Природознавство</w:t>
            </w:r>
          </w:p>
        </w:tc>
        <w:tc>
          <w:tcPr>
            <w:tcW w:w="2124" w:type="dxa"/>
            <w:tcBorders>
              <w:top w:val="single" w:sz="4" w:space="0" w:color="auto"/>
              <w:lef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w:t>
            </w:r>
          </w:p>
        </w:tc>
      </w:tr>
      <w:tr w:rsidR="00C74345" w:rsidRPr="00633F72" w:rsidTr="006B0AD4">
        <w:trPr>
          <w:trHeight w:val="20"/>
        </w:trPr>
        <w:tc>
          <w:tcPr>
            <w:tcW w:w="2700" w:type="dxa"/>
            <w:tcBorders>
              <w:top w:val="single" w:sz="4" w:space="0" w:color="auto"/>
              <w:left w:val="single" w:sz="4" w:space="0" w:color="auto"/>
            </w:tcBorders>
            <w:shd w:val="clear" w:color="auto" w:fill="FFFFFF"/>
            <w:vAlign w:val="center"/>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Я у світі</w:t>
            </w:r>
          </w:p>
        </w:tc>
        <w:tc>
          <w:tcPr>
            <w:tcW w:w="2124" w:type="dxa"/>
            <w:tcBorders>
              <w:top w:val="single" w:sz="4" w:space="0" w:color="auto"/>
              <w:left w:val="single" w:sz="4" w:space="0" w:color="auto"/>
            </w:tcBorders>
            <w:shd w:val="clear" w:color="auto" w:fill="FFFFFF"/>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C74345" w:rsidRPr="00633F72" w:rsidTr="006B0AD4">
        <w:trPr>
          <w:trHeight w:val="20"/>
        </w:trPr>
        <w:tc>
          <w:tcPr>
            <w:tcW w:w="2700" w:type="dxa"/>
            <w:tcBorders>
              <w:top w:val="single" w:sz="4" w:space="0" w:color="auto"/>
              <w:left w:val="single" w:sz="4" w:space="0" w:color="auto"/>
            </w:tcBorders>
            <w:shd w:val="clear" w:color="auto" w:fill="FFFFFF"/>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Мистецтво*/</w:t>
            </w:r>
            <w:r w:rsidRPr="00633F72">
              <w:rPr>
                <w:rFonts w:ascii="Times New Roman" w:eastAsia="Calibri" w:hAnsi="Times New Roman" w:cs="Times New Roman"/>
                <w:sz w:val="28"/>
                <w:szCs w:val="28"/>
                <w:lang w:val="uk-UA" w:eastAsia="uk-UA" w:bidi="uk-UA"/>
              </w:rPr>
              <w:t>музичне мистецтво, образотворче мистецтво</w:t>
            </w:r>
          </w:p>
        </w:tc>
        <w:tc>
          <w:tcPr>
            <w:tcW w:w="2124" w:type="dxa"/>
            <w:tcBorders>
              <w:top w:val="single" w:sz="4" w:space="0" w:color="auto"/>
              <w:left w:val="single" w:sz="4" w:space="0" w:color="auto"/>
            </w:tcBorders>
            <w:shd w:val="clear" w:color="auto" w:fill="FFFFFF"/>
            <w:vAlign w:val="center"/>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center"/>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C74345" w:rsidRPr="00633F72" w:rsidTr="006B0AD4">
        <w:trPr>
          <w:trHeight w:val="20"/>
        </w:trPr>
        <w:tc>
          <w:tcPr>
            <w:tcW w:w="2700" w:type="dxa"/>
            <w:vMerge w:val="restart"/>
            <w:tcBorders>
              <w:top w:val="single" w:sz="4" w:space="0" w:color="auto"/>
              <w:left w:val="single" w:sz="4" w:space="0" w:color="auto"/>
            </w:tcBorders>
            <w:shd w:val="clear" w:color="auto" w:fill="FFFFFF"/>
          </w:tcPr>
          <w:p w:rsidR="00C74345" w:rsidRPr="00633F72" w:rsidRDefault="00C74345"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C74345" w:rsidRPr="00633F72" w:rsidRDefault="00C74345"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Трудове навчання</w:t>
            </w:r>
          </w:p>
        </w:tc>
        <w:tc>
          <w:tcPr>
            <w:tcW w:w="2124" w:type="dxa"/>
            <w:tcBorders>
              <w:top w:val="single" w:sz="4" w:space="0" w:color="auto"/>
              <w:lef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bottom"/>
          </w:tcPr>
          <w:p w:rsidR="00C74345" w:rsidRPr="00633F72" w:rsidRDefault="00C74345"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6B0AD4" w:rsidRPr="00633F72" w:rsidTr="006B0AD4">
        <w:trPr>
          <w:trHeight w:val="20"/>
        </w:trPr>
        <w:tc>
          <w:tcPr>
            <w:tcW w:w="2700" w:type="dxa"/>
            <w:vMerge/>
            <w:tcBorders>
              <w:left w:val="single" w:sz="4" w:space="0" w:color="auto"/>
            </w:tcBorders>
            <w:shd w:val="clear" w:color="auto" w:fill="FFFFFF"/>
          </w:tcPr>
          <w:p w:rsidR="006B0AD4" w:rsidRPr="00633F72" w:rsidRDefault="006B0AD4" w:rsidP="00633F72">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6B0AD4" w:rsidRPr="00633F72" w:rsidRDefault="006B0AD4"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Інформатика</w:t>
            </w:r>
          </w:p>
        </w:tc>
        <w:tc>
          <w:tcPr>
            <w:tcW w:w="2124" w:type="dxa"/>
            <w:tcBorders>
              <w:top w:val="single" w:sz="4" w:space="0" w:color="auto"/>
              <w:lef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6B0AD4" w:rsidRPr="00633F72" w:rsidTr="006B0AD4">
        <w:trPr>
          <w:trHeight w:val="20"/>
        </w:trPr>
        <w:tc>
          <w:tcPr>
            <w:tcW w:w="2700" w:type="dxa"/>
            <w:vMerge w:val="restart"/>
            <w:tcBorders>
              <w:top w:val="single" w:sz="4" w:space="0" w:color="auto"/>
              <w:left w:val="single" w:sz="4" w:space="0" w:color="auto"/>
            </w:tcBorders>
            <w:shd w:val="clear" w:color="auto" w:fill="FFFFFF"/>
          </w:tcPr>
          <w:p w:rsidR="006B0AD4" w:rsidRPr="00633F72" w:rsidRDefault="006B0AD4"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6B0AD4" w:rsidRPr="00633F72" w:rsidRDefault="006B0AD4"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Основи здоров'я</w:t>
            </w:r>
          </w:p>
        </w:tc>
        <w:tc>
          <w:tcPr>
            <w:tcW w:w="2124" w:type="dxa"/>
            <w:tcBorders>
              <w:top w:val="single" w:sz="4" w:space="0" w:color="auto"/>
              <w:lef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6B0AD4" w:rsidRPr="00633F72" w:rsidTr="006B0AD4">
        <w:trPr>
          <w:trHeight w:val="20"/>
        </w:trPr>
        <w:tc>
          <w:tcPr>
            <w:tcW w:w="2700" w:type="dxa"/>
            <w:vMerge/>
            <w:tcBorders>
              <w:left w:val="single" w:sz="4" w:space="0" w:color="auto"/>
            </w:tcBorders>
            <w:shd w:val="clear" w:color="auto" w:fill="FFFFFF"/>
          </w:tcPr>
          <w:p w:rsidR="006B0AD4" w:rsidRPr="00633F72" w:rsidRDefault="006B0AD4" w:rsidP="00633F72">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6B0AD4" w:rsidRPr="00633F72" w:rsidRDefault="006B0AD4" w:rsidP="00633F72">
            <w:pPr>
              <w:widowControl/>
              <w:ind w:left="121"/>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Фізична культура**</w:t>
            </w:r>
          </w:p>
        </w:tc>
        <w:tc>
          <w:tcPr>
            <w:tcW w:w="2124" w:type="dxa"/>
            <w:tcBorders>
              <w:top w:val="single" w:sz="4" w:space="0" w:color="auto"/>
              <w:lef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3</w:t>
            </w:r>
          </w:p>
        </w:tc>
        <w:tc>
          <w:tcPr>
            <w:tcW w:w="1985" w:type="dxa"/>
            <w:tcBorders>
              <w:top w:val="single" w:sz="4" w:space="0" w:color="auto"/>
              <w:left w:val="single" w:sz="4" w:space="0" w:color="auto"/>
              <w:righ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3</w:t>
            </w:r>
          </w:p>
        </w:tc>
      </w:tr>
      <w:tr w:rsidR="006B0AD4" w:rsidRPr="00633F72" w:rsidTr="006B0AD4">
        <w:trPr>
          <w:trHeight w:val="20"/>
        </w:trPr>
        <w:tc>
          <w:tcPr>
            <w:tcW w:w="5956" w:type="dxa"/>
            <w:gridSpan w:val="2"/>
            <w:tcBorders>
              <w:top w:val="single" w:sz="4" w:space="0" w:color="auto"/>
              <w:left w:val="single" w:sz="4" w:space="0" w:color="auto"/>
            </w:tcBorders>
            <w:shd w:val="clear" w:color="auto" w:fill="FFFFFF"/>
            <w:vAlign w:val="bottom"/>
          </w:tcPr>
          <w:p w:rsidR="006B0AD4" w:rsidRPr="00633F72" w:rsidRDefault="006B0AD4" w:rsidP="00633F72">
            <w:pPr>
              <w:widowControl/>
              <w:ind w:left="127"/>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sz w:val="28"/>
                <w:szCs w:val="28"/>
                <w:lang w:val="uk-UA" w:eastAsia="uk-UA" w:bidi="uk-UA"/>
              </w:rPr>
              <w:t>Усього</w:t>
            </w:r>
          </w:p>
        </w:tc>
        <w:tc>
          <w:tcPr>
            <w:tcW w:w="2124" w:type="dxa"/>
            <w:tcBorders>
              <w:top w:val="single" w:sz="4" w:space="0" w:color="auto"/>
              <w:lef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22+3</w:t>
            </w:r>
          </w:p>
        </w:tc>
        <w:tc>
          <w:tcPr>
            <w:tcW w:w="1985" w:type="dxa"/>
            <w:tcBorders>
              <w:top w:val="single" w:sz="4" w:space="0" w:color="auto"/>
              <w:left w:val="single" w:sz="4" w:space="0" w:color="auto"/>
              <w:right w:val="single" w:sz="4" w:space="0" w:color="auto"/>
            </w:tcBorders>
            <w:shd w:val="clear" w:color="auto" w:fill="FFFFFF"/>
            <w:vAlign w:val="bottom"/>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22+3</w:t>
            </w:r>
          </w:p>
        </w:tc>
      </w:tr>
      <w:tr w:rsidR="006B0AD4" w:rsidRPr="00633F72" w:rsidTr="006B0AD4">
        <w:trPr>
          <w:trHeight w:val="20"/>
        </w:trPr>
        <w:tc>
          <w:tcPr>
            <w:tcW w:w="5956" w:type="dxa"/>
            <w:gridSpan w:val="2"/>
            <w:tcBorders>
              <w:top w:val="single" w:sz="4" w:space="0" w:color="auto"/>
              <w:left w:val="single" w:sz="4" w:space="0" w:color="auto"/>
            </w:tcBorders>
            <w:shd w:val="clear" w:color="auto" w:fill="FFFFFF"/>
            <w:vAlign w:val="bottom"/>
          </w:tcPr>
          <w:p w:rsidR="006B0AD4" w:rsidRPr="00633F72" w:rsidRDefault="006B0AD4" w:rsidP="00633F72">
            <w:pPr>
              <w:widowControl/>
              <w:ind w:left="127"/>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4" w:type="dxa"/>
            <w:tcBorders>
              <w:top w:val="single" w:sz="4" w:space="0" w:color="auto"/>
              <w:left w:val="single" w:sz="4" w:space="0" w:color="auto"/>
            </w:tcBorders>
            <w:shd w:val="clear" w:color="auto" w:fill="FFFFFF"/>
            <w:vAlign w:val="center"/>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c>
          <w:tcPr>
            <w:tcW w:w="1985" w:type="dxa"/>
            <w:tcBorders>
              <w:top w:val="single" w:sz="4" w:space="0" w:color="auto"/>
              <w:left w:val="single" w:sz="4" w:space="0" w:color="auto"/>
              <w:right w:val="single" w:sz="4" w:space="0" w:color="auto"/>
            </w:tcBorders>
            <w:shd w:val="clear" w:color="auto" w:fill="FFFFFF"/>
            <w:vAlign w:val="center"/>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1</w:t>
            </w:r>
          </w:p>
        </w:tc>
      </w:tr>
      <w:tr w:rsidR="006B0AD4" w:rsidRPr="00633F72" w:rsidTr="006B0AD4">
        <w:trPr>
          <w:trHeight w:val="20"/>
        </w:trPr>
        <w:tc>
          <w:tcPr>
            <w:tcW w:w="5956" w:type="dxa"/>
            <w:gridSpan w:val="2"/>
            <w:tcBorders>
              <w:top w:val="single" w:sz="4" w:space="0" w:color="auto"/>
              <w:left w:val="single" w:sz="4" w:space="0" w:color="auto"/>
            </w:tcBorders>
            <w:shd w:val="clear" w:color="auto" w:fill="FFFFFF"/>
            <w:vAlign w:val="bottom"/>
          </w:tcPr>
          <w:p w:rsidR="006B0AD4" w:rsidRPr="00633F72" w:rsidRDefault="006B0AD4" w:rsidP="00633F72">
            <w:pPr>
              <w:widowControl/>
              <w:ind w:left="127"/>
              <w:rPr>
                <w:rFonts w:ascii="Times New Roman" w:eastAsia="Calibri" w:hAnsi="Times New Roman" w:cs="Times New Roman"/>
                <w:color w:val="auto"/>
                <w:lang w:val="uk-UA" w:bidi="ar-SA"/>
              </w:rPr>
            </w:pPr>
            <w:r w:rsidRPr="00633F72">
              <w:rPr>
                <w:rFonts w:ascii="Times New Roman" w:eastAsia="Calibri" w:hAnsi="Times New Roman" w:cs="Times New Roman"/>
                <w:lang w:val="uk-UA" w:eastAsia="uk-UA" w:bidi="uk-UA"/>
              </w:rPr>
              <w:t>Гранично допустиме тижневе навчальне навантаження на учня</w:t>
            </w:r>
          </w:p>
        </w:tc>
        <w:tc>
          <w:tcPr>
            <w:tcW w:w="2124" w:type="dxa"/>
            <w:tcBorders>
              <w:top w:val="single" w:sz="4" w:space="0" w:color="auto"/>
              <w:left w:val="single" w:sz="4" w:space="0" w:color="auto"/>
            </w:tcBorders>
            <w:shd w:val="clear" w:color="auto" w:fill="FFFFFF"/>
            <w:vAlign w:val="center"/>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23</w:t>
            </w:r>
          </w:p>
        </w:tc>
        <w:tc>
          <w:tcPr>
            <w:tcW w:w="1985" w:type="dxa"/>
            <w:tcBorders>
              <w:top w:val="single" w:sz="4" w:space="0" w:color="auto"/>
              <w:left w:val="single" w:sz="4" w:space="0" w:color="auto"/>
              <w:right w:val="single" w:sz="4" w:space="0" w:color="auto"/>
            </w:tcBorders>
            <w:shd w:val="clear" w:color="auto" w:fill="FFFFFF"/>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23</w:t>
            </w:r>
          </w:p>
        </w:tc>
      </w:tr>
      <w:tr w:rsidR="006B0AD4" w:rsidRPr="00633F72" w:rsidTr="006B0AD4">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6B0AD4" w:rsidRPr="00633F72" w:rsidRDefault="006B0AD4" w:rsidP="00633F72">
            <w:pPr>
              <w:widowControl/>
              <w:ind w:left="127"/>
              <w:rPr>
                <w:rFonts w:ascii="Times New Roman" w:eastAsia="Calibri" w:hAnsi="Times New Roman" w:cs="Times New Roman"/>
                <w:b/>
                <w:color w:val="auto"/>
                <w:lang w:val="uk-UA" w:bidi="ar-SA"/>
              </w:rPr>
            </w:pPr>
            <w:r w:rsidRPr="00633F72">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124" w:type="dxa"/>
            <w:tcBorders>
              <w:top w:val="single" w:sz="4" w:space="0" w:color="auto"/>
              <w:left w:val="single" w:sz="4" w:space="0" w:color="auto"/>
              <w:bottom w:val="single" w:sz="4" w:space="0" w:color="auto"/>
            </w:tcBorders>
            <w:shd w:val="clear" w:color="auto" w:fill="FFFFFF"/>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B0AD4" w:rsidRPr="00633F72" w:rsidRDefault="006B0AD4" w:rsidP="00633F72">
            <w:pPr>
              <w:widowControl/>
              <w:jc w:val="center"/>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t>26</w:t>
            </w:r>
          </w:p>
        </w:tc>
      </w:tr>
    </w:tbl>
    <w:p w:rsidR="00633F72" w:rsidRPr="00633F72" w:rsidRDefault="00633F72" w:rsidP="00633F72">
      <w:pPr>
        <w:widowControl/>
        <w:jc w:val="both"/>
        <w:rPr>
          <w:rFonts w:ascii="Times New Roman" w:eastAsia="Calibri" w:hAnsi="Times New Roman" w:cs="Times New Roman"/>
          <w:color w:val="auto"/>
          <w:lang w:val="uk-UA" w:eastAsia="uk-UA" w:bidi="ar-SA"/>
        </w:rPr>
      </w:pPr>
      <w:r w:rsidRPr="00633F72">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633F72" w:rsidRPr="00633F72" w:rsidRDefault="00633F72" w:rsidP="00633F72">
      <w:pPr>
        <w:widowControl/>
        <w:jc w:val="both"/>
        <w:rPr>
          <w:rFonts w:ascii="Times New Roman" w:eastAsia="Calibri" w:hAnsi="Times New Roman" w:cs="Times New Roman"/>
          <w:color w:val="auto"/>
          <w:lang w:val="uk-UA" w:eastAsia="uk-UA" w:bidi="ar-SA"/>
        </w:rPr>
      </w:pPr>
      <w:r w:rsidRPr="00633F72">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33F72" w:rsidRPr="00633F72" w:rsidRDefault="00633F72" w:rsidP="00633F72">
      <w:pPr>
        <w:widowControl/>
        <w:ind w:left="-142"/>
        <w:jc w:val="both"/>
        <w:rPr>
          <w:rFonts w:ascii="Times New Roman" w:eastAsia="Calibri" w:hAnsi="Times New Roman" w:cs="Times New Roman"/>
          <w:color w:val="auto"/>
          <w:lang w:val="uk-UA" w:bidi="ar-SA"/>
        </w:rPr>
      </w:pPr>
    </w:p>
    <w:p w:rsidR="00633F72" w:rsidRPr="00633F72" w:rsidRDefault="00633F72" w:rsidP="00633F72">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297EAA" w:rsidRDefault="004C1874" w:rsidP="006B0AD4">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r w:rsidR="00633F72" w:rsidRPr="00633F72">
        <w:rPr>
          <w:rFonts w:ascii="Times New Roman" w:eastAsia="Calibri" w:hAnsi="Times New Roman" w:cs="Times New Roman"/>
          <w:color w:val="auto"/>
          <w:sz w:val="28"/>
          <w:szCs w:val="28"/>
          <w:lang w:val="uk-UA" w:bidi="ar-SA"/>
        </w:rPr>
        <w:br w:type="page"/>
      </w:r>
    </w:p>
    <w:p w:rsidR="00EE5DE0" w:rsidRDefault="00EE5DE0" w:rsidP="00EE5DE0">
      <w:pPr>
        <w:widowControl/>
        <w:shd w:val="clear" w:color="auto" w:fill="FFFFFF"/>
        <w:ind w:left="5529"/>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lastRenderedPageBreak/>
        <w:t>Табли</w:t>
      </w:r>
      <w:r w:rsidR="00BA39BE">
        <w:rPr>
          <w:rFonts w:ascii="Times New Roman" w:eastAsia="Calibri" w:hAnsi="Times New Roman" w:cs="Times New Roman"/>
          <w:color w:val="auto"/>
          <w:sz w:val="28"/>
          <w:szCs w:val="28"/>
          <w:lang w:val="uk-UA" w:bidi="ar-SA"/>
        </w:rPr>
        <w:t>ця 5</w:t>
      </w:r>
    </w:p>
    <w:p w:rsidR="00EE5DE0" w:rsidRPr="00633F72" w:rsidRDefault="00EE5DE0" w:rsidP="00EE5DE0">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до Освітньої програми</w:t>
      </w:r>
    </w:p>
    <w:p w:rsidR="00EE5DE0" w:rsidRPr="00633F72" w:rsidRDefault="00EE5DE0" w:rsidP="00EE5DE0">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типових освітніх </w:t>
      </w:r>
      <w:r w:rsidR="005264E1">
        <w:rPr>
          <w:rFonts w:ascii="Times New Roman" w:eastAsia="Calibri" w:hAnsi="Times New Roman" w:cs="Times New Roman"/>
          <w:b/>
          <w:color w:val="auto"/>
          <w:sz w:val="28"/>
          <w:szCs w:val="28"/>
          <w:lang w:val="uk-UA" w:bidi="ar-SA"/>
        </w:rPr>
        <w:t xml:space="preserve">та навчальних </w:t>
      </w:r>
      <w:r w:rsidRPr="00633F72">
        <w:rPr>
          <w:rFonts w:ascii="Times New Roman" w:eastAsia="Calibri" w:hAnsi="Times New Roman" w:cs="Times New Roman"/>
          <w:b/>
          <w:color w:val="auto"/>
          <w:sz w:val="28"/>
          <w:szCs w:val="28"/>
          <w:lang w:val="uk-UA" w:bidi="ar-SA"/>
        </w:rPr>
        <w:t xml:space="preserve">програм </w:t>
      </w:r>
    </w:p>
    <w:p w:rsidR="00EE5DE0" w:rsidRPr="00633F72" w:rsidRDefault="00EE5DE0" w:rsidP="00EE5DE0">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 xml:space="preserve">для закладів загальної середньої освіти </w:t>
      </w:r>
      <w:r w:rsidR="006B0AD4">
        <w:rPr>
          <w:rFonts w:ascii="Times New Roman" w:eastAsia="Calibri" w:hAnsi="Times New Roman" w:cs="Times New Roman"/>
          <w:b/>
          <w:color w:val="auto"/>
          <w:sz w:val="28"/>
          <w:szCs w:val="28"/>
          <w:lang w:val="uk-UA" w:bidi="ar-SA"/>
        </w:rPr>
        <w:t>(</w:t>
      </w:r>
      <w:r w:rsidR="00DC2C29">
        <w:rPr>
          <w:rFonts w:ascii="Times New Roman" w:eastAsia="Calibri" w:hAnsi="Times New Roman" w:cs="Times New Roman"/>
          <w:b/>
          <w:color w:val="auto"/>
          <w:sz w:val="28"/>
          <w:szCs w:val="28"/>
          <w:lang w:val="uk-UA" w:bidi="ar-SA"/>
        </w:rPr>
        <w:t>1-</w:t>
      </w:r>
      <w:r w:rsidR="006B0AD4">
        <w:rPr>
          <w:rFonts w:ascii="Times New Roman" w:eastAsia="Calibri" w:hAnsi="Times New Roman" w:cs="Times New Roman"/>
          <w:b/>
          <w:color w:val="auto"/>
          <w:sz w:val="28"/>
          <w:szCs w:val="28"/>
          <w:lang w:val="uk-UA" w:bidi="ar-SA"/>
        </w:rPr>
        <w:t>2</w:t>
      </w:r>
      <w:r>
        <w:rPr>
          <w:rFonts w:ascii="Times New Roman" w:eastAsia="Calibri" w:hAnsi="Times New Roman" w:cs="Times New Roman"/>
          <w:b/>
          <w:color w:val="auto"/>
          <w:sz w:val="28"/>
          <w:szCs w:val="28"/>
          <w:lang w:val="uk-UA" w:bidi="ar-SA"/>
        </w:rPr>
        <w:t xml:space="preserve"> класи)</w:t>
      </w:r>
    </w:p>
    <w:p w:rsidR="00EE5DE0" w:rsidRDefault="00EE5DE0" w:rsidP="00EE5DE0">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наказом МОН від 21.03.2018 № 268</w:t>
      </w:r>
      <w:r w:rsidRPr="00633F72">
        <w:rPr>
          <w:rFonts w:ascii="Times New Roman" w:eastAsia="Calibri" w:hAnsi="Times New Roman" w:cs="Times New Roman"/>
          <w:color w:val="auto"/>
          <w:sz w:val="28"/>
          <w:szCs w:val="28"/>
          <w:lang w:val="uk-UA" w:bidi="ar-SA"/>
        </w:rPr>
        <w:t>)</w:t>
      </w:r>
    </w:p>
    <w:p w:rsidR="00EE5DE0" w:rsidRPr="00633F72" w:rsidRDefault="00EE5DE0" w:rsidP="00EE5DE0">
      <w:pPr>
        <w:widowControl/>
        <w:jc w:val="center"/>
        <w:rPr>
          <w:rFonts w:ascii="Times New Roman" w:eastAsia="Calibri" w:hAnsi="Times New Roman" w:cs="Times New Roman"/>
          <w:color w:val="auto"/>
          <w:sz w:val="28"/>
          <w:szCs w:val="28"/>
          <w:lang w:val="uk-UA" w:bidi="ar-S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8924"/>
      </w:tblGrid>
      <w:tr w:rsidR="00EE5DE0" w:rsidRPr="00633F72" w:rsidTr="00337C06">
        <w:trPr>
          <w:trHeight w:val="20"/>
        </w:trPr>
        <w:tc>
          <w:tcPr>
            <w:tcW w:w="716" w:type="dxa"/>
            <w:tcBorders>
              <w:top w:val="single" w:sz="4" w:space="0" w:color="auto"/>
              <w:left w:val="single" w:sz="4" w:space="0" w:color="auto"/>
              <w:bottom w:val="single" w:sz="4" w:space="0" w:color="auto"/>
              <w:right w:val="single" w:sz="4" w:space="0" w:color="auto"/>
            </w:tcBorders>
            <w:hideMark/>
          </w:tcPr>
          <w:p w:rsidR="00EE5DE0" w:rsidRPr="004C1874" w:rsidRDefault="00EE5DE0" w:rsidP="005264E1">
            <w:pPr>
              <w:widowControl/>
              <w:rPr>
                <w:rFonts w:ascii="Times New Roman" w:eastAsia="Calibri" w:hAnsi="Times New Roman" w:cs="Times New Roman"/>
                <w:b/>
                <w:color w:val="auto"/>
                <w:lang w:val="uk-UA" w:bidi="ar-SA"/>
              </w:rPr>
            </w:pPr>
            <w:r w:rsidRPr="004C1874">
              <w:rPr>
                <w:rFonts w:ascii="Times New Roman" w:eastAsia="Calibri" w:hAnsi="Times New Roman" w:cs="Times New Roman"/>
                <w:b/>
                <w:color w:val="auto"/>
                <w:lang w:val="uk-UA" w:bidi="ar-SA"/>
              </w:rPr>
              <w:t>№ п/п</w:t>
            </w:r>
          </w:p>
        </w:tc>
        <w:tc>
          <w:tcPr>
            <w:tcW w:w="8924" w:type="dxa"/>
            <w:tcBorders>
              <w:top w:val="single" w:sz="4" w:space="0" w:color="auto"/>
              <w:left w:val="single" w:sz="4" w:space="0" w:color="auto"/>
              <w:bottom w:val="single" w:sz="4" w:space="0" w:color="auto"/>
              <w:right w:val="single" w:sz="4" w:space="0" w:color="auto"/>
            </w:tcBorders>
            <w:hideMark/>
          </w:tcPr>
          <w:p w:rsidR="00EE5DE0" w:rsidRPr="004C1874" w:rsidRDefault="00EE5DE0" w:rsidP="00EE5DE0">
            <w:pPr>
              <w:widowControl/>
              <w:jc w:val="center"/>
              <w:rPr>
                <w:rFonts w:ascii="Times New Roman" w:eastAsia="Calibri" w:hAnsi="Times New Roman" w:cs="Times New Roman"/>
                <w:b/>
                <w:color w:val="auto"/>
                <w:lang w:val="uk-UA" w:bidi="ar-SA"/>
              </w:rPr>
            </w:pPr>
            <w:r w:rsidRPr="004C1874">
              <w:rPr>
                <w:rFonts w:ascii="Times New Roman" w:eastAsia="Calibri" w:hAnsi="Times New Roman" w:cs="Times New Roman"/>
                <w:b/>
                <w:color w:val="auto"/>
                <w:lang w:val="uk-UA" w:bidi="ar-SA"/>
              </w:rPr>
              <w:t xml:space="preserve">Назва </w:t>
            </w:r>
            <w:r w:rsidR="00196D4C" w:rsidRPr="004C1874">
              <w:rPr>
                <w:rFonts w:ascii="Times New Roman" w:eastAsia="Calibri" w:hAnsi="Times New Roman" w:cs="Times New Roman"/>
                <w:b/>
                <w:color w:val="auto"/>
                <w:lang w:val="uk-UA" w:bidi="ar-SA"/>
              </w:rPr>
              <w:t>типової освіт</w:t>
            </w:r>
            <w:r w:rsidRPr="004C1874">
              <w:rPr>
                <w:rFonts w:ascii="Times New Roman" w:eastAsia="Calibri" w:hAnsi="Times New Roman" w:cs="Times New Roman"/>
                <w:b/>
                <w:color w:val="auto"/>
                <w:lang w:val="uk-UA" w:bidi="ar-SA"/>
              </w:rPr>
              <w:t>н</w:t>
            </w:r>
            <w:r w:rsidR="00196D4C" w:rsidRPr="004C1874">
              <w:rPr>
                <w:rFonts w:ascii="Times New Roman" w:eastAsia="Calibri" w:hAnsi="Times New Roman" w:cs="Times New Roman"/>
                <w:b/>
                <w:color w:val="auto"/>
                <w:lang w:val="uk-UA" w:bidi="ar-SA"/>
              </w:rPr>
              <w:t>ь</w:t>
            </w:r>
            <w:r w:rsidRPr="004C1874">
              <w:rPr>
                <w:rFonts w:ascii="Times New Roman" w:eastAsia="Calibri" w:hAnsi="Times New Roman" w:cs="Times New Roman"/>
                <w:b/>
                <w:color w:val="auto"/>
                <w:lang w:val="uk-UA" w:bidi="ar-SA"/>
              </w:rPr>
              <w:t>ої програми</w:t>
            </w:r>
          </w:p>
        </w:tc>
      </w:tr>
      <w:tr w:rsidR="00EE5DE0" w:rsidRPr="006F239C" w:rsidTr="00337C06">
        <w:trPr>
          <w:trHeight w:val="20"/>
        </w:trPr>
        <w:tc>
          <w:tcPr>
            <w:tcW w:w="716" w:type="dxa"/>
            <w:tcBorders>
              <w:top w:val="single" w:sz="4" w:space="0" w:color="auto"/>
              <w:left w:val="single" w:sz="4" w:space="0" w:color="auto"/>
              <w:bottom w:val="single" w:sz="4" w:space="0" w:color="auto"/>
              <w:right w:val="single" w:sz="4" w:space="0" w:color="auto"/>
            </w:tcBorders>
          </w:tcPr>
          <w:p w:rsidR="00EE5DE0" w:rsidRPr="004C1874" w:rsidRDefault="00EE5DE0" w:rsidP="000904BD">
            <w:pPr>
              <w:widowControl/>
              <w:spacing w:after="200" w:line="276" w:lineRule="auto"/>
              <w:ind w:left="360"/>
              <w:contextualSpacing/>
              <w:jc w:val="both"/>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w:t>
            </w:r>
          </w:p>
        </w:tc>
        <w:tc>
          <w:tcPr>
            <w:tcW w:w="8924" w:type="dxa"/>
            <w:tcBorders>
              <w:top w:val="single" w:sz="4" w:space="0" w:color="auto"/>
              <w:left w:val="single" w:sz="4" w:space="0" w:color="auto"/>
              <w:bottom w:val="single" w:sz="4" w:space="0" w:color="auto"/>
              <w:right w:val="single" w:sz="4" w:space="0" w:color="auto"/>
            </w:tcBorders>
          </w:tcPr>
          <w:p w:rsidR="00EE5DE0" w:rsidRPr="004C1874" w:rsidRDefault="00EE5DE0" w:rsidP="00EE5DE0">
            <w:pPr>
              <w:widowControl/>
              <w:rPr>
                <w:rFonts w:ascii="Times New Roman" w:eastAsia="Times New Roman" w:hAnsi="Times New Roman" w:cs="Times New Roman"/>
                <w:color w:val="auto"/>
                <w:lang w:val="uk-UA" w:eastAsia="uk-UA" w:bidi="ar-SA"/>
              </w:rPr>
            </w:pPr>
            <w:r w:rsidRPr="004C1874">
              <w:rPr>
                <w:rFonts w:ascii="Times New Roman" w:hAnsi="Times New Roman" w:cs="Times New Roman"/>
                <w:lang w:val="uk-UA"/>
              </w:rPr>
              <w:t>Типова освітня програма, розроблена</w:t>
            </w:r>
            <w:r w:rsidR="00407CEA" w:rsidRPr="004C1874">
              <w:rPr>
                <w:rFonts w:ascii="Times New Roman" w:hAnsi="Times New Roman" w:cs="Times New Roman"/>
                <w:lang w:val="uk-UA"/>
              </w:rPr>
              <w:t xml:space="preserve"> пі</w:t>
            </w:r>
            <w:r w:rsidRPr="004C1874">
              <w:rPr>
                <w:rFonts w:ascii="Times New Roman" w:hAnsi="Times New Roman" w:cs="Times New Roman"/>
                <w:lang w:val="uk-UA"/>
              </w:rPr>
              <w:t>д керівництвом О. Я Савченко, 1-2 клас</w:t>
            </w:r>
            <w:r w:rsidR="00356C1B" w:rsidRPr="00356C1B">
              <w:rPr>
                <w:rFonts w:ascii="Times New Roman" w:eastAsia="Calibri" w:hAnsi="Times New Roman" w:cs="Times New Roman"/>
                <w:color w:val="0070C0"/>
                <w:lang w:val="uk-UA" w:bidi="ar-SA"/>
              </w:rPr>
              <w:t>(</w:t>
            </w:r>
            <w:hyperlink r:id="rId8" w:history="1">
              <w:r w:rsidR="00356C1B" w:rsidRPr="008B2BA4">
                <w:rPr>
                  <w:rStyle w:val="a3"/>
                  <w:rFonts w:ascii="Times New Roman" w:eastAsia="Calibri" w:hAnsi="Times New Roman" w:cs="Times New Roman"/>
                  <w:lang w:val="uk-UA" w:bidi="ar-SA"/>
                </w:rPr>
                <w:t>https://mon.gov.ua</w:t>
              </w:r>
            </w:hyperlink>
            <w:r w:rsidR="00356C1B" w:rsidRPr="00356C1B">
              <w:rPr>
                <w:rFonts w:ascii="Times New Roman" w:eastAsia="Calibri" w:hAnsi="Times New Roman" w:cs="Times New Roman"/>
                <w:color w:val="0070C0"/>
                <w:lang w:val="uk-UA" w:bidi="ar-SA"/>
              </w:rPr>
              <w:t>)</w:t>
            </w:r>
          </w:p>
        </w:tc>
      </w:tr>
    </w:tbl>
    <w:p w:rsidR="0084088E" w:rsidRDefault="0084088E" w:rsidP="00085D7A">
      <w:pPr>
        <w:widowControl/>
        <w:shd w:val="clear" w:color="auto" w:fill="FFFFFF"/>
        <w:ind w:left="5670"/>
        <w:rPr>
          <w:rFonts w:ascii="Times New Roman" w:eastAsia="Calibri" w:hAnsi="Times New Roman" w:cs="Times New Roman"/>
          <w:color w:val="auto"/>
          <w:sz w:val="28"/>
          <w:szCs w:val="28"/>
          <w:lang w:val="uk-UA" w:bidi="ar-SA"/>
        </w:rPr>
      </w:pPr>
    </w:p>
    <w:p w:rsidR="0084088E" w:rsidRDefault="0084088E" w:rsidP="00085D7A">
      <w:pPr>
        <w:widowControl/>
        <w:shd w:val="clear" w:color="auto" w:fill="FFFFFF"/>
        <w:ind w:left="5670"/>
        <w:rPr>
          <w:rFonts w:ascii="Times New Roman" w:eastAsia="Calibri" w:hAnsi="Times New Roman" w:cs="Times New Roman"/>
          <w:color w:val="auto"/>
          <w:sz w:val="28"/>
          <w:szCs w:val="28"/>
          <w:lang w:val="uk-UA" w:bidi="ar-SA"/>
        </w:rPr>
      </w:pPr>
    </w:p>
    <w:p w:rsidR="0084088E" w:rsidRDefault="0084088E"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4C1874" w:rsidP="004C1874">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EE5DE0" w:rsidRDefault="00EE5DE0" w:rsidP="00085D7A">
      <w:pPr>
        <w:widowControl/>
        <w:shd w:val="clear" w:color="auto" w:fill="FFFFFF"/>
        <w:ind w:left="5670"/>
        <w:rPr>
          <w:rFonts w:ascii="Times New Roman" w:eastAsia="Calibri" w:hAnsi="Times New Roman" w:cs="Times New Roman"/>
          <w:color w:val="auto"/>
          <w:sz w:val="28"/>
          <w:szCs w:val="28"/>
          <w:lang w:val="uk-UA" w:bidi="ar-SA"/>
        </w:rPr>
      </w:pPr>
    </w:p>
    <w:p w:rsidR="00297EAA" w:rsidRDefault="00297EAA" w:rsidP="00085D7A">
      <w:pPr>
        <w:widowControl/>
        <w:shd w:val="clear" w:color="auto" w:fill="FFFFFF"/>
        <w:ind w:left="5670"/>
        <w:rPr>
          <w:rFonts w:ascii="Times New Roman" w:eastAsia="Calibri" w:hAnsi="Times New Roman" w:cs="Times New Roman"/>
          <w:color w:val="auto"/>
          <w:sz w:val="28"/>
          <w:szCs w:val="28"/>
          <w:lang w:val="uk-UA" w:bidi="ar-SA"/>
        </w:rPr>
      </w:pPr>
    </w:p>
    <w:p w:rsidR="004C1874" w:rsidRDefault="004C1874" w:rsidP="00085D7A">
      <w:pPr>
        <w:widowControl/>
        <w:shd w:val="clear" w:color="auto" w:fill="FFFFFF"/>
        <w:ind w:left="5670"/>
        <w:rPr>
          <w:rFonts w:ascii="Times New Roman" w:eastAsia="Calibri" w:hAnsi="Times New Roman" w:cs="Times New Roman"/>
          <w:color w:val="auto"/>
          <w:sz w:val="28"/>
          <w:szCs w:val="28"/>
          <w:lang w:val="uk-UA" w:bidi="ar-SA"/>
        </w:rPr>
      </w:pPr>
    </w:p>
    <w:p w:rsidR="004C1874" w:rsidRDefault="004C1874" w:rsidP="00085D7A">
      <w:pPr>
        <w:widowControl/>
        <w:shd w:val="clear" w:color="auto" w:fill="FFFFFF"/>
        <w:ind w:left="5670"/>
        <w:rPr>
          <w:rFonts w:ascii="Times New Roman" w:eastAsia="Calibri" w:hAnsi="Times New Roman" w:cs="Times New Roman"/>
          <w:color w:val="auto"/>
          <w:sz w:val="28"/>
          <w:szCs w:val="28"/>
          <w:lang w:val="uk-UA" w:bidi="ar-SA"/>
        </w:rPr>
      </w:pPr>
    </w:p>
    <w:p w:rsidR="00863A69" w:rsidRDefault="00863A69" w:rsidP="00085D7A">
      <w:pPr>
        <w:widowControl/>
        <w:shd w:val="clear" w:color="auto" w:fill="FFFFFF"/>
        <w:ind w:left="5670"/>
        <w:rPr>
          <w:rFonts w:ascii="Times New Roman" w:eastAsia="Calibri" w:hAnsi="Times New Roman" w:cs="Times New Roman"/>
          <w:color w:val="auto"/>
          <w:sz w:val="28"/>
          <w:szCs w:val="28"/>
          <w:lang w:val="uk-UA" w:bidi="ar-SA"/>
        </w:rPr>
      </w:pPr>
    </w:p>
    <w:p w:rsidR="00E1574F" w:rsidRDefault="00E1574F" w:rsidP="00085D7A">
      <w:pPr>
        <w:widowControl/>
        <w:shd w:val="clear" w:color="auto" w:fill="FFFFFF"/>
        <w:ind w:left="5670"/>
        <w:rPr>
          <w:rFonts w:ascii="Times New Roman" w:eastAsia="Calibri" w:hAnsi="Times New Roman" w:cs="Times New Roman"/>
          <w:color w:val="auto"/>
          <w:sz w:val="28"/>
          <w:szCs w:val="28"/>
          <w:lang w:val="uk-UA" w:bidi="ar-SA"/>
        </w:rPr>
      </w:pPr>
    </w:p>
    <w:p w:rsidR="00633F72" w:rsidRPr="005264E1" w:rsidRDefault="00633F72" w:rsidP="007977AA">
      <w:pPr>
        <w:widowControl/>
        <w:shd w:val="clear" w:color="auto" w:fill="FFFFFF"/>
        <w:ind w:left="5670"/>
        <w:rPr>
          <w:rFonts w:ascii="Calibri" w:eastAsia="Calibri" w:hAnsi="Calibri" w:cs="Times New Roman"/>
          <w:color w:val="FF0000"/>
          <w:sz w:val="22"/>
          <w:szCs w:val="22"/>
          <w:lang w:val="uk-UA" w:bidi="ar-SA"/>
        </w:rPr>
      </w:pPr>
    </w:p>
    <w:p w:rsidR="00633F72" w:rsidRDefault="00633F72" w:rsidP="00633F72">
      <w:pPr>
        <w:widowControl/>
        <w:shd w:val="clear" w:color="auto" w:fill="FFFFFF"/>
        <w:ind w:left="5529"/>
        <w:rPr>
          <w:rFonts w:ascii="Times New Roman" w:eastAsia="Calibri" w:hAnsi="Times New Roman" w:cs="Times New Roman"/>
          <w:color w:val="auto"/>
          <w:sz w:val="28"/>
          <w:szCs w:val="28"/>
          <w:lang w:val="uk-UA" w:bidi="ar-SA"/>
        </w:rPr>
      </w:pPr>
      <w:r w:rsidRPr="00633F72">
        <w:rPr>
          <w:rFonts w:ascii="Times New Roman" w:eastAsia="Calibri" w:hAnsi="Times New Roman" w:cs="Times New Roman"/>
          <w:color w:val="auto"/>
          <w:sz w:val="28"/>
          <w:szCs w:val="28"/>
          <w:lang w:val="uk-UA" w:bidi="ar-SA"/>
        </w:rPr>
        <w:lastRenderedPageBreak/>
        <w:t>Табли</w:t>
      </w:r>
      <w:r w:rsidR="00BA39BE">
        <w:rPr>
          <w:rFonts w:ascii="Times New Roman" w:eastAsia="Calibri" w:hAnsi="Times New Roman" w:cs="Times New Roman"/>
          <w:color w:val="auto"/>
          <w:sz w:val="28"/>
          <w:szCs w:val="28"/>
          <w:lang w:val="uk-UA" w:bidi="ar-SA"/>
        </w:rPr>
        <w:t>ця 6</w:t>
      </w:r>
    </w:p>
    <w:p w:rsidR="000305C2" w:rsidRPr="00633F72" w:rsidRDefault="000305C2" w:rsidP="00633F72">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до Освітньої програми</w:t>
      </w:r>
    </w:p>
    <w:p w:rsidR="00633F72" w:rsidRPr="00633F72" w:rsidRDefault="00633F72" w:rsidP="00633F72">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 xml:space="preserve">Перелік навчальних програм </w:t>
      </w:r>
    </w:p>
    <w:p w:rsidR="00633F72" w:rsidRPr="004C1874" w:rsidRDefault="00633F72" w:rsidP="004C1874">
      <w:pPr>
        <w:widowControl/>
        <w:jc w:val="center"/>
        <w:rPr>
          <w:rFonts w:ascii="Times New Roman" w:eastAsia="Calibri" w:hAnsi="Times New Roman" w:cs="Times New Roman"/>
          <w:b/>
          <w:color w:val="auto"/>
          <w:sz w:val="28"/>
          <w:szCs w:val="28"/>
          <w:lang w:val="uk-UA" w:bidi="ar-SA"/>
        </w:rPr>
      </w:pPr>
      <w:r w:rsidRPr="00633F72">
        <w:rPr>
          <w:rFonts w:ascii="Times New Roman" w:eastAsia="Calibri" w:hAnsi="Times New Roman" w:cs="Times New Roman"/>
          <w:b/>
          <w:color w:val="auto"/>
          <w:sz w:val="28"/>
          <w:szCs w:val="28"/>
          <w:lang w:val="uk-UA" w:bidi="ar-SA"/>
        </w:rPr>
        <w:t>для учнів закладів загальної середньої освіти І ступеня</w:t>
      </w:r>
      <w:r w:rsidR="009B74F6">
        <w:rPr>
          <w:rFonts w:ascii="Times New Roman" w:eastAsia="Calibri" w:hAnsi="Times New Roman" w:cs="Times New Roman"/>
          <w:b/>
          <w:color w:val="auto"/>
          <w:sz w:val="28"/>
          <w:szCs w:val="28"/>
          <w:lang w:val="uk-UA" w:bidi="ar-SA"/>
        </w:rPr>
        <w:t xml:space="preserve"> (3</w:t>
      </w:r>
      <w:r>
        <w:rPr>
          <w:rFonts w:ascii="Times New Roman" w:eastAsia="Calibri" w:hAnsi="Times New Roman" w:cs="Times New Roman"/>
          <w:b/>
          <w:color w:val="auto"/>
          <w:sz w:val="28"/>
          <w:szCs w:val="28"/>
          <w:lang w:val="uk-UA" w:bidi="ar-SA"/>
        </w:rPr>
        <w:t>-4 класи)</w:t>
      </w:r>
    </w:p>
    <w:p w:rsidR="00633F72" w:rsidRPr="00633F72" w:rsidRDefault="00633F72" w:rsidP="00633F72">
      <w:pPr>
        <w:widowControl/>
        <w:jc w:val="center"/>
        <w:rPr>
          <w:rFonts w:ascii="Times New Roman" w:eastAsia="Calibri" w:hAnsi="Times New Roman" w:cs="Times New Roman"/>
          <w:i/>
          <w:color w:val="auto"/>
          <w:sz w:val="28"/>
          <w:szCs w:val="28"/>
          <w:lang w:val="uk-UA" w:bidi="ar-SA"/>
        </w:rPr>
      </w:pPr>
    </w:p>
    <w:tbl>
      <w:tblPr>
        <w:tblW w:w="101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
        <w:gridCol w:w="5253"/>
        <w:gridCol w:w="4066"/>
      </w:tblGrid>
      <w:tr w:rsidR="004C1874" w:rsidRPr="004C1874" w:rsidTr="004C1874">
        <w:trPr>
          <w:trHeight w:val="20"/>
        </w:trPr>
        <w:tc>
          <w:tcPr>
            <w:tcW w:w="856" w:type="dxa"/>
            <w:tcBorders>
              <w:top w:val="single" w:sz="4" w:space="0" w:color="auto"/>
              <w:left w:val="single" w:sz="4" w:space="0" w:color="auto"/>
              <w:bottom w:val="single" w:sz="4" w:space="0" w:color="auto"/>
              <w:right w:val="single" w:sz="4" w:space="0" w:color="auto"/>
            </w:tcBorders>
            <w:hideMark/>
          </w:tcPr>
          <w:p w:rsidR="004C1874" w:rsidRPr="004C1874" w:rsidRDefault="004C1874" w:rsidP="00633F72">
            <w:pPr>
              <w:widowControl/>
              <w:rPr>
                <w:rFonts w:ascii="Times New Roman" w:eastAsia="Calibri" w:hAnsi="Times New Roman" w:cs="Times New Roman"/>
                <w:b/>
                <w:color w:val="auto"/>
                <w:lang w:val="uk-UA" w:bidi="ar-SA"/>
              </w:rPr>
            </w:pPr>
            <w:r w:rsidRPr="004C1874">
              <w:rPr>
                <w:rFonts w:ascii="Times New Roman" w:eastAsia="Calibri" w:hAnsi="Times New Roman" w:cs="Times New Roman"/>
                <w:b/>
                <w:color w:val="auto"/>
                <w:lang w:val="uk-UA" w:bidi="ar-SA"/>
              </w:rPr>
              <w:t>№ п/п</w:t>
            </w:r>
          </w:p>
        </w:tc>
        <w:tc>
          <w:tcPr>
            <w:tcW w:w="5253" w:type="dxa"/>
            <w:tcBorders>
              <w:top w:val="single" w:sz="4" w:space="0" w:color="auto"/>
              <w:left w:val="single" w:sz="4" w:space="0" w:color="auto"/>
              <w:bottom w:val="single" w:sz="4" w:space="0" w:color="auto"/>
              <w:right w:val="single" w:sz="4" w:space="0" w:color="auto"/>
            </w:tcBorders>
            <w:hideMark/>
          </w:tcPr>
          <w:p w:rsidR="004C1874" w:rsidRPr="004C1874" w:rsidRDefault="004C1874" w:rsidP="00633F72">
            <w:pPr>
              <w:widowControl/>
              <w:jc w:val="center"/>
              <w:rPr>
                <w:rFonts w:ascii="Times New Roman" w:eastAsia="Calibri" w:hAnsi="Times New Roman" w:cs="Times New Roman"/>
                <w:b/>
                <w:color w:val="auto"/>
                <w:lang w:val="uk-UA" w:bidi="ar-SA"/>
              </w:rPr>
            </w:pPr>
            <w:r w:rsidRPr="004C1874">
              <w:rPr>
                <w:rFonts w:ascii="Times New Roman" w:eastAsia="Calibri" w:hAnsi="Times New Roman" w:cs="Times New Roman"/>
                <w:b/>
                <w:color w:val="auto"/>
                <w:lang w:val="uk-UA" w:bidi="ar-SA"/>
              </w:rPr>
              <w:t>Назва навчальної програми</w:t>
            </w:r>
          </w:p>
        </w:tc>
        <w:tc>
          <w:tcPr>
            <w:tcW w:w="4066" w:type="dxa"/>
            <w:tcBorders>
              <w:top w:val="single" w:sz="4" w:space="0" w:color="auto"/>
              <w:left w:val="single" w:sz="4" w:space="0" w:color="auto"/>
              <w:bottom w:val="single" w:sz="4" w:space="0" w:color="auto"/>
              <w:right w:val="single" w:sz="4" w:space="0" w:color="auto"/>
            </w:tcBorders>
          </w:tcPr>
          <w:p w:rsidR="004C1874" w:rsidRPr="004C1874" w:rsidRDefault="004C1874" w:rsidP="00633F72">
            <w:pPr>
              <w:widowControl/>
              <w:jc w:val="center"/>
              <w:rPr>
                <w:rFonts w:ascii="Times New Roman" w:eastAsia="Calibri" w:hAnsi="Times New Roman" w:cs="Times New Roman"/>
                <w:b/>
                <w:color w:val="auto"/>
                <w:lang w:val="uk-UA" w:bidi="ar-SA"/>
              </w:rPr>
            </w:pPr>
            <w:r w:rsidRPr="004C1874">
              <w:rPr>
                <w:rFonts w:ascii="Times New Roman" w:eastAsia="Calibri" w:hAnsi="Times New Roman" w:cs="Times New Roman"/>
                <w:b/>
                <w:color w:val="auto"/>
                <w:lang w:val="uk-UA" w:bidi="ar-SA"/>
              </w:rPr>
              <w:t>Коли і ким затверджено</w:t>
            </w: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9" w:tgtFrame="_blank" w:history="1">
              <w:r w:rsidR="004C1874" w:rsidRPr="004C1874">
                <w:rPr>
                  <w:rFonts w:ascii="Times New Roman" w:eastAsia="Times New Roman" w:hAnsi="Times New Roman" w:cs="Times New Roman"/>
                  <w:lang w:val="uk-UA" w:eastAsia="uk-UA" w:bidi="ar-SA"/>
                </w:rPr>
                <w:t>Українська мова. Навчальна програма для загальноосвітніх навчальних закладів 1–4 класи</w:t>
              </w:r>
            </w:hyperlink>
          </w:p>
        </w:tc>
        <w:tc>
          <w:tcPr>
            <w:tcW w:w="4066" w:type="dxa"/>
            <w:vMerge w:val="restart"/>
            <w:tcBorders>
              <w:top w:val="single" w:sz="4" w:space="0" w:color="auto"/>
              <w:left w:val="single" w:sz="4" w:space="0" w:color="auto"/>
              <w:right w:val="single" w:sz="4" w:space="0" w:color="auto"/>
            </w:tcBorders>
          </w:tcPr>
          <w:p w:rsidR="004C1874" w:rsidRPr="004C1874" w:rsidRDefault="004C1874" w:rsidP="00633F72">
            <w:pPr>
              <w:widowControl/>
              <w:rPr>
                <w:rFonts w:ascii="Times New Roman" w:hAnsi="Times New Roman" w:cs="Times New Roman"/>
                <w:lang w:val="ru-RU"/>
              </w:rPr>
            </w:pPr>
            <w:r w:rsidRPr="004C1874">
              <w:rPr>
                <w:rFonts w:ascii="Times New Roman" w:eastAsia="Calibri" w:hAnsi="Times New Roman" w:cs="Times New Roman"/>
                <w:color w:val="auto"/>
                <w:lang w:val="uk-UA" w:bidi="ar-SA"/>
              </w:rPr>
              <w:t>Затверджено наказом МОН від 29.05.2015 № 584, зі змінами, затвердженими наказом МОН від 05.08.2016</w:t>
            </w:r>
            <w:r w:rsidR="000F07DE">
              <w:rPr>
                <w:rFonts w:ascii="Times New Roman" w:eastAsia="Calibri" w:hAnsi="Times New Roman" w:cs="Times New Roman"/>
                <w:color w:val="auto"/>
                <w:lang w:val="uk-UA" w:bidi="ar-SA"/>
              </w:rPr>
              <w:t xml:space="preserve"> № 948</w:t>
            </w:r>
            <w:r w:rsidR="00356C1B" w:rsidRPr="00356C1B">
              <w:rPr>
                <w:rFonts w:ascii="Times New Roman" w:eastAsia="Calibri" w:hAnsi="Times New Roman" w:cs="Times New Roman"/>
                <w:color w:val="0070C0"/>
                <w:lang w:val="uk-UA" w:bidi="ar-SA"/>
              </w:rPr>
              <w:t>(</w:t>
            </w:r>
            <w:hyperlink r:id="rId10" w:history="1">
              <w:r w:rsidR="00356C1B" w:rsidRPr="008B2BA4">
                <w:rPr>
                  <w:rStyle w:val="a3"/>
                  <w:rFonts w:ascii="Times New Roman" w:eastAsia="Calibri" w:hAnsi="Times New Roman" w:cs="Times New Roman"/>
                  <w:lang w:val="uk-UA" w:bidi="ar-SA"/>
                </w:rPr>
                <w:t>h</w:t>
              </w:r>
              <w:bookmarkStart w:id="1" w:name="_GoBack"/>
              <w:bookmarkEnd w:id="1"/>
              <w:r w:rsidR="00356C1B" w:rsidRPr="008B2BA4">
                <w:rPr>
                  <w:rStyle w:val="a3"/>
                  <w:rFonts w:ascii="Times New Roman" w:eastAsia="Calibri" w:hAnsi="Times New Roman" w:cs="Times New Roman"/>
                  <w:lang w:val="uk-UA" w:bidi="ar-SA"/>
                </w:rPr>
                <w:t>ttps://mon.gov.ua</w:t>
              </w:r>
            </w:hyperlink>
            <w:r w:rsidR="00356C1B" w:rsidRPr="00356C1B">
              <w:rPr>
                <w:rFonts w:ascii="Times New Roman" w:eastAsia="Calibri" w:hAnsi="Times New Roman" w:cs="Times New Roman"/>
                <w:color w:val="0070C0"/>
                <w:lang w:val="uk-UA" w:bidi="ar-SA"/>
              </w:rPr>
              <w:t>)</w:t>
            </w: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2</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1" w:tgtFrame="_blank" w:history="1">
              <w:r w:rsidR="004C1874" w:rsidRPr="004C1874">
                <w:rPr>
                  <w:rFonts w:ascii="Times New Roman" w:eastAsia="Times New Roman" w:hAnsi="Times New Roman" w:cs="Times New Roman"/>
                  <w:lang w:val="uk-UA" w:eastAsia="uk-UA" w:bidi="ar-SA"/>
                </w:rPr>
                <w:t>Інформатика. Навчальна програма для загальноосвітніх навчальних закладів 2–4 класів</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3</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2" w:tgtFrame="_blank" w:history="1">
              <w:r w:rsidR="004C1874" w:rsidRPr="004C1874">
                <w:rPr>
                  <w:rFonts w:ascii="Times New Roman" w:eastAsia="Times New Roman" w:hAnsi="Times New Roman" w:cs="Times New Roman"/>
                  <w:lang w:val="uk-UA" w:eastAsia="uk-UA" w:bidi="ar-SA"/>
                </w:rPr>
                <w:t>Літературне читання. Навчальна програма для загальноосвітніх навчальних закладів 2–4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4</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3" w:tgtFrame="_blank" w:history="1">
              <w:r w:rsidR="004C1874" w:rsidRPr="004C1874">
                <w:rPr>
                  <w:rFonts w:ascii="Times New Roman" w:eastAsia="Times New Roman" w:hAnsi="Times New Roman" w:cs="Times New Roman"/>
                  <w:lang w:val="uk-UA" w:eastAsia="uk-UA" w:bidi="ar-SA"/>
                </w:rPr>
                <w:t>Математика.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5</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4" w:tgtFrame="_blank" w:history="1">
              <w:r w:rsidR="004C1874" w:rsidRPr="004C1874">
                <w:rPr>
                  <w:rFonts w:ascii="Times New Roman" w:eastAsia="Times New Roman" w:hAnsi="Times New Roman" w:cs="Times New Roman"/>
                  <w:lang w:val="uk-UA" w:eastAsia="uk-UA" w:bidi="ar-SA"/>
                </w:rPr>
                <w:t>Музичне мистецтво.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6</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5" w:tgtFrame="_blank" w:history="1">
              <w:r w:rsidR="004C1874" w:rsidRPr="004C1874">
                <w:rPr>
                  <w:rFonts w:ascii="Times New Roman" w:eastAsia="Times New Roman" w:hAnsi="Times New Roman" w:cs="Times New Roman"/>
                  <w:lang w:val="uk-UA" w:eastAsia="uk-UA" w:bidi="ar-SA"/>
                </w:rPr>
                <w:t>Образотворче мистецтво.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7</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6" w:tgtFrame="_blank" w:history="1">
              <w:r w:rsidR="004C1874" w:rsidRPr="004C1874">
                <w:rPr>
                  <w:rFonts w:ascii="Times New Roman" w:eastAsia="Times New Roman" w:hAnsi="Times New Roman" w:cs="Times New Roman"/>
                  <w:lang w:val="uk-UA" w:eastAsia="uk-UA" w:bidi="ar-SA"/>
                </w:rPr>
                <w:t>Основи здоров'я.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8</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7" w:tgtFrame="_blank" w:history="1">
              <w:r w:rsidR="004C1874" w:rsidRPr="004C1874">
                <w:rPr>
                  <w:rFonts w:ascii="Times New Roman" w:eastAsia="Times New Roman" w:hAnsi="Times New Roman" w:cs="Times New Roman"/>
                  <w:lang w:val="uk-UA" w:eastAsia="uk-UA" w:bidi="ar-SA"/>
                </w:rPr>
                <w:t>Природознавство.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9</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8" w:tgtFrame="_blank" w:history="1">
              <w:r w:rsidR="004C1874" w:rsidRPr="004C1874">
                <w:rPr>
                  <w:rFonts w:ascii="Times New Roman" w:eastAsia="Times New Roman" w:hAnsi="Times New Roman" w:cs="Times New Roman"/>
                  <w:lang w:val="uk-UA" w:eastAsia="uk-UA" w:bidi="ar-SA"/>
                </w:rPr>
                <w:t>Трудове навчання.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10</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19" w:tgtFrame="_blank" w:history="1">
              <w:r w:rsidR="004C1874" w:rsidRPr="004C1874">
                <w:rPr>
                  <w:rFonts w:ascii="Times New Roman" w:eastAsia="Times New Roman" w:hAnsi="Times New Roman" w:cs="Times New Roman"/>
                  <w:lang w:val="uk-UA" w:eastAsia="uk-UA" w:bidi="ar-SA"/>
                </w:rPr>
                <w:t>Фізична культура. Навчальна програма для загальноосвітніх навчальних закладів 1–4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11</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lang w:val="uk-UA" w:eastAsia="uk-UA" w:bidi="ar-SA"/>
              </w:rPr>
            </w:pPr>
            <w:hyperlink r:id="rId20" w:tgtFrame="_blank" w:history="1">
              <w:r w:rsidR="004C1874" w:rsidRPr="004C1874">
                <w:rPr>
                  <w:rFonts w:ascii="Times New Roman" w:eastAsia="Times New Roman" w:hAnsi="Times New Roman" w:cs="Times New Roman"/>
                  <w:lang w:val="uk-UA" w:eastAsia="uk-UA" w:bidi="ar-SA"/>
                </w:rPr>
                <w:t>Я у світі. Навчальна програма для загальноосвітніх навчальних закладів 3–4 класи</w:t>
              </w:r>
            </w:hyperlink>
          </w:p>
        </w:tc>
        <w:tc>
          <w:tcPr>
            <w:tcW w:w="4066" w:type="dxa"/>
            <w:vMerge/>
            <w:tcBorders>
              <w:left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12</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FB4724">
            <w:pPr>
              <w:widowControl/>
              <w:rPr>
                <w:rFonts w:ascii="Times New Roman" w:eastAsia="Times New Roman" w:hAnsi="Times New Roman" w:cs="Times New Roman"/>
                <w:color w:val="auto"/>
                <w:lang w:val="uk-UA" w:eastAsia="uk-UA" w:bidi="ar-SA"/>
              </w:rPr>
            </w:pPr>
            <w:hyperlink r:id="rId21" w:tgtFrame="_blank" w:history="1">
              <w:r w:rsidR="004C1874" w:rsidRPr="004C1874">
                <w:rPr>
                  <w:rFonts w:ascii="Times New Roman" w:eastAsia="Times New Roman" w:hAnsi="Times New Roman" w:cs="Times New Roman"/>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c>
          <w:tcPr>
            <w:tcW w:w="4066" w:type="dxa"/>
            <w:vMerge/>
            <w:tcBorders>
              <w:left w:val="single" w:sz="4" w:space="0" w:color="auto"/>
              <w:right w:val="single" w:sz="4" w:space="0" w:color="auto"/>
            </w:tcBorders>
          </w:tcPr>
          <w:p w:rsidR="004C1874" w:rsidRPr="00D9356D" w:rsidRDefault="004C1874" w:rsidP="00FB4724">
            <w:pPr>
              <w:widowControl/>
              <w:rPr>
                <w:rFonts w:ascii="Times New Roman" w:hAnsi="Times New Roman" w:cs="Times New Roman"/>
                <w:lang w:val="ru-RU"/>
              </w:rPr>
            </w:pPr>
          </w:p>
        </w:tc>
      </w:tr>
      <w:tr w:rsidR="004C1874" w:rsidRPr="006F239C" w:rsidTr="00D9356D">
        <w:trPr>
          <w:trHeight w:val="20"/>
        </w:trPr>
        <w:tc>
          <w:tcPr>
            <w:tcW w:w="856" w:type="dxa"/>
            <w:tcBorders>
              <w:top w:val="single" w:sz="4" w:space="0" w:color="auto"/>
              <w:left w:val="single" w:sz="4" w:space="0" w:color="auto"/>
              <w:bottom w:val="single" w:sz="4" w:space="0" w:color="auto"/>
              <w:right w:val="single" w:sz="4" w:space="0" w:color="auto"/>
            </w:tcBorders>
          </w:tcPr>
          <w:p w:rsidR="004C1874" w:rsidRPr="004C1874" w:rsidRDefault="004C1874" w:rsidP="007977AA">
            <w:pPr>
              <w:widowControl/>
              <w:spacing w:after="200" w:line="276" w:lineRule="auto"/>
              <w:ind w:left="360"/>
              <w:contextualSpacing/>
              <w:jc w:val="center"/>
              <w:rPr>
                <w:rFonts w:ascii="Times New Roman" w:eastAsia="Calibri" w:hAnsi="Times New Roman" w:cs="Times New Roman"/>
                <w:color w:val="auto"/>
                <w:lang w:val="uk-UA" w:bidi="ar-SA"/>
              </w:rPr>
            </w:pPr>
            <w:r w:rsidRPr="004C1874">
              <w:rPr>
                <w:rFonts w:ascii="Times New Roman" w:eastAsia="Calibri" w:hAnsi="Times New Roman" w:cs="Times New Roman"/>
                <w:color w:val="auto"/>
                <w:lang w:val="uk-UA" w:bidi="ar-SA"/>
              </w:rPr>
              <w:t>13</w:t>
            </w:r>
          </w:p>
        </w:tc>
        <w:tc>
          <w:tcPr>
            <w:tcW w:w="5253" w:type="dxa"/>
            <w:tcBorders>
              <w:top w:val="single" w:sz="4" w:space="0" w:color="auto"/>
              <w:left w:val="single" w:sz="4" w:space="0" w:color="auto"/>
              <w:bottom w:val="single" w:sz="4" w:space="0" w:color="auto"/>
              <w:right w:val="single" w:sz="4" w:space="0" w:color="auto"/>
            </w:tcBorders>
          </w:tcPr>
          <w:p w:rsidR="004C1874" w:rsidRPr="004C1874" w:rsidRDefault="0035688E" w:rsidP="00633F72">
            <w:pPr>
              <w:widowControl/>
              <w:rPr>
                <w:rFonts w:ascii="Times New Roman" w:eastAsia="Times New Roman" w:hAnsi="Times New Roman" w:cs="Times New Roman"/>
                <w:color w:val="auto"/>
                <w:lang w:val="uk-UA" w:eastAsia="uk-UA" w:bidi="ar-SA"/>
              </w:rPr>
            </w:pPr>
            <w:hyperlink r:id="rId22" w:tgtFrame="_blank" w:history="1">
              <w:r w:rsidR="004C1874" w:rsidRPr="004C1874">
                <w:rPr>
                  <w:rFonts w:ascii="Times New Roman" w:eastAsia="Times New Roman" w:hAnsi="Times New Roman" w:cs="Times New Roman"/>
                  <w:lang w:val="uk-UA" w:eastAsia="uk-UA" w:bidi="ar-SA"/>
                </w:rPr>
                <w:t>Іноземні мови. Навчальні програми для 1–4 класів загальноосвітніх навчальних закладів та спеціалізованих шкіл</w:t>
              </w:r>
            </w:hyperlink>
          </w:p>
        </w:tc>
        <w:tc>
          <w:tcPr>
            <w:tcW w:w="4066" w:type="dxa"/>
            <w:vMerge/>
            <w:tcBorders>
              <w:left w:val="single" w:sz="4" w:space="0" w:color="auto"/>
              <w:bottom w:val="single" w:sz="4" w:space="0" w:color="auto"/>
              <w:right w:val="single" w:sz="4" w:space="0" w:color="auto"/>
            </w:tcBorders>
          </w:tcPr>
          <w:p w:rsidR="004C1874" w:rsidRPr="00D9356D" w:rsidRDefault="004C1874" w:rsidP="00633F72">
            <w:pPr>
              <w:widowControl/>
              <w:rPr>
                <w:rFonts w:ascii="Times New Roman" w:hAnsi="Times New Roman" w:cs="Times New Roman"/>
                <w:lang w:val="ru-RU"/>
              </w:rPr>
            </w:pPr>
          </w:p>
        </w:tc>
      </w:tr>
    </w:tbl>
    <w:p w:rsidR="006C032C" w:rsidRPr="004C1874" w:rsidRDefault="006C032C" w:rsidP="007977AA">
      <w:pPr>
        <w:widowControl/>
        <w:shd w:val="clear" w:color="auto" w:fill="FFFFFF"/>
        <w:rPr>
          <w:rFonts w:ascii="Times New Roman" w:eastAsia="Calibri" w:hAnsi="Times New Roman" w:cs="Times New Roman"/>
          <w:color w:val="auto"/>
          <w:lang w:val="uk-UA" w:bidi="ar-SA"/>
        </w:rPr>
      </w:pPr>
    </w:p>
    <w:p w:rsidR="007977AA" w:rsidRPr="004C1874" w:rsidRDefault="007977AA" w:rsidP="007977AA">
      <w:pPr>
        <w:widowControl/>
        <w:shd w:val="clear" w:color="auto" w:fill="FFFFFF"/>
        <w:rPr>
          <w:rFonts w:ascii="Times New Roman" w:eastAsia="Calibri" w:hAnsi="Times New Roman" w:cs="Times New Roman"/>
          <w:color w:val="auto"/>
          <w:lang w:val="uk-UA" w:bidi="ar-SA"/>
        </w:rPr>
      </w:pPr>
    </w:p>
    <w:p w:rsidR="007977AA" w:rsidRPr="004C1874" w:rsidRDefault="007977AA" w:rsidP="007977AA">
      <w:pPr>
        <w:widowControl/>
        <w:shd w:val="clear" w:color="auto" w:fill="FFFFFF"/>
        <w:rPr>
          <w:rFonts w:ascii="Times New Roman" w:eastAsia="Calibri" w:hAnsi="Times New Roman" w:cs="Times New Roman"/>
          <w:color w:val="auto"/>
          <w:lang w:val="uk-UA" w:bidi="ar-SA"/>
        </w:rPr>
      </w:pPr>
    </w:p>
    <w:p w:rsidR="007977AA" w:rsidRDefault="007977AA" w:rsidP="007977AA">
      <w:pPr>
        <w:widowControl/>
        <w:shd w:val="clear" w:color="auto" w:fill="FFFFFF"/>
        <w:rPr>
          <w:rFonts w:ascii="Times New Roman" w:eastAsia="Calibri" w:hAnsi="Times New Roman" w:cs="Times New Roman"/>
          <w:color w:val="auto"/>
          <w:sz w:val="28"/>
          <w:szCs w:val="28"/>
          <w:lang w:val="uk-UA" w:bidi="ar-SA"/>
        </w:rPr>
      </w:pPr>
    </w:p>
    <w:p w:rsidR="007977AA" w:rsidRDefault="004C1874" w:rsidP="007977AA">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Вовчанського ліцею № 2                                       С. В. Колеснікова</w:t>
      </w:r>
    </w:p>
    <w:p w:rsidR="007977AA" w:rsidRDefault="007977AA" w:rsidP="007977AA">
      <w:pPr>
        <w:widowControl/>
        <w:shd w:val="clear" w:color="auto" w:fill="FFFFFF"/>
        <w:rPr>
          <w:rFonts w:ascii="Times New Roman" w:eastAsia="Calibri" w:hAnsi="Times New Roman" w:cs="Times New Roman"/>
          <w:color w:val="auto"/>
          <w:sz w:val="28"/>
          <w:szCs w:val="28"/>
          <w:lang w:val="uk-UA" w:bidi="ar-SA"/>
        </w:rPr>
      </w:pPr>
    </w:p>
    <w:p w:rsidR="007977AA" w:rsidRDefault="007977AA" w:rsidP="007977AA">
      <w:pPr>
        <w:widowControl/>
        <w:shd w:val="clear" w:color="auto" w:fill="FFFFFF"/>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F221E2" w:rsidRDefault="00F221E2" w:rsidP="00066822">
      <w:pPr>
        <w:widowControl/>
        <w:shd w:val="clear" w:color="auto" w:fill="FFFFFF"/>
        <w:ind w:left="5529"/>
        <w:rPr>
          <w:rFonts w:ascii="Times New Roman" w:eastAsia="Calibri" w:hAnsi="Times New Roman" w:cs="Times New Roman"/>
          <w:color w:val="auto"/>
          <w:sz w:val="28"/>
          <w:szCs w:val="28"/>
          <w:lang w:val="uk-UA" w:bidi="ar-SA"/>
        </w:rPr>
      </w:pPr>
    </w:p>
    <w:p w:rsidR="00F221E2" w:rsidRDefault="00F221E2" w:rsidP="00066822">
      <w:pPr>
        <w:widowControl/>
        <w:shd w:val="clear" w:color="auto" w:fill="FFFFFF"/>
        <w:ind w:left="5529"/>
        <w:rPr>
          <w:rFonts w:ascii="Times New Roman" w:eastAsia="Calibri" w:hAnsi="Times New Roman" w:cs="Times New Roman"/>
          <w:color w:val="auto"/>
          <w:sz w:val="28"/>
          <w:szCs w:val="28"/>
          <w:lang w:val="uk-UA" w:bidi="ar-SA"/>
        </w:rPr>
      </w:pPr>
    </w:p>
    <w:p w:rsidR="00F221E2" w:rsidRDefault="00F221E2" w:rsidP="00066822">
      <w:pPr>
        <w:widowControl/>
        <w:shd w:val="clear" w:color="auto" w:fill="FFFFFF"/>
        <w:ind w:left="5529"/>
        <w:rPr>
          <w:rFonts w:ascii="Times New Roman" w:eastAsia="Calibri" w:hAnsi="Times New Roman" w:cs="Times New Roman"/>
          <w:color w:val="auto"/>
          <w:sz w:val="28"/>
          <w:szCs w:val="28"/>
          <w:lang w:val="uk-UA" w:bidi="ar-SA"/>
        </w:rPr>
      </w:pPr>
    </w:p>
    <w:p w:rsidR="00F221E2" w:rsidRDefault="00F221E2" w:rsidP="00066822">
      <w:pPr>
        <w:widowControl/>
        <w:shd w:val="clear" w:color="auto" w:fill="FFFFFF"/>
        <w:ind w:left="5529"/>
        <w:rPr>
          <w:rFonts w:ascii="Times New Roman" w:eastAsia="Calibri" w:hAnsi="Times New Roman" w:cs="Times New Roman"/>
          <w:color w:val="auto"/>
          <w:sz w:val="28"/>
          <w:szCs w:val="28"/>
          <w:lang w:val="uk-UA" w:bidi="ar-SA"/>
        </w:rPr>
      </w:pPr>
    </w:p>
    <w:p w:rsidR="00066822" w:rsidRDefault="00066822" w:rsidP="00066822">
      <w:pPr>
        <w:widowControl/>
        <w:shd w:val="clear" w:color="auto" w:fill="FFFFFF"/>
        <w:ind w:left="5529"/>
        <w:rPr>
          <w:rFonts w:ascii="Times New Roman" w:eastAsia="Calibri" w:hAnsi="Times New Roman" w:cs="Times New Roman"/>
          <w:color w:val="auto"/>
          <w:sz w:val="28"/>
          <w:szCs w:val="28"/>
          <w:lang w:val="uk-UA" w:bidi="ar-SA"/>
        </w:rPr>
      </w:pPr>
    </w:p>
    <w:p w:rsidR="00863A69" w:rsidRDefault="00863A69" w:rsidP="00DC2C29">
      <w:pPr>
        <w:widowControl/>
        <w:shd w:val="clear" w:color="auto" w:fill="FFFFFF"/>
        <w:ind w:left="5529"/>
        <w:rPr>
          <w:rFonts w:ascii="Times New Roman" w:eastAsia="Calibri" w:hAnsi="Times New Roman" w:cs="Times New Roman"/>
          <w:color w:val="auto"/>
          <w:sz w:val="28"/>
          <w:szCs w:val="28"/>
          <w:lang w:val="uk-UA" w:bidi="ar-SA"/>
        </w:rPr>
      </w:pPr>
    </w:p>
    <w:p w:rsidR="007977AA" w:rsidRDefault="007977AA" w:rsidP="007977AA">
      <w:pPr>
        <w:widowControl/>
        <w:shd w:val="clear" w:color="auto" w:fill="FFFFFF"/>
        <w:rPr>
          <w:rFonts w:ascii="Times New Roman" w:eastAsia="Calibri" w:hAnsi="Times New Roman" w:cs="Times New Roman"/>
          <w:color w:val="auto"/>
          <w:sz w:val="28"/>
          <w:szCs w:val="28"/>
          <w:lang w:val="uk-UA" w:bidi="ar-SA"/>
        </w:rPr>
      </w:pPr>
    </w:p>
    <w:sectPr w:rsidR="007977AA" w:rsidSect="006D3886">
      <w:pgSz w:w="11909" w:h="16840"/>
      <w:pgMar w:top="567"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529" w:rsidRDefault="008C1529">
      <w:r>
        <w:separator/>
      </w:r>
    </w:p>
  </w:endnote>
  <w:endnote w:type="continuationSeparator" w:id="1">
    <w:p w:rsidR="008C1529" w:rsidRDefault="008C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529" w:rsidRDefault="008C1529"/>
  </w:footnote>
  <w:footnote w:type="continuationSeparator" w:id="1">
    <w:p w:rsidR="008C1529" w:rsidRDefault="008C15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572318"/>
    <w:multiLevelType w:val="multilevel"/>
    <w:tmpl w:val="2F6A7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0A964DA"/>
    <w:multiLevelType w:val="multilevel"/>
    <w:tmpl w:val="9854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8"/>
  </w:num>
  <w:num w:numId="7">
    <w:abstractNumId w:val="8"/>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892"/>
    <w:rsid w:val="0000524A"/>
    <w:rsid w:val="000071AB"/>
    <w:rsid w:val="000178CB"/>
    <w:rsid w:val="00025895"/>
    <w:rsid w:val="000305C2"/>
    <w:rsid w:val="00030BA1"/>
    <w:rsid w:val="00053ED9"/>
    <w:rsid w:val="00066822"/>
    <w:rsid w:val="00076EEB"/>
    <w:rsid w:val="00085D7A"/>
    <w:rsid w:val="00090490"/>
    <w:rsid w:val="000904BD"/>
    <w:rsid w:val="000915C4"/>
    <w:rsid w:val="000B18F5"/>
    <w:rsid w:val="000B1EAA"/>
    <w:rsid w:val="000C46B2"/>
    <w:rsid w:val="000C6C77"/>
    <w:rsid w:val="000D4509"/>
    <w:rsid w:val="000E353E"/>
    <w:rsid w:val="000F07DE"/>
    <w:rsid w:val="000F188D"/>
    <w:rsid w:val="000F24B2"/>
    <w:rsid w:val="001002AA"/>
    <w:rsid w:val="00140C48"/>
    <w:rsid w:val="00142A09"/>
    <w:rsid w:val="00144D42"/>
    <w:rsid w:val="0015468B"/>
    <w:rsid w:val="00173600"/>
    <w:rsid w:val="00192067"/>
    <w:rsid w:val="00196D4C"/>
    <w:rsid w:val="001A662F"/>
    <w:rsid w:val="001A6DD2"/>
    <w:rsid w:val="001E7FA2"/>
    <w:rsid w:val="0021171D"/>
    <w:rsid w:val="002172B6"/>
    <w:rsid w:val="002223FE"/>
    <w:rsid w:val="00223734"/>
    <w:rsid w:val="00224495"/>
    <w:rsid w:val="00241D7A"/>
    <w:rsid w:val="00245396"/>
    <w:rsid w:val="002462C5"/>
    <w:rsid w:val="00260ACE"/>
    <w:rsid w:val="00263CB5"/>
    <w:rsid w:val="002733A0"/>
    <w:rsid w:val="00291AC9"/>
    <w:rsid w:val="00297EAA"/>
    <w:rsid w:val="002A6FF6"/>
    <w:rsid w:val="002C233E"/>
    <w:rsid w:val="002D2B7D"/>
    <w:rsid w:val="002E431C"/>
    <w:rsid w:val="00314891"/>
    <w:rsid w:val="00316833"/>
    <w:rsid w:val="00332155"/>
    <w:rsid w:val="00332AD4"/>
    <w:rsid w:val="00337C06"/>
    <w:rsid w:val="00342F42"/>
    <w:rsid w:val="00346D62"/>
    <w:rsid w:val="0035688E"/>
    <w:rsid w:val="00356C1B"/>
    <w:rsid w:val="003618AD"/>
    <w:rsid w:val="003706A9"/>
    <w:rsid w:val="003769F3"/>
    <w:rsid w:val="00390F11"/>
    <w:rsid w:val="00392243"/>
    <w:rsid w:val="00397A4B"/>
    <w:rsid w:val="003A7130"/>
    <w:rsid w:val="003E011E"/>
    <w:rsid w:val="003E3DFF"/>
    <w:rsid w:val="00400360"/>
    <w:rsid w:val="00407CEA"/>
    <w:rsid w:val="004140E3"/>
    <w:rsid w:val="0042103F"/>
    <w:rsid w:val="00422B82"/>
    <w:rsid w:val="004263EB"/>
    <w:rsid w:val="00432CB5"/>
    <w:rsid w:val="00447FC8"/>
    <w:rsid w:val="00462129"/>
    <w:rsid w:val="00467A7F"/>
    <w:rsid w:val="00471584"/>
    <w:rsid w:val="0048444D"/>
    <w:rsid w:val="00484536"/>
    <w:rsid w:val="004A321C"/>
    <w:rsid w:val="004B2FF0"/>
    <w:rsid w:val="004B3749"/>
    <w:rsid w:val="004B4ACF"/>
    <w:rsid w:val="004B4CFB"/>
    <w:rsid w:val="004B7305"/>
    <w:rsid w:val="004C1874"/>
    <w:rsid w:val="004C5088"/>
    <w:rsid w:val="004D7E59"/>
    <w:rsid w:val="004F493C"/>
    <w:rsid w:val="005251D1"/>
    <w:rsid w:val="005264E1"/>
    <w:rsid w:val="00560BA1"/>
    <w:rsid w:val="00574161"/>
    <w:rsid w:val="00592EA1"/>
    <w:rsid w:val="005B00CB"/>
    <w:rsid w:val="005C282A"/>
    <w:rsid w:val="005C7461"/>
    <w:rsid w:val="005D4F77"/>
    <w:rsid w:val="005F2BF9"/>
    <w:rsid w:val="006023DF"/>
    <w:rsid w:val="00603CAF"/>
    <w:rsid w:val="00620E79"/>
    <w:rsid w:val="00624998"/>
    <w:rsid w:val="00633118"/>
    <w:rsid w:val="00633F72"/>
    <w:rsid w:val="00642AD6"/>
    <w:rsid w:val="00655383"/>
    <w:rsid w:val="006B0AD4"/>
    <w:rsid w:val="006B1033"/>
    <w:rsid w:val="006B197E"/>
    <w:rsid w:val="006B1C8B"/>
    <w:rsid w:val="006C032C"/>
    <w:rsid w:val="006C0D87"/>
    <w:rsid w:val="006C10E5"/>
    <w:rsid w:val="006D26DF"/>
    <w:rsid w:val="006D3886"/>
    <w:rsid w:val="006E52EC"/>
    <w:rsid w:val="006E67C7"/>
    <w:rsid w:val="006F239C"/>
    <w:rsid w:val="00705FC5"/>
    <w:rsid w:val="00710E44"/>
    <w:rsid w:val="007231D2"/>
    <w:rsid w:val="00736FBD"/>
    <w:rsid w:val="00752655"/>
    <w:rsid w:val="00784FDC"/>
    <w:rsid w:val="00794A1C"/>
    <w:rsid w:val="007977AA"/>
    <w:rsid w:val="007A7F18"/>
    <w:rsid w:val="007B6B4A"/>
    <w:rsid w:val="007D2450"/>
    <w:rsid w:val="007D5B04"/>
    <w:rsid w:val="007D61A4"/>
    <w:rsid w:val="007F203F"/>
    <w:rsid w:val="008009D9"/>
    <w:rsid w:val="00801697"/>
    <w:rsid w:val="008368A8"/>
    <w:rsid w:val="0084088E"/>
    <w:rsid w:val="00844567"/>
    <w:rsid w:val="00863A69"/>
    <w:rsid w:val="00864B1F"/>
    <w:rsid w:val="008772F0"/>
    <w:rsid w:val="00885858"/>
    <w:rsid w:val="00896FF1"/>
    <w:rsid w:val="008B2BA4"/>
    <w:rsid w:val="008B4D31"/>
    <w:rsid w:val="008B5D5E"/>
    <w:rsid w:val="008B69BE"/>
    <w:rsid w:val="008B74C6"/>
    <w:rsid w:val="008C1529"/>
    <w:rsid w:val="008C166F"/>
    <w:rsid w:val="008C4CE5"/>
    <w:rsid w:val="008D551D"/>
    <w:rsid w:val="008D60A8"/>
    <w:rsid w:val="009218F6"/>
    <w:rsid w:val="00944CE0"/>
    <w:rsid w:val="0094794E"/>
    <w:rsid w:val="009541D9"/>
    <w:rsid w:val="0095467F"/>
    <w:rsid w:val="00961245"/>
    <w:rsid w:val="00967B8E"/>
    <w:rsid w:val="00974D65"/>
    <w:rsid w:val="0097688C"/>
    <w:rsid w:val="009869DE"/>
    <w:rsid w:val="00990802"/>
    <w:rsid w:val="009B74F6"/>
    <w:rsid w:val="009B7FBB"/>
    <w:rsid w:val="009C1204"/>
    <w:rsid w:val="009D0EFD"/>
    <w:rsid w:val="009D20E1"/>
    <w:rsid w:val="009D531A"/>
    <w:rsid w:val="009D5896"/>
    <w:rsid w:val="009F7DD1"/>
    <w:rsid w:val="00A116FC"/>
    <w:rsid w:val="00A23CC2"/>
    <w:rsid w:val="00A25225"/>
    <w:rsid w:val="00A42FFE"/>
    <w:rsid w:val="00A443C8"/>
    <w:rsid w:val="00A622B4"/>
    <w:rsid w:val="00AA1F77"/>
    <w:rsid w:val="00AB1BF2"/>
    <w:rsid w:val="00AB3E7B"/>
    <w:rsid w:val="00AD5725"/>
    <w:rsid w:val="00AE4C8A"/>
    <w:rsid w:val="00B04BCB"/>
    <w:rsid w:val="00B123E0"/>
    <w:rsid w:val="00B16CD1"/>
    <w:rsid w:val="00B32892"/>
    <w:rsid w:val="00B41361"/>
    <w:rsid w:val="00B4472E"/>
    <w:rsid w:val="00B7142E"/>
    <w:rsid w:val="00B825BB"/>
    <w:rsid w:val="00B8333C"/>
    <w:rsid w:val="00B87B20"/>
    <w:rsid w:val="00B94E2A"/>
    <w:rsid w:val="00BA39BE"/>
    <w:rsid w:val="00BA5E0D"/>
    <w:rsid w:val="00BA6AFC"/>
    <w:rsid w:val="00BB1556"/>
    <w:rsid w:val="00BB2F41"/>
    <w:rsid w:val="00BC124F"/>
    <w:rsid w:val="00BC1CB4"/>
    <w:rsid w:val="00C03AA6"/>
    <w:rsid w:val="00C04DC0"/>
    <w:rsid w:val="00C221A3"/>
    <w:rsid w:val="00C2686F"/>
    <w:rsid w:val="00C37E8D"/>
    <w:rsid w:val="00C40D93"/>
    <w:rsid w:val="00C647FE"/>
    <w:rsid w:val="00C661D1"/>
    <w:rsid w:val="00C74345"/>
    <w:rsid w:val="00C819E7"/>
    <w:rsid w:val="00C82B72"/>
    <w:rsid w:val="00CC7A44"/>
    <w:rsid w:val="00CD5BB5"/>
    <w:rsid w:val="00CF1EA1"/>
    <w:rsid w:val="00D1224D"/>
    <w:rsid w:val="00D12706"/>
    <w:rsid w:val="00D16AA7"/>
    <w:rsid w:val="00D16E13"/>
    <w:rsid w:val="00D27D0B"/>
    <w:rsid w:val="00D31B27"/>
    <w:rsid w:val="00D577BA"/>
    <w:rsid w:val="00D66F69"/>
    <w:rsid w:val="00D70CD5"/>
    <w:rsid w:val="00D76AA5"/>
    <w:rsid w:val="00D76FF1"/>
    <w:rsid w:val="00D9356D"/>
    <w:rsid w:val="00D96FE0"/>
    <w:rsid w:val="00D97B9A"/>
    <w:rsid w:val="00DA053C"/>
    <w:rsid w:val="00DC2C29"/>
    <w:rsid w:val="00E01829"/>
    <w:rsid w:val="00E02CC6"/>
    <w:rsid w:val="00E05DE2"/>
    <w:rsid w:val="00E061DC"/>
    <w:rsid w:val="00E1574F"/>
    <w:rsid w:val="00E27653"/>
    <w:rsid w:val="00E41D06"/>
    <w:rsid w:val="00E4635A"/>
    <w:rsid w:val="00E66A97"/>
    <w:rsid w:val="00E70018"/>
    <w:rsid w:val="00E83D6C"/>
    <w:rsid w:val="00E8439D"/>
    <w:rsid w:val="00E86915"/>
    <w:rsid w:val="00EB24AA"/>
    <w:rsid w:val="00EB2CC9"/>
    <w:rsid w:val="00ED040D"/>
    <w:rsid w:val="00EE4CB2"/>
    <w:rsid w:val="00EE4E75"/>
    <w:rsid w:val="00EE5DE0"/>
    <w:rsid w:val="00EE6A76"/>
    <w:rsid w:val="00EE7659"/>
    <w:rsid w:val="00EF0893"/>
    <w:rsid w:val="00EF35B0"/>
    <w:rsid w:val="00EF6711"/>
    <w:rsid w:val="00EF7F06"/>
    <w:rsid w:val="00F075F0"/>
    <w:rsid w:val="00F12403"/>
    <w:rsid w:val="00F14CE3"/>
    <w:rsid w:val="00F16F80"/>
    <w:rsid w:val="00F221E2"/>
    <w:rsid w:val="00F241A8"/>
    <w:rsid w:val="00F5450D"/>
    <w:rsid w:val="00F619FA"/>
    <w:rsid w:val="00F8158C"/>
    <w:rsid w:val="00FB4724"/>
    <w:rsid w:val="00FD14D0"/>
    <w:rsid w:val="00FE113B"/>
    <w:rsid w:val="00FF1737"/>
    <w:rsid w:val="00FF4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23FE"/>
    <w:rPr>
      <w:color w:val="000000"/>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23FE"/>
    <w:rPr>
      <w:color w:val="0066CC"/>
      <w:u w:val="single"/>
    </w:rPr>
  </w:style>
  <w:style w:type="character" w:customStyle="1" w:styleId="10">
    <w:name w:val="Заголовок 1 Знак"/>
    <w:basedOn w:val="a0"/>
    <w:link w:val="1"/>
    <w:uiPriority w:val="99"/>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link w:val="af7"/>
    <w:uiPriority w:val="99"/>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22"/>
    <w:qFormat/>
    <w:rsid w:val="008D60A8"/>
    <w:rPr>
      <w:b/>
      <w:bCs/>
    </w:rPr>
  </w:style>
  <w:style w:type="paragraph" w:customStyle="1" w:styleId="af9">
    <w:name w:val="Нормальний текст"/>
    <w:basedOn w:val="a"/>
    <w:rsid w:val="002C233E"/>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afa">
    <w:name w:val="Назва документа"/>
    <w:basedOn w:val="a"/>
    <w:next w:val="af9"/>
    <w:rsid w:val="00E83D6C"/>
    <w:pPr>
      <w:keepNext/>
      <w:keepLines/>
      <w:widowControl/>
      <w:spacing w:before="240" w:after="240"/>
      <w:jc w:val="center"/>
    </w:pPr>
    <w:rPr>
      <w:rFonts w:ascii="Antiqua" w:eastAsia="Times New Roman" w:hAnsi="Antiqua" w:cs="Times New Roman"/>
      <w:b/>
      <w:color w:val="auto"/>
      <w:sz w:val="26"/>
      <w:szCs w:val="20"/>
      <w:lang w:val="uk-UA" w:eastAsia="ru-RU" w:bidi="ar-SA"/>
    </w:rPr>
  </w:style>
  <w:style w:type="paragraph" w:customStyle="1" w:styleId="1a">
    <w:name w:val="Обычный1"/>
    <w:uiPriority w:val="99"/>
    <w:rsid w:val="004263EB"/>
    <w:pPr>
      <w:widowControl/>
    </w:pPr>
    <w:rPr>
      <w:rFonts w:ascii="Times New Roman" w:eastAsia="Times New Roman" w:hAnsi="Times New Roman" w:cs="Times New Roman"/>
      <w:snapToGrid w:val="0"/>
      <w:sz w:val="20"/>
      <w:szCs w:val="20"/>
      <w:lang w:val="ru-RU" w:eastAsia="ru-RU" w:bidi="ar-SA"/>
    </w:rPr>
  </w:style>
  <w:style w:type="character" w:customStyle="1" w:styleId="af7">
    <w:name w:val="Без интервала Знак"/>
    <w:link w:val="af6"/>
    <w:uiPriority w:val="99"/>
    <w:locked/>
    <w:rsid w:val="004263EB"/>
    <w:rPr>
      <w:rFonts w:ascii="Arial" w:eastAsia="Arial" w:hAnsi="Arial" w:cs="Arial"/>
      <w:color w:val="000000"/>
      <w:sz w:val="22"/>
      <w:szCs w:val="22"/>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23FE"/>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23FE"/>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22"/>
    <w:qFormat/>
    <w:rsid w:val="008D60A8"/>
    <w:rPr>
      <w:b/>
      <w:bCs/>
    </w:rPr>
  </w:style>
  <w:style w:type="paragraph" w:customStyle="1" w:styleId="af9">
    <w:name w:val="Нормальний текст"/>
    <w:basedOn w:val="a"/>
    <w:rsid w:val="002C233E"/>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afa">
    <w:name w:val="Назва документа"/>
    <w:basedOn w:val="a"/>
    <w:next w:val="af9"/>
    <w:rsid w:val="00E83D6C"/>
    <w:pPr>
      <w:keepNext/>
      <w:keepLines/>
      <w:widowControl/>
      <w:spacing w:before="240" w:after="240"/>
      <w:jc w:val="center"/>
    </w:pPr>
    <w:rPr>
      <w:rFonts w:ascii="Antiqua" w:eastAsia="Times New Roman" w:hAnsi="Antiqua" w:cs="Times New Roman"/>
      <w:b/>
      <w:color w:val="auto"/>
      <w:sz w:val="26"/>
      <w:szCs w:val="20"/>
      <w:lang w:val="uk-UA" w:eastAsia="ru-RU" w:bidi="ar-SA"/>
    </w:rPr>
  </w:style>
</w:styles>
</file>

<file path=word/webSettings.xml><?xml version="1.0" encoding="utf-8"?>
<w:webSettings xmlns:r="http://schemas.openxmlformats.org/officeDocument/2006/relationships" xmlns:w="http://schemas.openxmlformats.org/wordprocessingml/2006/main">
  <w:divs>
    <w:div w:id="1349717889">
      <w:bodyDiv w:val="1"/>
      <w:marLeft w:val="0"/>
      <w:marRight w:val="0"/>
      <w:marTop w:val="0"/>
      <w:marBottom w:val="0"/>
      <w:divBdr>
        <w:top w:val="none" w:sz="0" w:space="0" w:color="auto"/>
        <w:left w:val="none" w:sz="0" w:space="0" w:color="auto"/>
        <w:bottom w:val="none" w:sz="0" w:space="0" w:color="auto"/>
        <w:right w:val="none" w:sz="0" w:space="0" w:color="auto"/>
      </w:divBdr>
    </w:div>
    <w:div w:id="1568374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 TargetMode="External"/><Relationship Id="rId13" Type="http://schemas.openxmlformats.org/officeDocument/2006/relationships/hyperlink" Target="https://mon.gov.ua/storage/app/media/zagalna%20serednya/programy-1-4-klas/4.-matematika.-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28.-rusyazyik-1-4-shknavchukrmovoyu.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12.-prirodoznavstvo.-1-4-klas.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5-informatika-2-4-kla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fontTable" Target="fontTable.xml"/><Relationship Id="rId10" Type="http://schemas.openxmlformats.org/officeDocument/2006/relationships/hyperlink" Target="https://mon.gov.ua" TargetMode="External"/><Relationship Id="rId19" Type="http://schemas.openxmlformats.org/officeDocument/2006/relationships/hyperlink" Target="https://mon.gov.ua/storage/app/media/zagalna%20serednya/programy-1-4-klas/13.-fizichna-kultura-.1-4-klas-mon-zaminiti.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hyperlink" Target="https://mon.gov.ua/storage/app/media/zagalna%20serednya/programy-1-4-klas/inozemna-mova-poyasnyuvalna-znz-sznz-1-4-klas-belyaeva-xarchenko-finalna-z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8C6E-AF72-4366-A5B2-1EA8315C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16</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User</cp:lastModifiedBy>
  <cp:revision>81</cp:revision>
  <cp:lastPrinted>2019-05-30T12:30:00Z</cp:lastPrinted>
  <dcterms:created xsi:type="dcterms:W3CDTF">2018-08-20T07:16:00Z</dcterms:created>
  <dcterms:modified xsi:type="dcterms:W3CDTF">2019-09-27T06:12:00Z</dcterms:modified>
</cp:coreProperties>
</file>