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16" w:rsidRPr="001E7416" w:rsidRDefault="001E7416" w:rsidP="001E7416">
      <w:pPr>
        <w:keepNext/>
        <w:tabs>
          <w:tab w:val="left" w:pos="5103"/>
          <w:tab w:val="left" w:pos="5633"/>
        </w:tabs>
        <w:spacing w:after="0" w:line="240" w:lineRule="auto"/>
        <w:jc w:val="center"/>
        <w:outlineLvl w:val="0"/>
        <w:rPr>
          <w:rFonts w:ascii="Times New Roman" w:eastAsia="Times New Roman" w:hAnsi="Times New Roman" w:cs="Times New Roman"/>
          <w:b/>
          <w:bCs/>
          <w:sz w:val="28"/>
          <w:szCs w:val="28"/>
          <w:lang w:val="uk-UA" w:eastAsia="ru-RU"/>
        </w:rPr>
      </w:pPr>
    </w:p>
    <w:p w:rsidR="00BF5125" w:rsidRPr="00BF5125" w:rsidRDefault="00BF5125" w:rsidP="00BF5125">
      <w:pPr>
        <w:tabs>
          <w:tab w:val="left" w:pos="7573"/>
        </w:tabs>
        <w:spacing w:after="0"/>
        <w:ind w:firstLine="720"/>
        <w:jc w:val="center"/>
        <w:rPr>
          <w:rFonts w:ascii="Times New Roman" w:eastAsia="Times New Roman" w:hAnsi="Times New Roman" w:cs="Times New Roman"/>
          <w:b/>
          <w:sz w:val="28"/>
          <w:szCs w:val="28"/>
          <w:lang w:val="uk-UA" w:eastAsia="ru-RU"/>
        </w:rPr>
      </w:pPr>
      <w:r w:rsidRPr="00BF5125">
        <w:rPr>
          <w:rFonts w:ascii="Times New Roman" w:eastAsia="Times New Roman" w:hAnsi="Times New Roman" w:cs="Times New Roman"/>
          <w:b/>
          <w:sz w:val="28"/>
          <w:szCs w:val="28"/>
          <w:lang w:val="uk-UA" w:eastAsia="ru-RU"/>
        </w:rPr>
        <w:t>Звіт</w:t>
      </w:r>
    </w:p>
    <w:p w:rsidR="00BF5125" w:rsidRPr="00BF5125" w:rsidRDefault="00BF5125" w:rsidP="00BF5125">
      <w:pPr>
        <w:tabs>
          <w:tab w:val="left" w:pos="7573"/>
        </w:tabs>
        <w:spacing w:after="0"/>
        <w:ind w:firstLine="720"/>
        <w:jc w:val="center"/>
        <w:rPr>
          <w:rFonts w:ascii="Times New Roman" w:eastAsia="Times New Roman" w:hAnsi="Times New Roman" w:cs="Times New Roman"/>
          <w:b/>
          <w:sz w:val="28"/>
          <w:szCs w:val="28"/>
          <w:lang w:val="uk-UA" w:eastAsia="ru-RU"/>
        </w:rPr>
      </w:pPr>
      <w:r w:rsidRPr="00BF5125">
        <w:rPr>
          <w:rFonts w:ascii="Times New Roman" w:eastAsia="Times New Roman" w:hAnsi="Times New Roman" w:cs="Times New Roman"/>
          <w:b/>
          <w:sz w:val="28"/>
          <w:szCs w:val="28"/>
          <w:lang w:val="uk-UA" w:eastAsia="ru-RU"/>
        </w:rPr>
        <w:t>директора Вовчанського ліцею №2 Вовчанської районної ради Харківської області</w:t>
      </w:r>
    </w:p>
    <w:p w:rsidR="00BF5125" w:rsidRPr="00BF5125" w:rsidRDefault="00BF5125" w:rsidP="00BF5125">
      <w:pPr>
        <w:tabs>
          <w:tab w:val="left" w:pos="7573"/>
        </w:tabs>
        <w:spacing w:after="0"/>
        <w:ind w:firstLine="720"/>
        <w:jc w:val="center"/>
        <w:rPr>
          <w:rFonts w:ascii="Times New Roman" w:eastAsia="Times New Roman" w:hAnsi="Times New Roman" w:cs="Times New Roman"/>
          <w:b/>
          <w:sz w:val="28"/>
          <w:szCs w:val="28"/>
          <w:lang w:val="uk-UA" w:eastAsia="ru-RU"/>
        </w:rPr>
      </w:pPr>
      <w:proofErr w:type="spellStart"/>
      <w:r w:rsidRPr="00BF5125">
        <w:rPr>
          <w:rFonts w:ascii="Times New Roman" w:eastAsia="Times New Roman" w:hAnsi="Times New Roman" w:cs="Times New Roman"/>
          <w:b/>
          <w:sz w:val="28"/>
          <w:szCs w:val="28"/>
          <w:lang w:val="uk-UA" w:eastAsia="ru-RU"/>
        </w:rPr>
        <w:t>Колеснікової</w:t>
      </w:r>
      <w:proofErr w:type="spellEnd"/>
      <w:r w:rsidRPr="00BF5125">
        <w:rPr>
          <w:rFonts w:ascii="Times New Roman" w:eastAsia="Times New Roman" w:hAnsi="Times New Roman" w:cs="Times New Roman"/>
          <w:b/>
          <w:sz w:val="28"/>
          <w:szCs w:val="28"/>
          <w:lang w:val="uk-UA" w:eastAsia="ru-RU"/>
        </w:rPr>
        <w:t xml:space="preserve"> Світлани Володимирівни</w:t>
      </w:r>
    </w:p>
    <w:p w:rsidR="00BF5125" w:rsidRPr="00BF5125" w:rsidRDefault="00BF5125" w:rsidP="00BF5125">
      <w:pPr>
        <w:tabs>
          <w:tab w:val="left" w:pos="7573"/>
        </w:tabs>
        <w:spacing w:after="0"/>
        <w:ind w:firstLine="720"/>
        <w:jc w:val="center"/>
        <w:rPr>
          <w:rFonts w:ascii="Times New Roman" w:eastAsia="Times New Roman" w:hAnsi="Times New Roman" w:cs="Times New Roman"/>
          <w:b/>
          <w:sz w:val="28"/>
          <w:szCs w:val="28"/>
          <w:lang w:val="uk-UA" w:eastAsia="ru-RU"/>
        </w:rPr>
      </w:pPr>
      <w:r w:rsidRPr="00BF5125">
        <w:rPr>
          <w:rFonts w:ascii="Times New Roman" w:eastAsia="Times New Roman" w:hAnsi="Times New Roman" w:cs="Times New Roman"/>
          <w:b/>
          <w:sz w:val="28"/>
          <w:szCs w:val="28"/>
          <w:lang w:val="uk-UA" w:eastAsia="ru-RU"/>
        </w:rPr>
        <w:t>перед педагогічним, учнівським, батьківським колективами</w:t>
      </w:r>
    </w:p>
    <w:p w:rsidR="00BF5125" w:rsidRPr="00BF5125" w:rsidRDefault="00AE0A6F" w:rsidP="00BF5125">
      <w:pPr>
        <w:tabs>
          <w:tab w:val="left" w:pos="7573"/>
        </w:tabs>
        <w:spacing w:after="0"/>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 громадськістю за 2018/2019</w:t>
      </w:r>
      <w:r w:rsidR="00BF5125" w:rsidRPr="00BF5125">
        <w:rPr>
          <w:rFonts w:ascii="Times New Roman" w:eastAsia="Times New Roman" w:hAnsi="Times New Roman" w:cs="Times New Roman"/>
          <w:b/>
          <w:sz w:val="28"/>
          <w:szCs w:val="28"/>
          <w:lang w:val="uk-UA" w:eastAsia="ru-RU"/>
        </w:rPr>
        <w:t xml:space="preserve"> навчальний рік</w:t>
      </w:r>
    </w:p>
    <w:p w:rsidR="001E7416" w:rsidRPr="001E7416" w:rsidRDefault="001E7416" w:rsidP="00AE0A6F">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w:t>
      </w:r>
      <w:proofErr w:type="spellStart"/>
      <w:r w:rsidRPr="001E7416">
        <w:rPr>
          <w:rFonts w:ascii="Times New Roman" w:eastAsia="Times New Roman" w:hAnsi="Times New Roman" w:cs="Times New Roman"/>
          <w:sz w:val="28"/>
          <w:szCs w:val="28"/>
          <w:lang w:eastAsia="ru-RU"/>
        </w:rPr>
        <w:t>Шановні</w:t>
      </w:r>
      <w:proofErr w:type="spellEnd"/>
      <w:r w:rsidRPr="001E7416">
        <w:rPr>
          <w:rFonts w:ascii="Times New Roman" w:eastAsia="Times New Roman" w:hAnsi="Times New Roman" w:cs="Times New Roman"/>
          <w:sz w:val="28"/>
          <w:szCs w:val="28"/>
          <w:lang w:eastAsia="ru-RU"/>
        </w:rPr>
        <w:t xml:space="preserve"> батьки, </w:t>
      </w:r>
      <w:proofErr w:type="spellStart"/>
      <w:r w:rsidRPr="001E7416">
        <w:rPr>
          <w:rFonts w:ascii="Times New Roman" w:eastAsia="Times New Roman" w:hAnsi="Times New Roman" w:cs="Times New Roman"/>
          <w:sz w:val="28"/>
          <w:szCs w:val="28"/>
          <w:lang w:eastAsia="ru-RU"/>
        </w:rPr>
        <w:t>колеги</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учасни</w:t>
      </w:r>
      <w:r w:rsidR="00AE0A6F">
        <w:rPr>
          <w:rFonts w:ascii="Times New Roman" w:eastAsia="Times New Roman" w:hAnsi="Times New Roman" w:cs="Times New Roman"/>
          <w:sz w:val="28"/>
          <w:szCs w:val="28"/>
          <w:lang w:eastAsia="ru-RU"/>
        </w:rPr>
        <w:t>ки</w:t>
      </w:r>
      <w:proofErr w:type="spellEnd"/>
      <w:r w:rsidR="0034380D" w:rsidRPr="0034380D">
        <w:rPr>
          <w:rFonts w:ascii="Times New Roman" w:eastAsia="Times New Roman" w:hAnsi="Times New Roman" w:cs="Times New Roman"/>
          <w:sz w:val="28"/>
          <w:szCs w:val="28"/>
          <w:lang w:eastAsia="ru-RU"/>
        </w:rPr>
        <w:t xml:space="preserve"> </w:t>
      </w:r>
      <w:r w:rsidR="00AE0A6F">
        <w:rPr>
          <w:rFonts w:ascii="Times New Roman" w:eastAsia="Times New Roman" w:hAnsi="Times New Roman" w:cs="Times New Roman"/>
          <w:sz w:val="28"/>
          <w:szCs w:val="28"/>
          <w:lang w:eastAsia="ru-RU"/>
        </w:rPr>
        <w:t>зборів!</w:t>
      </w:r>
      <w:r w:rsidRPr="001E7416">
        <w:rPr>
          <w:rFonts w:ascii="Times New Roman" w:eastAsia="Times New Roman" w:hAnsi="Times New Roman" w:cs="Times New Roman"/>
          <w:sz w:val="28"/>
          <w:szCs w:val="28"/>
          <w:lang w:val="uk-UA" w:eastAsia="ru-RU"/>
        </w:rPr>
        <w:t>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Вітаю вас усіх і дякую, що знайшли можливість взяти участь у цьому вже традиційному зібранні.  Свій виступ хочу почати зі слів великого педагога В.О. Сухомлинського: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«Людяність, сердечність,</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чуйність,— цейморальний</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імунітет проти злаздобувається</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лише</w:t>
      </w:r>
      <w:r w:rsidRPr="001E7416">
        <w:rPr>
          <w:rFonts w:ascii="Times New Roman" w:eastAsia="Times New Roman" w:hAnsi="Times New Roman" w:cs="Times New Roman"/>
          <w:sz w:val="28"/>
          <w:szCs w:val="28"/>
          <w:lang w:eastAsia="ru-RU"/>
        </w:rPr>
        <w:t> </w:t>
      </w:r>
      <w:r w:rsidRPr="001E7416">
        <w:rPr>
          <w:rFonts w:ascii="Times New Roman" w:eastAsia="Times New Roman" w:hAnsi="Times New Roman" w:cs="Times New Roman"/>
          <w:sz w:val="28"/>
          <w:szCs w:val="28"/>
          <w:lang w:val="uk-UA" w:eastAsia="ru-RU"/>
        </w:rPr>
        <w:t>тоді, коли людина</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в ранньому дитинстві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пройшла школудоброти,</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школу</w:t>
      </w:r>
      <w:r w:rsidRPr="001E7416">
        <w:rPr>
          <w:rFonts w:ascii="Times New Roman" w:eastAsia="Times New Roman" w:hAnsi="Times New Roman" w:cs="Times New Roman"/>
          <w:sz w:val="28"/>
          <w:szCs w:val="28"/>
          <w:lang w:eastAsia="ru-RU"/>
        </w:rPr>
        <w:t> </w:t>
      </w:r>
      <w:r w:rsidRPr="001E7416">
        <w:rPr>
          <w:rFonts w:ascii="Times New Roman" w:eastAsia="Times New Roman" w:hAnsi="Times New Roman" w:cs="Times New Roman"/>
          <w:sz w:val="28"/>
          <w:szCs w:val="28"/>
          <w:lang w:val="uk-UA" w:eastAsia="ru-RU"/>
        </w:rPr>
        <w:t>справді людських</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стосунків».</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В.О.Сухомлинський</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Для мене щорічний звіт  перед громадськістю  -  завжди відповідальна і хвилююча подія, адже ваша думка про діяльність педагогічного колективу  школи, її адміністрації  і    директора для мене завжди є важливою.</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w:t>
      </w:r>
      <w:r w:rsidRPr="001E7416">
        <w:rPr>
          <w:rFonts w:ascii="Times New Roman" w:eastAsia="Times New Roman" w:hAnsi="Times New Roman" w:cs="Times New Roman"/>
          <w:sz w:val="28"/>
          <w:szCs w:val="28"/>
          <w:lang w:eastAsia="ru-RU"/>
        </w:rPr>
        <w:t> </w:t>
      </w:r>
      <w:r w:rsidRPr="001E7416">
        <w:rPr>
          <w:rFonts w:ascii="Times New Roman" w:eastAsia="Times New Roman" w:hAnsi="Times New Roman" w:cs="Times New Roman"/>
          <w:sz w:val="28"/>
          <w:szCs w:val="28"/>
          <w:lang w:val="uk-UA" w:eastAsia="ru-RU"/>
        </w:rPr>
        <w:t xml:space="preserve">Педагогічний колектив ліцею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законів України «Про освіту»,  «Про загальну середню освіту», «Про інноваційну діяльність»,Державного стандарту базової і повної загальної середньої освіти, Концепції нової української школи, </w:t>
      </w:r>
      <w:r w:rsidRPr="001E7416">
        <w:rPr>
          <w:rFonts w:ascii="Times New Roman" w:eastAsia="Times New Roman" w:hAnsi="Times New Roman" w:cs="Times New Roman"/>
          <w:bCs/>
          <w:spacing w:val="-6"/>
          <w:sz w:val="28"/>
          <w:szCs w:val="28"/>
          <w:lang w:val="uk-UA" w:eastAsia="ru-RU"/>
        </w:rPr>
        <w:t xml:space="preserve">власного Статуту, затвердженого рішенням ХХХІХ Вовчанської районної ради </w:t>
      </w:r>
      <w:r w:rsidRPr="001E7416">
        <w:rPr>
          <w:rFonts w:ascii="Times New Roman" w:eastAsia="Times New Roman" w:hAnsi="Times New Roman" w:cs="Times New Roman"/>
          <w:bCs/>
          <w:spacing w:val="-6"/>
          <w:sz w:val="28"/>
          <w:szCs w:val="28"/>
          <w:lang w:val="en-US" w:eastAsia="ru-RU"/>
        </w:rPr>
        <w:t>V</w:t>
      </w:r>
      <w:r w:rsidRPr="001E7416">
        <w:rPr>
          <w:rFonts w:ascii="Times New Roman" w:eastAsia="Times New Roman" w:hAnsi="Times New Roman" w:cs="Times New Roman"/>
          <w:bCs/>
          <w:spacing w:val="-6"/>
          <w:sz w:val="28"/>
          <w:szCs w:val="28"/>
          <w:lang w:val="uk-UA" w:eastAsia="ru-RU"/>
        </w:rPr>
        <w:t xml:space="preserve"> скликання від 28.10.2009, зареєстрованого  Вовчанською районною державною адміністрацією 03.12.2009за № 14541050004000638 (зі змінами), </w:t>
      </w:r>
      <w:r w:rsidRPr="001E7416">
        <w:rPr>
          <w:rFonts w:ascii="Times New Roman" w:eastAsia="Times New Roman" w:hAnsi="Times New Roman" w:cs="Times New Roman"/>
          <w:sz w:val="28"/>
          <w:szCs w:val="28"/>
          <w:lang w:val="uk-UA" w:eastAsia="ru-RU"/>
        </w:rPr>
        <w:t xml:space="preserve">науково-методичних тем: «Підвищення якості та результативності сучасного уроку через </w:t>
      </w:r>
      <w:proofErr w:type="spellStart"/>
      <w:r w:rsidRPr="001E7416">
        <w:rPr>
          <w:rFonts w:ascii="Times New Roman" w:eastAsia="Times New Roman" w:hAnsi="Times New Roman" w:cs="Times New Roman"/>
          <w:sz w:val="28"/>
          <w:szCs w:val="28"/>
          <w:lang w:val="uk-UA" w:eastAsia="ru-RU"/>
        </w:rPr>
        <w:t>компетентнісно</w:t>
      </w:r>
      <w:proofErr w:type="spellEnd"/>
      <w:r w:rsidRPr="001E7416">
        <w:rPr>
          <w:rFonts w:ascii="Times New Roman" w:eastAsia="Times New Roman" w:hAnsi="Times New Roman" w:cs="Times New Roman"/>
          <w:sz w:val="28"/>
          <w:szCs w:val="28"/>
          <w:lang w:val="uk-UA" w:eastAsia="ru-RU"/>
        </w:rPr>
        <w:t xml:space="preserve"> орієнтований підхід до викладання навчальних предметів у контексті вимог Нової української школи</w:t>
      </w:r>
      <w:r w:rsidRPr="001E7416">
        <w:rPr>
          <w:rFonts w:ascii="Times New Roman" w:eastAsia="Times New Roman" w:hAnsi="Times New Roman" w:cs="Times New Roman"/>
          <w:sz w:val="28"/>
          <w:szCs w:val="20"/>
          <w:lang w:val="uk-UA" w:eastAsia="ru-RU"/>
        </w:rPr>
        <w:t xml:space="preserve">», </w:t>
      </w:r>
      <w:r w:rsidRPr="001E7416">
        <w:rPr>
          <w:rFonts w:ascii="Times New Roman" w:eastAsia="Times New Roman" w:hAnsi="Times New Roman" w:cs="Times New Roman"/>
          <w:sz w:val="28"/>
          <w:szCs w:val="28"/>
          <w:lang w:val="uk-UA" w:eastAsia="ru-RU"/>
        </w:rPr>
        <w:t xml:space="preserve">«Виховання творчо-розвиненої особистості на основі формування ціннісних орієнтирів та ключових </w:t>
      </w:r>
      <w:proofErr w:type="spellStart"/>
      <w:r w:rsidRPr="001E7416">
        <w:rPr>
          <w:rFonts w:ascii="Times New Roman" w:eastAsia="Times New Roman" w:hAnsi="Times New Roman" w:cs="Times New Roman"/>
          <w:sz w:val="28"/>
          <w:szCs w:val="28"/>
          <w:lang w:val="uk-UA" w:eastAsia="ru-RU"/>
        </w:rPr>
        <w:t>компетентностей</w:t>
      </w:r>
      <w:proofErr w:type="spellEnd"/>
      <w:r w:rsidRPr="001E7416">
        <w:rPr>
          <w:rFonts w:ascii="Times New Roman" w:eastAsia="Times New Roman" w:hAnsi="Times New Roman" w:cs="Times New Roman"/>
          <w:sz w:val="28"/>
          <w:szCs w:val="28"/>
          <w:lang w:val="uk-UA" w:eastAsia="ru-RU"/>
        </w:rPr>
        <w:t xml:space="preserve"> шляхом впровадження інноваційних технологій</w:t>
      </w:r>
      <w:r w:rsidRPr="001E7416">
        <w:rPr>
          <w:rFonts w:ascii="Times New Roman" w:eastAsia="Times New Roman" w:hAnsi="Times New Roman" w:cs="Times New Roman"/>
          <w:sz w:val="28"/>
          <w:szCs w:val="20"/>
          <w:lang w:val="uk-UA" w:eastAsia="ru-RU"/>
        </w:rPr>
        <w:t>».</w:t>
      </w:r>
    </w:p>
    <w:p w:rsidR="001E7416" w:rsidRPr="001E7416" w:rsidRDefault="001E7416" w:rsidP="001E7416">
      <w:pPr>
        <w:tabs>
          <w:tab w:val="left" w:pos="7573"/>
        </w:tabs>
        <w:spacing w:after="0"/>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Освітній процес було організовано у відповідності до навчального плану Вовчанського ліцею №2 Вовчанської районної ради Харківської області на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xml:space="preserve">. та річного плану роботи Вовчанського ліцею №2 на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Реалізація інваріантної і варіативної складової навчального плану здійснювалася за державними програмами.</w:t>
      </w:r>
    </w:p>
    <w:p w:rsidR="001E7416" w:rsidRPr="001E7416" w:rsidRDefault="001E7416" w:rsidP="001E7416">
      <w:pPr>
        <w:tabs>
          <w:tab w:val="left" w:pos="7573"/>
        </w:tabs>
        <w:spacing w:after="0"/>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 xml:space="preserve">Основними напрямками роботи ліцею у 2018/2019 навчальному році були: забезпечення конституційних прав громадян на здобуття повної середньої освіти та рівного доступу до здобуття якісної освіти, забезпечення реалізації районних програм у галузі освіти, підвищення рівня організації освітнього процесу та рівня викладання навчальних предметів, удосконалення роботи з обдарованими дітьми,зокрема покращення показників участі учнів ліцею в ІІ (районному) та ІІІ (обласному) етапах Всеукраїнських учнівських  олімпіадах з навчальних предметів, підготовка та початок роботи всіх учасників освітнього процесу в умовах Нової української школи, забезпечення освітнього процесу висококваліфікованими педагогічними кадрами, </w:t>
      </w:r>
      <w:r w:rsidRPr="001E7416">
        <w:rPr>
          <w:rFonts w:ascii="Times New Roman" w:eastAsia="Times New Roman" w:hAnsi="Times New Roman" w:cs="Times New Roman"/>
          <w:bCs/>
          <w:sz w:val="28"/>
          <w:szCs w:val="28"/>
          <w:lang w:val="uk-UA" w:eastAsia="ru-RU"/>
        </w:rPr>
        <w:t xml:space="preserve">впровадження Державного стандарту базової та повної середньої освіти, </w:t>
      </w:r>
      <w:r w:rsidRPr="001E7416">
        <w:rPr>
          <w:rFonts w:ascii="Times New Roman" w:eastAsia="Times New Roman" w:hAnsi="Times New Roman" w:cs="Times New Roman"/>
          <w:sz w:val="28"/>
          <w:szCs w:val="28"/>
          <w:lang w:val="uk-UA" w:eastAsia="ru-RU"/>
        </w:rPr>
        <w:t>продовження комп’ютеризації та інформатизації закладу, модернізація матеріально-технічної бази ліцею, забезпечення соціального захисту учасників освітнього процесу.</w:t>
      </w:r>
    </w:p>
    <w:p w:rsidR="001E7416" w:rsidRPr="001E7416" w:rsidRDefault="001E7416" w:rsidP="001E7416">
      <w:pPr>
        <w:tabs>
          <w:tab w:val="left" w:pos="7573"/>
        </w:tabs>
        <w:spacing w:after="0"/>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Загальні показники роботи ліцею:</w:t>
      </w:r>
    </w:p>
    <w:p w:rsidR="001E7416" w:rsidRPr="001E7416" w:rsidRDefault="001E7416" w:rsidP="001E7416">
      <w:pPr>
        <w:tabs>
          <w:tab w:val="left" w:pos="7573"/>
        </w:tabs>
        <w:spacing w:after="0" w:line="240" w:lineRule="auto"/>
        <w:jc w:val="both"/>
        <w:rPr>
          <w:rFonts w:ascii="Times New Roman" w:eastAsia="Times New Roman" w:hAnsi="Times New Roman" w:cs="Times New Roman"/>
          <w:color w:val="FF0000"/>
          <w:sz w:val="28"/>
          <w:szCs w:val="28"/>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
        <w:gridCol w:w="550"/>
        <w:gridCol w:w="562"/>
        <w:gridCol w:w="5140"/>
        <w:gridCol w:w="319"/>
        <w:gridCol w:w="1099"/>
        <w:gridCol w:w="1843"/>
      </w:tblGrid>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з/п</w:t>
            </w:r>
          </w:p>
        </w:tc>
        <w:tc>
          <w:tcPr>
            <w:tcW w:w="6021" w:type="dxa"/>
            <w:gridSpan w:val="3"/>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ПОКАЗНИКИ</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СТАН</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Мова навчання</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українська</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Загальна кількість класів</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en-US" w:eastAsia="ru-RU"/>
              </w:rPr>
              <w:t>2</w:t>
            </w:r>
            <w:r w:rsidRPr="001E7416">
              <w:rPr>
                <w:rFonts w:ascii="Times New Roman" w:eastAsia="Times New Roman" w:hAnsi="Times New Roman" w:cs="Times New Roman"/>
                <w:sz w:val="28"/>
                <w:szCs w:val="28"/>
                <w:lang w:val="uk-UA" w:eastAsia="ru-RU"/>
              </w:rPr>
              <w:t>7</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Класи з </w:t>
            </w:r>
            <w:proofErr w:type="spellStart"/>
            <w:r w:rsidRPr="001E7416">
              <w:rPr>
                <w:rFonts w:ascii="Times New Roman" w:eastAsia="Times New Roman" w:hAnsi="Times New Roman" w:cs="Times New Roman"/>
                <w:sz w:val="28"/>
                <w:szCs w:val="28"/>
                <w:lang w:val="uk-UA" w:eastAsia="ru-RU"/>
              </w:rPr>
              <w:t>допрофільним</w:t>
            </w:r>
            <w:proofErr w:type="spellEnd"/>
            <w:r w:rsidRPr="001E7416">
              <w:rPr>
                <w:rFonts w:ascii="Times New Roman" w:eastAsia="Times New Roman" w:hAnsi="Times New Roman" w:cs="Times New Roman"/>
                <w:sz w:val="28"/>
                <w:szCs w:val="28"/>
                <w:lang w:val="uk-UA" w:eastAsia="ru-RU"/>
              </w:rPr>
              <w:t xml:space="preserve"> навчанням з поглибленим вивченням математики</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 (9-А)</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Клас з </w:t>
            </w:r>
            <w:proofErr w:type="spellStart"/>
            <w:r w:rsidRPr="001E7416">
              <w:rPr>
                <w:rFonts w:ascii="Times New Roman" w:eastAsia="Times New Roman" w:hAnsi="Times New Roman" w:cs="Times New Roman"/>
                <w:sz w:val="28"/>
                <w:szCs w:val="28"/>
                <w:lang w:val="uk-UA" w:eastAsia="ru-RU"/>
              </w:rPr>
              <w:t>допрофільним</w:t>
            </w:r>
            <w:proofErr w:type="spellEnd"/>
            <w:r w:rsidRPr="001E7416">
              <w:rPr>
                <w:rFonts w:ascii="Times New Roman" w:eastAsia="Times New Roman" w:hAnsi="Times New Roman" w:cs="Times New Roman"/>
                <w:sz w:val="28"/>
                <w:szCs w:val="28"/>
                <w:lang w:val="uk-UA" w:eastAsia="ru-RU"/>
              </w:rPr>
              <w:t xml:space="preserve"> навчанням природничого напряму</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 (8-Б,  9-Б)</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5. </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Класи старшої школи з профільним навчання </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 (10-А, 10-Б, 11-А)</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Класи старшої школи з математичним профілем навчання </w:t>
            </w:r>
          </w:p>
        </w:tc>
        <w:tc>
          <w:tcPr>
            <w:tcW w:w="2942" w:type="dxa"/>
            <w:gridSpan w:val="2"/>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 (10-А, 11-А)</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7.</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Загальна кількість учнів на початок року</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612</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Загальна кількість учнів на кінець року</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599</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Кількісні показники набору учнів:</w:t>
            </w:r>
          </w:p>
        </w:tc>
        <w:tc>
          <w:tcPr>
            <w:tcW w:w="2942"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у 1-ші класи</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70</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у 5-ті класи</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val="en-US" w:eastAsia="ru-RU"/>
              </w:rPr>
              <w:t>72</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11.</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у 10-ті класи</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35</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12.</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Забезпечення учнів гарячим харчуванням</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390</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13.</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Загальна кількість працівників</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65</w:t>
            </w:r>
          </w:p>
        </w:tc>
      </w:tr>
      <w:tr w:rsidR="001E7416" w:rsidRPr="001E7416" w:rsidTr="00BF5125">
        <w:tc>
          <w:tcPr>
            <w:tcW w:w="643" w:type="dxa"/>
            <w:gridSpan w:val="2"/>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14.</w:t>
            </w:r>
          </w:p>
        </w:tc>
        <w:tc>
          <w:tcPr>
            <w:tcW w:w="6021" w:type="dxa"/>
            <w:gridSpan w:val="3"/>
          </w:tcPr>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тому числі педагогічних</w:t>
            </w:r>
          </w:p>
        </w:tc>
        <w:tc>
          <w:tcPr>
            <w:tcW w:w="2942" w:type="dxa"/>
            <w:gridSpan w:val="2"/>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43</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293"/>
        </w:trPr>
        <w:tc>
          <w:tcPr>
            <w:tcW w:w="9513" w:type="dxa"/>
            <w:gridSpan w:val="6"/>
            <w:tcBorders>
              <w:top w:val="nil"/>
              <w:left w:val="nil"/>
              <w:bottom w:val="nil"/>
              <w:right w:val="nil"/>
            </w:tcBorders>
            <w:shd w:val="clear" w:color="auto" w:fill="auto"/>
            <w:noWrap/>
            <w:vAlign w:val="bottom"/>
          </w:tcPr>
          <w:p w:rsidR="001E7416" w:rsidRPr="001E7416" w:rsidRDefault="001E7416" w:rsidP="001E7416">
            <w:pPr>
              <w:shd w:val="clear" w:color="auto" w:fill="FFFFFF"/>
              <w:tabs>
                <w:tab w:val="left" w:pos="7573"/>
              </w:tabs>
              <w:spacing w:after="0" w:line="240" w:lineRule="auto"/>
              <w:ind w:firstLine="567"/>
              <w:jc w:val="both"/>
              <w:rPr>
                <w:rFonts w:ascii="Times New Roman" w:eastAsia="Calibri" w:hAnsi="Times New Roman" w:cs="Times New Roman"/>
                <w:sz w:val="28"/>
                <w:szCs w:val="28"/>
                <w:lang w:val="uk-UA"/>
              </w:rPr>
            </w:pPr>
            <w:r w:rsidRPr="001E7416">
              <w:rPr>
                <w:rFonts w:ascii="Times New Roman" w:eastAsia="Calibri" w:hAnsi="Times New Roman" w:cs="Times New Roman"/>
                <w:sz w:val="28"/>
                <w:szCs w:val="28"/>
                <w:lang w:val="uk-UA"/>
              </w:rPr>
              <w:t>Актуальність змін у системі освіти обумовлюється потребою підготовки нового покоління педагогічних працівників, які мають не лише високу професійну компетентність, але й ідентифікуються з професійно-ціннісними орієнтаціями, що спрямовані на творчу реалізацію та постійне самовдосконалення у професії.У 2018/2019 навчальному році освітній процес у ліцеї заб</w:t>
            </w:r>
            <w:r w:rsidR="00252108">
              <w:rPr>
                <w:rFonts w:ascii="Times New Roman" w:eastAsia="Calibri" w:hAnsi="Times New Roman" w:cs="Times New Roman"/>
                <w:sz w:val="28"/>
                <w:szCs w:val="28"/>
                <w:lang w:val="uk-UA"/>
              </w:rPr>
              <w:t>езпечували 43 педагогічних прац</w:t>
            </w:r>
            <w:r w:rsidRPr="001E7416">
              <w:rPr>
                <w:rFonts w:ascii="Times New Roman" w:eastAsia="Calibri" w:hAnsi="Times New Roman" w:cs="Times New Roman"/>
                <w:sz w:val="28"/>
                <w:szCs w:val="28"/>
                <w:lang w:val="uk-UA"/>
              </w:rPr>
              <w:t>івника.</w:t>
            </w:r>
          </w:p>
          <w:p w:rsidR="00AE0A6F" w:rsidRDefault="00AE0A6F" w:rsidP="001E7416">
            <w:pPr>
              <w:tabs>
                <w:tab w:val="left" w:pos="7573"/>
              </w:tabs>
              <w:spacing w:after="0" w:line="240" w:lineRule="auto"/>
              <w:jc w:val="center"/>
              <w:rPr>
                <w:rFonts w:ascii="Times New Roman" w:eastAsia="Times New Roman" w:hAnsi="Times New Roman" w:cs="Times New Roman"/>
                <w:b/>
                <w:bCs/>
                <w:sz w:val="28"/>
                <w:szCs w:val="28"/>
                <w:lang w:val="uk-UA" w:eastAsia="ru-RU"/>
              </w:rPr>
            </w:pPr>
          </w:p>
          <w:p w:rsidR="00AE0A6F" w:rsidRDefault="00AE0A6F" w:rsidP="001E7416">
            <w:pPr>
              <w:tabs>
                <w:tab w:val="left" w:pos="7573"/>
              </w:tabs>
              <w:spacing w:after="0" w:line="240" w:lineRule="auto"/>
              <w:jc w:val="center"/>
              <w:rPr>
                <w:rFonts w:ascii="Times New Roman" w:eastAsia="Times New Roman" w:hAnsi="Times New Roman" w:cs="Times New Roman"/>
                <w:b/>
                <w:bCs/>
                <w:sz w:val="28"/>
                <w:szCs w:val="28"/>
                <w:lang w:val="uk-UA" w:eastAsia="ru-RU"/>
              </w:rPr>
            </w:pPr>
          </w:p>
          <w:p w:rsidR="00AE0A6F" w:rsidRDefault="00AE0A6F" w:rsidP="001E7416">
            <w:pPr>
              <w:tabs>
                <w:tab w:val="left" w:pos="7573"/>
              </w:tabs>
              <w:spacing w:after="0" w:line="240" w:lineRule="auto"/>
              <w:jc w:val="center"/>
              <w:rPr>
                <w:rFonts w:ascii="Times New Roman" w:eastAsia="Times New Roman" w:hAnsi="Times New Roman" w:cs="Times New Roman"/>
                <w:b/>
                <w:bCs/>
                <w:sz w:val="28"/>
                <w:szCs w:val="28"/>
                <w:lang w:val="uk-UA" w:eastAsia="ru-RU"/>
              </w:rPr>
            </w:pPr>
          </w:p>
          <w:p w:rsidR="001E7416" w:rsidRPr="001E7416" w:rsidRDefault="001E7416" w:rsidP="001E7416">
            <w:pPr>
              <w:tabs>
                <w:tab w:val="left" w:pos="7573"/>
              </w:tabs>
              <w:spacing w:after="0" w:line="240" w:lineRule="auto"/>
              <w:jc w:val="center"/>
              <w:rPr>
                <w:rFonts w:ascii="Times New Roman" w:eastAsia="Times New Roman" w:hAnsi="Times New Roman" w:cs="Times New Roman"/>
                <w:b/>
                <w:bCs/>
                <w:sz w:val="28"/>
                <w:szCs w:val="28"/>
                <w:lang w:eastAsia="ru-RU"/>
              </w:rPr>
            </w:pPr>
            <w:r w:rsidRPr="001E7416">
              <w:rPr>
                <w:rFonts w:ascii="Times New Roman" w:eastAsia="Times New Roman" w:hAnsi="Times New Roman" w:cs="Times New Roman"/>
                <w:b/>
                <w:bCs/>
                <w:sz w:val="28"/>
                <w:szCs w:val="28"/>
                <w:lang w:val="uk-UA" w:eastAsia="ru-RU"/>
              </w:rPr>
              <w:t>Кадрове забезпечення освітнього процесу</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b/>
                <w:bCs/>
                <w:sz w:val="28"/>
                <w:szCs w:val="28"/>
                <w:lang w:eastAsia="ru-RU"/>
              </w:rPr>
            </w:pPr>
            <w:proofErr w:type="spellStart"/>
            <w:r w:rsidRPr="001E7416">
              <w:rPr>
                <w:rFonts w:ascii="Times New Roman" w:eastAsia="Times New Roman" w:hAnsi="Times New Roman" w:cs="Times New Roman"/>
                <w:b/>
                <w:bCs/>
                <w:sz w:val="28"/>
                <w:szCs w:val="28"/>
                <w:lang w:eastAsia="ru-RU"/>
              </w:rPr>
              <w:lastRenderedPageBreak/>
              <w:t>Освітавчителів</w:t>
            </w:r>
            <w:proofErr w:type="spellEnd"/>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Вища</w:t>
            </w:r>
            <w:proofErr w:type="spell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en-US" w:eastAsia="ru-RU"/>
              </w:rPr>
              <w:t>3</w:t>
            </w:r>
            <w:r w:rsidRPr="001E7416">
              <w:rPr>
                <w:rFonts w:ascii="Times New Roman" w:eastAsia="Times New Roman" w:hAnsi="Times New Roman" w:cs="Times New Roman"/>
                <w:sz w:val="28"/>
                <w:szCs w:val="28"/>
                <w:lang w:val="uk-UA" w:eastAsia="ru-RU"/>
              </w:rPr>
              <w:t>6</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8</w:t>
            </w:r>
            <w:r w:rsidRPr="001E7416">
              <w:rPr>
                <w:rFonts w:ascii="Times New Roman" w:eastAsia="Times New Roman" w:hAnsi="Times New Roman" w:cs="Times New Roman"/>
                <w:sz w:val="28"/>
                <w:szCs w:val="28"/>
                <w:lang w:val="uk-UA" w:eastAsia="ru-RU"/>
              </w:rPr>
              <w:t>4</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Середня</w:t>
            </w:r>
            <w:proofErr w:type="spellEnd"/>
            <w:r w:rsidR="00BF5D60">
              <w:rPr>
                <w:rFonts w:ascii="Times New Roman" w:eastAsia="Times New Roman" w:hAnsi="Times New Roman" w:cs="Times New Roman"/>
                <w:sz w:val="28"/>
                <w:szCs w:val="28"/>
                <w:lang w:val="en-US" w:eastAsia="ru-RU"/>
              </w:rPr>
              <w:t xml:space="preserve"> </w:t>
            </w:r>
            <w:proofErr w:type="spellStart"/>
            <w:proofErr w:type="gramStart"/>
            <w:r w:rsidRPr="001E7416">
              <w:rPr>
                <w:rFonts w:ascii="Times New Roman" w:eastAsia="Times New Roman" w:hAnsi="Times New Roman" w:cs="Times New Roman"/>
                <w:sz w:val="28"/>
                <w:szCs w:val="28"/>
                <w:lang w:eastAsia="ru-RU"/>
              </w:rPr>
              <w:t>спец</w:t>
            </w:r>
            <w:proofErr w:type="gramEnd"/>
            <w:r w:rsidRPr="001E7416">
              <w:rPr>
                <w:rFonts w:ascii="Times New Roman" w:eastAsia="Times New Roman" w:hAnsi="Times New Roman" w:cs="Times New Roman"/>
                <w:sz w:val="28"/>
                <w:szCs w:val="28"/>
                <w:lang w:eastAsia="ru-RU"/>
              </w:rPr>
              <w:t>іальна</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val="en-US" w:eastAsia="ru-RU"/>
              </w:rPr>
              <w:t>7</w:t>
            </w:r>
          </w:p>
        </w:tc>
        <w:tc>
          <w:tcPr>
            <w:tcW w:w="1843" w:type="dxa"/>
            <w:tcBorders>
              <w:top w:val="nil"/>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1</w:t>
            </w:r>
            <w:r w:rsidRPr="001E7416">
              <w:rPr>
                <w:rFonts w:ascii="Times New Roman" w:eastAsia="Times New Roman" w:hAnsi="Times New Roman" w:cs="Times New Roman"/>
                <w:sz w:val="28"/>
                <w:szCs w:val="28"/>
                <w:lang w:val="en-US" w:eastAsia="ru-RU"/>
              </w:rPr>
              <w:t>6</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b/>
                <w:bCs/>
                <w:color w:val="FF0000"/>
                <w:sz w:val="28"/>
                <w:szCs w:val="28"/>
                <w:lang w:val="uk-UA" w:eastAsia="ru-RU"/>
              </w:rPr>
            </w:pPr>
            <w:r w:rsidRPr="001E7416">
              <w:rPr>
                <w:rFonts w:ascii="Times New Roman" w:eastAsia="Times New Roman" w:hAnsi="Times New Roman" w:cs="Times New Roman"/>
                <w:b/>
                <w:bCs/>
                <w:sz w:val="28"/>
                <w:szCs w:val="28"/>
                <w:lang w:val="uk-UA" w:eastAsia="ru-RU"/>
              </w:rPr>
              <w:t>Стаж педагогічної діяльності вчителів</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До 3 </w:t>
            </w:r>
            <w:proofErr w:type="spellStart"/>
            <w:r w:rsidRPr="001E7416">
              <w:rPr>
                <w:rFonts w:ascii="Times New Roman" w:eastAsia="Times New Roman" w:hAnsi="Times New Roman" w:cs="Times New Roman"/>
                <w:sz w:val="28"/>
                <w:szCs w:val="28"/>
                <w:lang w:eastAsia="ru-RU"/>
              </w:rPr>
              <w:t>рокі</w:t>
            </w:r>
            <w:proofErr w:type="gramStart"/>
            <w:r w:rsidRPr="001E7416">
              <w:rPr>
                <w:rFonts w:ascii="Times New Roman" w:eastAsia="Times New Roman" w:hAnsi="Times New Roman" w:cs="Times New Roman"/>
                <w:sz w:val="28"/>
                <w:szCs w:val="28"/>
                <w:lang w:eastAsia="ru-RU"/>
              </w:rPr>
              <w:t>в</w:t>
            </w:r>
            <w:proofErr w:type="spellEnd"/>
            <w:proofErr w:type="gram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val="en-US" w:eastAsia="ru-RU"/>
              </w:rPr>
              <w:t>1</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2</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3 - 10 </w:t>
            </w:r>
            <w:proofErr w:type="spellStart"/>
            <w:r w:rsidRPr="001E7416">
              <w:rPr>
                <w:rFonts w:ascii="Times New Roman" w:eastAsia="Times New Roman" w:hAnsi="Times New Roman" w:cs="Times New Roman"/>
                <w:sz w:val="28"/>
                <w:szCs w:val="28"/>
                <w:lang w:eastAsia="ru-RU"/>
              </w:rPr>
              <w:t>рокі</w:t>
            </w:r>
            <w:proofErr w:type="gramStart"/>
            <w:r w:rsidRPr="001E7416">
              <w:rPr>
                <w:rFonts w:ascii="Times New Roman" w:eastAsia="Times New Roman" w:hAnsi="Times New Roman" w:cs="Times New Roman"/>
                <w:sz w:val="28"/>
                <w:szCs w:val="28"/>
                <w:lang w:eastAsia="ru-RU"/>
              </w:rPr>
              <w:t>в</w:t>
            </w:r>
            <w:proofErr w:type="spellEnd"/>
            <w:proofErr w:type="gramEnd"/>
          </w:p>
        </w:tc>
        <w:tc>
          <w:tcPr>
            <w:tcW w:w="1418" w:type="dxa"/>
            <w:gridSpan w:val="2"/>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val="en-US" w:eastAsia="ru-RU"/>
              </w:rPr>
              <w:t>6</w:t>
            </w:r>
          </w:p>
        </w:tc>
        <w:tc>
          <w:tcPr>
            <w:tcW w:w="1843" w:type="dxa"/>
            <w:tcBorders>
              <w:top w:val="nil"/>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1</w:t>
            </w:r>
            <w:r w:rsidRPr="001E7416">
              <w:rPr>
                <w:rFonts w:ascii="Times New Roman" w:eastAsia="Times New Roman" w:hAnsi="Times New Roman" w:cs="Times New Roman"/>
                <w:sz w:val="28"/>
                <w:szCs w:val="28"/>
                <w:lang w:val="en-US" w:eastAsia="ru-RU"/>
              </w:rPr>
              <w:t>4</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3. </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10 - 20 </w:t>
            </w:r>
            <w:proofErr w:type="spellStart"/>
            <w:r w:rsidRPr="001E7416">
              <w:rPr>
                <w:rFonts w:ascii="Times New Roman" w:eastAsia="Times New Roman" w:hAnsi="Times New Roman" w:cs="Times New Roman"/>
                <w:sz w:val="28"/>
                <w:szCs w:val="28"/>
                <w:lang w:eastAsia="ru-RU"/>
              </w:rPr>
              <w:t>рокі</w:t>
            </w:r>
            <w:proofErr w:type="gramStart"/>
            <w:r w:rsidRPr="001E7416">
              <w:rPr>
                <w:rFonts w:ascii="Times New Roman" w:eastAsia="Times New Roman" w:hAnsi="Times New Roman" w:cs="Times New Roman"/>
                <w:sz w:val="28"/>
                <w:szCs w:val="28"/>
                <w:lang w:eastAsia="ru-RU"/>
              </w:rPr>
              <w:t>в</w:t>
            </w:r>
            <w:proofErr w:type="spellEnd"/>
            <w:proofErr w:type="gramEnd"/>
          </w:p>
        </w:tc>
        <w:tc>
          <w:tcPr>
            <w:tcW w:w="1418" w:type="dxa"/>
            <w:gridSpan w:val="2"/>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w:t>
            </w:r>
          </w:p>
        </w:tc>
        <w:tc>
          <w:tcPr>
            <w:tcW w:w="1843" w:type="dxa"/>
            <w:tcBorders>
              <w:top w:val="nil"/>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19</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75"/>
        </w:trPr>
        <w:tc>
          <w:tcPr>
            <w:tcW w:w="1112" w:type="dxa"/>
            <w:gridSpan w:val="2"/>
            <w:tcBorders>
              <w:top w:val="nil"/>
              <w:left w:val="single" w:sz="8" w:space="0" w:color="auto"/>
              <w:bottom w:val="single" w:sz="8"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4.</w:t>
            </w:r>
          </w:p>
        </w:tc>
        <w:tc>
          <w:tcPr>
            <w:tcW w:w="5140" w:type="dxa"/>
            <w:tcBorders>
              <w:top w:val="single" w:sz="4" w:space="0" w:color="auto"/>
              <w:left w:val="nil"/>
              <w:bottom w:val="single" w:sz="8"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Понад</w:t>
            </w:r>
            <w:proofErr w:type="spellEnd"/>
            <w:r w:rsidRPr="001E7416">
              <w:rPr>
                <w:rFonts w:ascii="Times New Roman" w:eastAsia="Times New Roman" w:hAnsi="Times New Roman" w:cs="Times New Roman"/>
                <w:sz w:val="28"/>
                <w:szCs w:val="28"/>
                <w:lang w:eastAsia="ru-RU"/>
              </w:rPr>
              <w:t xml:space="preserve"> 20 </w:t>
            </w:r>
            <w:proofErr w:type="spellStart"/>
            <w:r w:rsidRPr="001E7416">
              <w:rPr>
                <w:rFonts w:ascii="Times New Roman" w:eastAsia="Times New Roman" w:hAnsi="Times New Roman" w:cs="Times New Roman"/>
                <w:sz w:val="28"/>
                <w:szCs w:val="28"/>
                <w:lang w:eastAsia="ru-RU"/>
              </w:rPr>
              <w:t>рокі</w:t>
            </w:r>
            <w:proofErr w:type="gramStart"/>
            <w:r w:rsidRPr="001E7416">
              <w:rPr>
                <w:rFonts w:ascii="Times New Roman" w:eastAsia="Times New Roman" w:hAnsi="Times New Roman" w:cs="Times New Roman"/>
                <w:sz w:val="28"/>
                <w:szCs w:val="28"/>
                <w:lang w:eastAsia="ru-RU"/>
              </w:rPr>
              <w:t>в</w:t>
            </w:r>
            <w:proofErr w:type="spellEnd"/>
            <w:proofErr w:type="gramEnd"/>
          </w:p>
        </w:tc>
        <w:tc>
          <w:tcPr>
            <w:tcW w:w="1418" w:type="dxa"/>
            <w:gridSpan w:val="2"/>
            <w:tcBorders>
              <w:top w:val="nil"/>
              <w:left w:val="nil"/>
              <w:bottom w:val="single" w:sz="8"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en-US" w:eastAsia="ru-RU"/>
              </w:rPr>
              <w:t>2</w:t>
            </w:r>
            <w:r w:rsidRPr="001E7416">
              <w:rPr>
                <w:rFonts w:ascii="Times New Roman" w:eastAsia="Times New Roman" w:hAnsi="Times New Roman" w:cs="Times New Roman"/>
                <w:sz w:val="28"/>
                <w:szCs w:val="28"/>
                <w:lang w:val="uk-UA" w:eastAsia="ru-RU"/>
              </w:rPr>
              <w:t>8</w:t>
            </w:r>
          </w:p>
        </w:tc>
        <w:tc>
          <w:tcPr>
            <w:tcW w:w="1843" w:type="dxa"/>
            <w:tcBorders>
              <w:top w:val="nil"/>
              <w:left w:val="nil"/>
              <w:bottom w:val="single" w:sz="8"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6</w:t>
            </w:r>
            <w:r w:rsidRPr="001E7416">
              <w:rPr>
                <w:rFonts w:ascii="Times New Roman" w:eastAsia="Times New Roman" w:hAnsi="Times New Roman" w:cs="Times New Roman"/>
                <w:sz w:val="28"/>
                <w:szCs w:val="28"/>
                <w:lang w:val="uk-UA" w:eastAsia="ru-RU"/>
              </w:rPr>
              <w:t>5</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b/>
                <w:bCs/>
                <w:sz w:val="28"/>
                <w:szCs w:val="28"/>
                <w:lang w:eastAsia="ru-RU"/>
              </w:rPr>
            </w:pPr>
            <w:proofErr w:type="spellStart"/>
            <w:proofErr w:type="gramStart"/>
            <w:r w:rsidRPr="001E7416">
              <w:rPr>
                <w:rFonts w:ascii="Times New Roman" w:eastAsia="Times New Roman" w:hAnsi="Times New Roman" w:cs="Times New Roman"/>
                <w:b/>
                <w:bCs/>
                <w:sz w:val="28"/>
                <w:szCs w:val="28"/>
                <w:lang w:eastAsia="ru-RU"/>
              </w:rPr>
              <w:t>Р</w:t>
            </w:r>
            <w:proofErr w:type="gramEnd"/>
            <w:r w:rsidRPr="001E7416">
              <w:rPr>
                <w:rFonts w:ascii="Times New Roman" w:eastAsia="Times New Roman" w:hAnsi="Times New Roman" w:cs="Times New Roman"/>
                <w:b/>
                <w:bCs/>
                <w:sz w:val="28"/>
                <w:szCs w:val="28"/>
                <w:lang w:eastAsia="ru-RU"/>
              </w:rPr>
              <w:t>івень</w:t>
            </w:r>
            <w:proofErr w:type="spellEnd"/>
            <w:r w:rsidR="00BF5D60">
              <w:rPr>
                <w:rFonts w:ascii="Times New Roman" w:eastAsia="Times New Roman" w:hAnsi="Times New Roman" w:cs="Times New Roman"/>
                <w:b/>
                <w:bCs/>
                <w:sz w:val="28"/>
                <w:szCs w:val="28"/>
                <w:lang w:val="en-US" w:eastAsia="ru-RU"/>
              </w:rPr>
              <w:t xml:space="preserve"> </w:t>
            </w:r>
            <w:proofErr w:type="spellStart"/>
            <w:r w:rsidRPr="001E7416">
              <w:rPr>
                <w:rFonts w:ascii="Times New Roman" w:eastAsia="Times New Roman" w:hAnsi="Times New Roman" w:cs="Times New Roman"/>
                <w:b/>
                <w:bCs/>
                <w:sz w:val="28"/>
                <w:szCs w:val="28"/>
                <w:lang w:eastAsia="ru-RU"/>
              </w:rPr>
              <w:t>педагогічної</w:t>
            </w:r>
            <w:proofErr w:type="spellEnd"/>
            <w:r w:rsidR="00BF5D60">
              <w:rPr>
                <w:rFonts w:ascii="Times New Roman" w:eastAsia="Times New Roman" w:hAnsi="Times New Roman" w:cs="Times New Roman"/>
                <w:b/>
                <w:bCs/>
                <w:sz w:val="28"/>
                <w:szCs w:val="28"/>
                <w:lang w:val="en-US" w:eastAsia="ru-RU"/>
              </w:rPr>
              <w:t xml:space="preserve"> </w:t>
            </w:r>
            <w:proofErr w:type="spellStart"/>
            <w:r w:rsidRPr="001E7416">
              <w:rPr>
                <w:rFonts w:ascii="Times New Roman" w:eastAsia="Times New Roman" w:hAnsi="Times New Roman" w:cs="Times New Roman"/>
                <w:b/>
                <w:bCs/>
                <w:sz w:val="28"/>
                <w:szCs w:val="28"/>
                <w:lang w:eastAsia="ru-RU"/>
              </w:rPr>
              <w:t>майстерності</w:t>
            </w:r>
            <w:proofErr w:type="spellEnd"/>
            <w:r w:rsidR="00BF5D60">
              <w:rPr>
                <w:rFonts w:ascii="Times New Roman" w:eastAsia="Times New Roman" w:hAnsi="Times New Roman" w:cs="Times New Roman"/>
                <w:b/>
                <w:bCs/>
                <w:sz w:val="28"/>
                <w:szCs w:val="28"/>
                <w:lang w:val="en-US" w:eastAsia="ru-RU"/>
              </w:rPr>
              <w:t xml:space="preserve"> </w:t>
            </w:r>
            <w:proofErr w:type="spellStart"/>
            <w:r w:rsidRPr="001E7416">
              <w:rPr>
                <w:rFonts w:ascii="Times New Roman" w:eastAsia="Times New Roman" w:hAnsi="Times New Roman" w:cs="Times New Roman"/>
                <w:b/>
                <w:bCs/>
                <w:sz w:val="28"/>
                <w:szCs w:val="28"/>
                <w:lang w:eastAsia="ru-RU"/>
              </w:rPr>
              <w:t>вчителів</w:t>
            </w:r>
            <w:proofErr w:type="spellEnd"/>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Вищакатегорія</w:t>
            </w:r>
            <w:proofErr w:type="spell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eastAsia="ru-RU"/>
              </w:rPr>
              <w:t>2</w:t>
            </w:r>
            <w:r w:rsidRPr="001E7416">
              <w:rPr>
                <w:rFonts w:ascii="Times New Roman" w:eastAsia="Times New Roman" w:hAnsi="Times New Roman" w:cs="Times New Roman"/>
                <w:sz w:val="28"/>
                <w:szCs w:val="28"/>
                <w:lang w:val="en-US" w:eastAsia="ru-RU"/>
              </w:rPr>
              <w:t>0</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4</w:t>
            </w:r>
            <w:r w:rsidRPr="001E7416">
              <w:rPr>
                <w:rFonts w:ascii="Times New Roman" w:eastAsia="Times New Roman" w:hAnsi="Times New Roman" w:cs="Times New Roman"/>
                <w:sz w:val="28"/>
                <w:szCs w:val="28"/>
                <w:lang w:val="uk-UA" w:eastAsia="ru-RU"/>
              </w:rPr>
              <w:t>7</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 I </w:t>
            </w:r>
            <w:proofErr w:type="spellStart"/>
            <w:r w:rsidRPr="001E7416">
              <w:rPr>
                <w:rFonts w:ascii="Times New Roman" w:eastAsia="Times New Roman" w:hAnsi="Times New Roman" w:cs="Times New Roman"/>
                <w:sz w:val="28"/>
                <w:szCs w:val="28"/>
                <w:lang w:eastAsia="ru-RU"/>
              </w:rPr>
              <w:t>категорія</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w:t>
            </w:r>
          </w:p>
        </w:tc>
        <w:tc>
          <w:tcPr>
            <w:tcW w:w="1843" w:type="dxa"/>
            <w:tcBorders>
              <w:top w:val="nil"/>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1</w:t>
            </w:r>
            <w:r w:rsidRPr="001E7416">
              <w:rPr>
                <w:rFonts w:ascii="Times New Roman" w:eastAsia="Times New Roman" w:hAnsi="Times New Roman" w:cs="Times New Roman"/>
                <w:sz w:val="28"/>
                <w:szCs w:val="28"/>
                <w:lang w:val="uk-UA" w:eastAsia="ru-RU"/>
              </w:rPr>
              <w:t>9</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3.</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II </w:t>
            </w:r>
            <w:proofErr w:type="spellStart"/>
            <w:r w:rsidRPr="001E7416">
              <w:rPr>
                <w:rFonts w:ascii="Times New Roman" w:eastAsia="Times New Roman" w:hAnsi="Times New Roman" w:cs="Times New Roman"/>
                <w:sz w:val="28"/>
                <w:szCs w:val="28"/>
                <w:lang w:eastAsia="ru-RU"/>
              </w:rPr>
              <w:t>категорія</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w:t>
            </w:r>
          </w:p>
        </w:tc>
        <w:tc>
          <w:tcPr>
            <w:tcW w:w="1843" w:type="dxa"/>
            <w:tcBorders>
              <w:top w:val="nil"/>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9</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75"/>
        </w:trPr>
        <w:tc>
          <w:tcPr>
            <w:tcW w:w="1112" w:type="dxa"/>
            <w:gridSpan w:val="2"/>
            <w:tcBorders>
              <w:top w:val="nil"/>
              <w:left w:val="single" w:sz="8" w:space="0" w:color="auto"/>
              <w:bottom w:val="nil"/>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4.</w:t>
            </w:r>
          </w:p>
        </w:tc>
        <w:tc>
          <w:tcPr>
            <w:tcW w:w="5140" w:type="dxa"/>
            <w:tcBorders>
              <w:top w:val="single" w:sz="4" w:space="0" w:color="auto"/>
              <w:left w:val="nil"/>
              <w:bottom w:val="nil"/>
              <w:right w:val="single" w:sz="4" w:space="0" w:color="auto"/>
            </w:tcBorders>
            <w:shd w:val="clear" w:color="auto" w:fill="auto"/>
            <w:noWrap/>
            <w:vAlign w:val="center"/>
          </w:tcPr>
          <w:p w:rsidR="001E7416" w:rsidRPr="001E7416" w:rsidRDefault="001E7416" w:rsidP="001E7416">
            <w:pPr>
              <w:tabs>
                <w:tab w:val="left" w:pos="7573"/>
              </w:tabs>
              <w:spacing w:after="0" w:line="240" w:lineRule="auto"/>
              <w:ind w:firstLineChars="100" w:firstLine="280"/>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Спеціалі</w:t>
            </w:r>
            <w:proofErr w:type="gramStart"/>
            <w:r w:rsidRPr="001E7416">
              <w:rPr>
                <w:rFonts w:ascii="Times New Roman" w:eastAsia="Times New Roman" w:hAnsi="Times New Roman" w:cs="Times New Roman"/>
                <w:sz w:val="28"/>
                <w:szCs w:val="28"/>
                <w:lang w:eastAsia="ru-RU"/>
              </w:rPr>
              <w:t>ст</w:t>
            </w:r>
            <w:proofErr w:type="spellEnd"/>
            <w:proofErr w:type="gramEnd"/>
          </w:p>
        </w:tc>
        <w:tc>
          <w:tcPr>
            <w:tcW w:w="1418" w:type="dxa"/>
            <w:gridSpan w:val="2"/>
            <w:tcBorders>
              <w:top w:val="nil"/>
              <w:left w:val="nil"/>
              <w:bottom w:val="nil"/>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eastAsia="ru-RU"/>
              </w:rPr>
              <w:t>1</w:t>
            </w:r>
            <w:r w:rsidRPr="001E7416">
              <w:rPr>
                <w:rFonts w:ascii="Times New Roman" w:eastAsia="Times New Roman" w:hAnsi="Times New Roman" w:cs="Times New Roman"/>
                <w:sz w:val="28"/>
                <w:szCs w:val="28"/>
                <w:lang w:val="en-US" w:eastAsia="ru-RU"/>
              </w:rPr>
              <w:t>1</w:t>
            </w:r>
          </w:p>
        </w:tc>
        <w:tc>
          <w:tcPr>
            <w:tcW w:w="1843" w:type="dxa"/>
            <w:tcBorders>
              <w:top w:val="nil"/>
              <w:left w:val="nil"/>
              <w:bottom w:val="nil"/>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2</w:t>
            </w:r>
            <w:r w:rsidRPr="001E7416">
              <w:rPr>
                <w:rFonts w:ascii="Times New Roman" w:eastAsia="Times New Roman" w:hAnsi="Times New Roman" w:cs="Times New Roman"/>
                <w:sz w:val="28"/>
                <w:szCs w:val="28"/>
                <w:lang w:val="uk-UA" w:eastAsia="ru-RU"/>
              </w:rPr>
              <w:t>5</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272"/>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5.</w:t>
            </w:r>
          </w:p>
        </w:tc>
        <w:tc>
          <w:tcPr>
            <w:tcW w:w="5140" w:type="dxa"/>
            <w:tcBorders>
              <w:top w:val="single" w:sz="8" w:space="0" w:color="auto"/>
              <w:left w:val="nil"/>
              <w:bottom w:val="single" w:sz="4" w:space="0" w:color="auto"/>
              <w:right w:val="single" w:sz="4" w:space="0" w:color="auto"/>
            </w:tcBorders>
            <w:shd w:val="clear" w:color="auto" w:fill="auto"/>
            <w:vAlign w:val="bottom"/>
          </w:tcPr>
          <w:p w:rsidR="001E7416" w:rsidRPr="001E7416" w:rsidRDefault="001E7416" w:rsidP="001E7416">
            <w:pPr>
              <w:tabs>
                <w:tab w:val="left" w:pos="7573"/>
              </w:tabs>
              <w:spacing w:after="0" w:line="240" w:lineRule="auto"/>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Педагогічне</w:t>
            </w:r>
            <w:proofErr w:type="spellEnd"/>
            <w:r w:rsidR="00BF5D60">
              <w:rPr>
                <w:rFonts w:ascii="Times New Roman" w:eastAsia="Times New Roman" w:hAnsi="Times New Roman" w:cs="Times New Roman"/>
                <w:sz w:val="28"/>
                <w:szCs w:val="28"/>
                <w:lang w:val="en-US" w:eastAsia="ru-RU"/>
              </w:rPr>
              <w:t xml:space="preserve"> </w:t>
            </w:r>
            <w:proofErr w:type="spellStart"/>
            <w:r w:rsidRPr="001E7416">
              <w:rPr>
                <w:rFonts w:ascii="Times New Roman" w:eastAsia="Times New Roman" w:hAnsi="Times New Roman" w:cs="Times New Roman"/>
                <w:sz w:val="28"/>
                <w:szCs w:val="28"/>
                <w:lang w:eastAsia="ru-RU"/>
              </w:rPr>
              <w:t>звання</w:t>
            </w:r>
            <w:proofErr w:type="spellEnd"/>
            <w:r w:rsidRPr="001E7416">
              <w:rPr>
                <w:rFonts w:ascii="Times New Roman" w:eastAsia="Times New Roman" w:hAnsi="Times New Roman" w:cs="Times New Roman"/>
                <w:sz w:val="28"/>
                <w:szCs w:val="28"/>
                <w:lang w:eastAsia="ru-RU"/>
              </w:rPr>
              <w:t xml:space="preserve"> "Старший </w:t>
            </w:r>
            <w:proofErr w:type="spellStart"/>
            <w:r w:rsidRPr="001E7416">
              <w:rPr>
                <w:rFonts w:ascii="Times New Roman" w:eastAsia="Times New Roman" w:hAnsi="Times New Roman" w:cs="Times New Roman"/>
                <w:sz w:val="28"/>
                <w:szCs w:val="28"/>
                <w:lang w:eastAsia="ru-RU"/>
              </w:rPr>
              <w:t>вчитель</w:t>
            </w:r>
            <w:proofErr w:type="spellEnd"/>
            <w:r w:rsidRPr="001E7416">
              <w:rPr>
                <w:rFonts w:ascii="Times New Roman" w:eastAsia="Times New Roman" w:hAnsi="Times New Roman" w:cs="Times New Roman"/>
                <w:sz w:val="28"/>
                <w:szCs w:val="28"/>
                <w:lang w:eastAsia="ru-RU"/>
              </w:rPr>
              <w:t>"</w:t>
            </w:r>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en-US" w:eastAsia="ru-RU"/>
              </w:rPr>
            </w:pPr>
            <w:r w:rsidRPr="001E7416">
              <w:rPr>
                <w:rFonts w:ascii="Times New Roman" w:eastAsia="Times New Roman" w:hAnsi="Times New Roman" w:cs="Times New Roman"/>
                <w:sz w:val="28"/>
                <w:szCs w:val="28"/>
                <w:lang w:eastAsia="ru-RU"/>
              </w:rPr>
              <w:t>1</w:t>
            </w:r>
            <w:r w:rsidRPr="001E7416">
              <w:rPr>
                <w:rFonts w:ascii="Times New Roman" w:eastAsia="Times New Roman" w:hAnsi="Times New Roman" w:cs="Times New Roman"/>
                <w:sz w:val="28"/>
                <w:szCs w:val="28"/>
                <w:lang w:val="en-US" w:eastAsia="ru-RU"/>
              </w:rPr>
              <w:t>4</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en-US" w:eastAsia="ru-RU"/>
              </w:rPr>
              <w:t>3</w:t>
            </w:r>
            <w:r w:rsidRPr="001E7416">
              <w:rPr>
                <w:rFonts w:ascii="Times New Roman" w:eastAsia="Times New Roman" w:hAnsi="Times New Roman" w:cs="Times New Roman"/>
                <w:sz w:val="28"/>
                <w:szCs w:val="28"/>
                <w:lang w:val="uk-UA" w:eastAsia="ru-RU"/>
              </w:rPr>
              <w:t>3</w:t>
            </w:r>
            <w:r w:rsidRPr="001E7416">
              <w:rPr>
                <w:rFonts w:ascii="Times New Roman" w:eastAsia="Times New Roman" w:hAnsi="Times New Roman" w:cs="Times New Roman"/>
                <w:sz w:val="28"/>
                <w:szCs w:val="28"/>
                <w:lang w:eastAsia="ru-RU"/>
              </w:rPr>
              <w:t>%</w:t>
            </w:r>
          </w:p>
        </w:tc>
      </w:tr>
      <w:tr w:rsidR="001E7416" w:rsidRPr="001E7416" w:rsidTr="00BF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93" w:type="dxa"/>
          <w:trHeight w:val="345"/>
        </w:trPr>
        <w:tc>
          <w:tcPr>
            <w:tcW w:w="1112" w:type="dxa"/>
            <w:gridSpan w:val="2"/>
            <w:tcBorders>
              <w:top w:val="nil"/>
              <w:left w:val="single" w:sz="8" w:space="0" w:color="auto"/>
              <w:bottom w:val="single" w:sz="8" w:space="0" w:color="auto"/>
              <w:right w:val="single" w:sz="4" w:space="0" w:color="auto"/>
            </w:tcBorders>
            <w:shd w:val="clear" w:color="auto" w:fill="auto"/>
            <w:noWrap/>
            <w:vAlign w:val="bottom"/>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6.</w:t>
            </w:r>
          </w:p>
        </w:tc>
        <w:tc>
          <w:tcPr>
            <w:tcW w:w="5140" w:type="dxa"/>
            <w:tcBorders>
              <w:top w:val="single" w:sz="4" w:space="0" w:color="auto"/>
              <w:left w:val="nil"/>
              <w:bottom w:val="single" w:sz="8" w:space="0" w:color="auto"/>
              <w:right w:val="single" w:sz="4" w:space="0" w:color="auto"/>
            </w:tcBorders>
            <w:shd w:val="clear" w:color="auto" w:fill="auto"/>
            <w:vAlign w:val="bottom"/>
          </w:tcPr>
          <w:p w:rsidR="001E7416" w:rsidRPr="001E7416" w:rsidRDefault="001E7416" w:rsidP="001E7416">
            <w:pPr>
              <w:tabs>
                <w:tab w:val="left" w:pos="7573"/>
              </w:tabs>
              <w:spacing w:after="0" w:line="240" w:lineRule="auto"/>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Педагогічне</w:t>
            </w:r>
            <w:proofErr w:type="spellEnd"/>
            <w:r w:rsidR="00BF5D60">
              <w:rPr>
                <w:rFonts w:ascii="Times New Roman" w:eastAsia="Times New Roman" w:hAnsi="Times New Roman" w:cs="Times New Roman"/>
                <w:sz w:val="28"/>
                <w:szCs w:val="28"/>
                <w:lang w:val="en-US" w:eastAsia="ru-RU"/>
              </w:rPr>
              <w:t xml:space="preserve"> </w:t>
            </w:r>
            <w:proofErr w:type="spellStart"/>
            <w:r w:rsidRPr="001E7416">
              <w:rPr>
                <w:rFonts w:ascii="Times New Roman" w:eastAsia="Times New Roman" w:hAnsi="Times New Roman" w:cs="Times New Roman"/>
                <w:sz w:val="28"/>
                <w:szCs w:val="28"/>
                <w:lang w:eastAsia="ru-RU"/>
              </w:rPr>
              <w:t>звання</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Вчитель-методист</w:t>
            </w:r>
            <w:proofErr w:type="spellEnd"/>
            <w:r w:rsidRPr="001E7416">
              <w:rPr>
                <w:rFonts w:ascii="Times New Roman" w:eastAsia="Times New Roman" w:hAnsi="Times New Roman" w:cs="Times New Roman"/>
                <w:sz w:val="28"/>
                <w:szCs w:val="28"/>
                <w:lang w:eastAsia="ru-RU"/>
              </w:rPr>
              <w:t>"</w:t>
            </w:r>
          </w:p>
        </w:tc>
        <w:tc>
          <w:tcPr>
            <w:tcW w:w="1418" w:type="dxa"/>
            <w:gridSpan w:val="2"/>
            <w:tcBorders>
              <w:top w:val="nil"/>
              <w:left w:val="nil"/>
              <w:bottom w:val="single" w:sz="8" w:space="0" w:color="auto"/>
              <w:right w:val="single" w:sz="4"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w:t>
            </w:r>
          </w:p>
        </w:tc>
        <w:tc>
          <w:tcPr>
            <w:tcW w:w="1843" w:type="dxa"/>
            <w:tcBorders>
              <w:top w:val="nil"/>
              <w:left w:val="nil"/>
              <w:bottom w:val="single" w:sz="8" w:space="0" w:color="auto"/>
              <w:right w:val="single" w:sz="8" w:space="0" w:color="auto"/>
            </w:tcBorders>
            <w:shd w:val="clear" w:color="auto" w:fill="auto"/>
            <w:noWrap/>
            <w:vAlign w:val="center"/>
          </w:tcPr>
          <w:p w:rsidR="001E7416" w:rsidRPr="001E7416" w:rsidRDefault="001E7416" w:rsidP="001E7416">
            <w:pPr>
              <w:tabs>
                <w:tab w:val="left" w:pos="7573"/>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7</w:t>
            </w:r>
            <w:r w:rsidRPr="001E7416">
              <w:rPr>
                <w:rFonts w:ascii="Times New Roman" w:eastAsia="Times New Roman" w:hAnsi="Times New Roman" w:cs="Times New Roman"/>
                <w:sz w:val="28"/>
                <w:szCs w:val="28"/>
                <w:lang w:eastAsia="ru-RU"/>
              </w:rPr>
              <w:t>%</w:t>
            </w:r>
          </w:p>
        </w:tc>
      </w:tr>
    </w:tbl>
    <w:p w:rsidR="001E7416" w:rsidRPr="001E7416" w:rsidRDefault="001E7416" w:rsidP="001E7416">
      <w:pPr>
        <w:tabs>
          <w:tab w:val="left" w:pos="7573"/>
        </w:tabs>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Упродовж навчального року удосконалювалася система підвищення кваліфікації педагогічних кадрів, через неї спрямовувалась робота на вдосконалення діяльності ліцею, на підвищення результативності освітнього процесу, активізувалася діяльність кожного педагога, підвищувався рівень їхньої професійної майстерності.</w:t>
      </w:r>
    </w:p>
    <w:p w:rsidR="001E7416" w:rsidRPr="001E7416" w:rsidRDefault="001E7416" w:rsidP="001E7416">
      <w:pPr>
        <w:tabs>
          <w:tab w:val="left" w:pos="7573"/>
        </w:tabs>
        <w:spacing w:after="0" w:line="240" w:lineRule="auto"/>
        <w:ind w:firstLine="567"/>
        <w:jc w:val="both"/>
        <w:rPr>
          <w:rFonts w:ascii="Times New Roman" w:eastAsia="Calibri" w:hAnsi="Times New Roman" w:cs="Times New Roman"/>
          <w:sz w:val="28"/>
          <w:szCs w:val="28"/>
          <w:lang w:val="uk-UA"/>
        </w:rPr>
      </w:pPr>
      <w:r w:rsidRPr="001E7416">
        <w:rPr>
          <w:rFonts w:ascii="Times New Roman" w:eastAsia="Times New Roman" w:hAnsi="Times New Roman" w:cs="Times New Roman"/>
          <w:bCs/>
          <w:sz w:val="28"/>
          <w:szCs w:val="28"/>
          <w:shd w:val="clear" w:color="auto" w:fill="FFFFFF"/>
          <w:lang w:val="uk-UA" w:eastAsia="ru-RU"/>
        </w:rPr>
        <w:t xml:space="preserve">Актуальною залишається проблема </w:t>
      </w:r>
      <w:r w:rsidRPr="001E7416">
        <w:rPr>
          <w:rFonts w:ascii="Times New Roman" w:eastAsia="Times New Roman" w:hAnsi="Times New Roman" w:cs="Times New Roman"/>
          <w:bCs/>
          <w:sz w:val="28"/>
          <w:szCs w:val="28"/>
          <w:lang w:val="uk-UA" w:eastAsia="ru-RU"/>
        </w:rPr>
        <w:t xml:space="preserve">вдосконалення професійних </w:t>
      </w:r>
      <w:proofErr w:type="spellStart"/>
      <w:r w:rsidRPr="001E7416">
        <w:rPr>
          <w:rFonts w:ascii="Times New Roman" w:eastAsia="Times New Roman" w:hAnsi="Times New Roman" w:cs="Times New Roman"/>
          <w:bCs/>
          <w:sz w:val="28"/>
          <w:szCs w:val="28"/>
          <w:lang w:val="uk-UA" w:eastAsia="ru-RU"/>
        </w:rPr>
        <w:t>компетентностей</w:t>
      </w:r>
      <w:proofErr w:type="spellEnd"/>
      <w:r w:rsidRPr="001E7416">
        <w:rPr>
          <w:rFonts w:ascii="Times New Roman" w:eastAsia="Times New Roman" w:hAnsi="Times New Roman" w:cs="Times New Roman"/>
          <w:bCs/>
          <w:sz w:val="28"/>
          <w:szCs w:val="28"/>
          <w:lang w:val="uk-UA" w:eastAsia="ru-RU"/>
        </w:rPr>
        <w:t xml:space="preserve"> педагогічних працівників на основі самоосвітньої діяльності в </w:t>
      </w:r>
      <w:proofErr w:type="spellStart"/>
      <w:r w:rsidRPr="001E7416">
        <w:rPr>
          <w:rFonts w:ascii="Times New Roman" w:eastAsia="Times New Roman" w:hAnsi="Times New Roman" w:cs="Times New Roman"/>
          <w:bCs/>
          <w:sz w:val="28"/>
          <w:szCs w:val="28"/>
          <w:lang w:val="uk-UA" w:eastAsia="ru-RU"/>
        </w:rPr>
        <w:t>міжкурсовий</w:t>
      </w:r>
      <w:proofErr w:type="spellEnd"/>
      <w:r w:rsidRPr="001E7416">
        <w:rPr>
          <w:rFonts w:ascii="Times New Roman" w:eastAsia="Times New Roman" w:hAnsi="Times New Roman" w:cs="Times New Roman"/>
          <w:bCs/>
          <w:sz w:val="28"/>
          <w:szCs w:val="28"/>
          <w:lang w:val="uk-UA" w:eastAsia="ru-RU"/>
        </w:rPr>
        <w:t xml:space="preserve"> (</w:t>
      </w:r>
      <w:proofErr w:type="spellStart"/>
      <w:r w:rsidRPr="001E7416">
        <w:rPr>
          <w:rFonts w:ascii="Times New Roman" w:eastAsia="Times New Roman" w:hAnsi="Times New Roman" w:cs="Times New Roman"/>
          <w:bCs/>
          <w:sz w:val="28"/>
          <w:szCs w:val="28"/>
          <w:lang w:val="uk-UA" w:eastAsia="ru-RU"/>
        </w:rPr>
        <w:t>міжатестаційний</w:t>
      </w:r>
      <w:proofErr w:type="spellEnd"/>
      <w:r w:rsidRPr="001E7416">
        <w:rPr>
          <w:rFonts w:ascii="Times New Roman" w:eastAsia="Times New Roman" w:hAnsi="Times New Roman" w:cs="Times New Roman"/>
          <w:bCs/>
          <w:sz w:val="28"/>
          <w:szCs w:val="28"/>
          <w:lang w:val="uk-UA" w:eastAsia="ru-RU"/>
        </w:rPr>
        <w:t xml:space="preserve">) </w:t>
      </w:r>
      <w:proofErr w:type="spellStart"/>
      <w:r w:rsidRPr="001E7416">
        <w:rPr>
          <w:rFonts w:ascii="Times New Roman" w:eastAsia="Times New Roman" w:hAnsi="Times New Roman" w:cs="Times New Roman"/>
          <w:bCs/>
          <w:sz w:val="28"/>
          <w:szCs w:val="28"/>
          <w:lang w:val="uk-UA" w:eastAsia="ru-RU"/>
        </w:rPr>
        <w:t>період.</w:t>
      </w:r>
      <w:r w:rsidRPr="001E7416">
        <w:rPr>
          <w:rFonts w:ascii="Times New Roman" w:eastAsia="Times New Roman" w:hAnsi="Times New Roman" w:cs="Times New Roman"/>
          <w:bCs/>
          <w:sz w:val="28"/>
          <w:szCs w:val="28"/>
          <w:shd w:val="clear" w:color="auto" w:fill="FFFFFF"/>
          <w:lang w:val="uk-UA" w:eastAsia="ru-RU"/>
        </w:rPr>
        <w:t>У</w:t>
      </w:r>
      <w:proofErr w:type="spellEnd"/>
      <w:r w:rsidRPr="001E7416">
        <w:rPr>
          <w:rFonts w:ascii="Times New Roman" w:eastAsia="Times New Roman" w:hAnsi="Times New Roman" w:cs="Times New Roman"/>
          <w:bCs/>
          <w:sz w:val="28"/>
          <w:szCs w:val="28"/>
          <w:shd w:val="clear" w:color="auto" w:fill="FFFFFF"/>
          <w:lang w:val="uk-UA" w:eastAsia="ru-RU"/>
        </w:rPr>
        <w:t xml:space="preserve"> 2018/2019 </w:t>
      </w:r>
      <w:proofErr w:type="spellStart"/>
      <w:r w:rsidRPr="001E7416">
        <w:rPr>
          <w:rFonts w:ascii="Times New Roman" w:eastAsia="Times New Roman" w:hAnsi="Times New Roman" w:cs="Times New Roman"/>
          <w:bCs/>
          <w:sz w:val="28"/>
          <w:szCs w:val="28"/>
          <w:shd w:val="clear" w:color="auto" w:fill="FFFFFF"/>
          <w:lang w:val="uk-UA" w:eastAsia="ru-RU"/>
        </w:rPr>
        <w:t>н.р</w:t>
      </w:r>
      <w:proofErr w:type="spellEnd"/>
      <w:r w:rsidRPr="001E7416">
        <w:rPr>
          <w:rFonts w:ascii="Times New Roman" w:eastAsia="Times New Roman" w:hAnsi="Times New Roman" w:cs="Times New Roman"/>
          <w:bCs/>
          <w:sz w:val="28"/>
          <w:szCs w:val="28"/>
          <w:shd w:val="clear" w:color="auto" w:fill="FFFFFF"/>
          <w:lang w:val="uk-UA" w:eastAsia="ru-RU"/>
        </w:rPr>
        <w:t>. у Вовчанському ліцеї № 2 Вовчанської районної ради  Харківської області продовжилася реалізація</w:t>
      </w:r>
      <w:r w:rsidRPr="001E7416">
        <w:rPr>
          <w:rFonts w:ascii="Times New Roman" w:eastAsia="Times New Roman" w:hAnsi="Times New Roman" w:cs="Times New Roman"/>
          <w:sz w:val="28"/>
          <w:szCs w:val="28"/>
          <w:lang w:val="uk-UA" w:eastAsia="ru-RU"/>
        </w:rPr>
        <w:t xml:space="preserve"> науково-методичного проекту «Підвищення ефективності професійного самовдосконалення педагогічних працівників у </w:t>
      </w:r>
      <w:proofErr w:type="spellStart"/>
      <w:r w:rsidRPr="001E7416">
        <w:rPr>
          <w:rFonts w:ascii="Times New Roman" w:eastAsia="Times New Roman" w:hAnsi="Times New Roman" w:cs="Times New Roman"/>
          <w:sz w:val="28"/>
          <w:szCs w:val="28"/>
          <w:lang w:val="uk-UA" w:eastAsia="ru-RU"/>
        </w:rPr>
        <w:t>міжкурсовий</w:t>
      </w:r>
      <w:proofErr w:type="spellEnd"/>
      <w:r w:rsidRPr="001E7416">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val="uk-UA" w:eastAsia="ru-RU"/>
        </w:rPr>
        <w:t>міжатестаційний</w:t>
      </w:r>
      <w:proofErr w:type="spellEnd"/>
      <w:r w:rsidRPr="001E7416">
        <w:rPr>
          <w:rFonts w:ascii="Times New Roman" w:eastAsia="Times New Roman" w:hAnsi="Times New Roman" w:cs="Times New Roman"/>
          <w:sz w:val="28"/>
          <w:szCs w:val="28"/>
          <w:lang w:val="uk-UA" w:eastAsia="ru-RU"/>
        </w:rPr>
        <w:t xml:space="preserve">) період», </w:t>
      </w:r>
      <w:r w:rsidRPr="001E7416">
        <w:rPr>
          <w:rFonts w:ascii="Times New Roman" w:eastAsia="Calibri" w:hAnsi="Times New Roman" w:cs="Times New Roman"/>
          <w:bCs/>
          <w:sz w:val="28"/>
          <w:szCs w:val="28"/>
          <w:shd w:val="clear" w:color="auto" w:fill="FFFFFF"/>
          <w:lang w:val="uk-UA"/>
        </w:rPr>
        <w:t xml:space="preserve">запровадженого КВНЗ «Харківською академією неперервної освіти». </w:t>
      </w:r>
      <w:r w:rsidRPr="001E7416">
        <w:rPr>
          <w:rFonts w:ascii="Times New Roman" w:eastAsia="Times New Roman" w:hAnsi="Times New Roman" w:cs="Times New Roman"/>
          <w:bCs/>
          <w:sz w:val="28"/>
          <w:szCs w:val="28"/>
          <w:shd w:val="clear" w:color="auto" w:fill="FFFFFF"/>
          <w:lang w:val="uk-UA"/>
        </w:rPr>
        <w:t xml:space="preserve">Методичну роботу з педагогічними працівниками в ліцеї організовано на засадах диференційованого, особистісно-орієнтованого підходів із урахуванням принципів наступності, діагностики, практичної й адресної спрямованості, розвитку </w:t>
      </w:r>
      <w:r w:rsidRPr="001E7416">
        <w:rPr>
          <w:rFonts w:ascii="Times New Roman" w:eastAsia="Times New Roman" w:hAnsi="Times New Roman" w:cs="Times New Roman"/>
          <w:sz w:val="28"/>
          <w:szCs w:val="28"/>
          <w:lang w:val="uk-UA"/>
        </w:rPr>
        <w:t xml:space="preserve">педагогічної  майстерності та </w:t>
      </w:r>
      <w:r w:rsidRPr="001E7416">
        <w:rPr>
          <w:rFonts w:ascii="Times New Roman" w:eastAsia="Times New Roman" w:hAnsi="Times New Roman" w:cs="Times New Roman"/>
          <w:bCs/>
          <w:sz w:val="28"/>
          <w:szCs w:val="28"/>
          <w:shd w:val="clear" w:color="auto" w:fill="FFFFFF"/>
          <w:lang w:val="uk-UA"/>
        </w:rPr>
        <w:t>творчого потенціалу</w:t>
      </w:r>
      <w:r w:rsidRPr="001E7416">
        <w:rPr>
          <w:rFonts w:ascii="Times New Roman" w:eastAsia="Times New Roman" w:hAnsi="Times New Roman" w:cs="Times New Roman"/>
          <w:sz w:val="28"/>
          <w:szCs w:val="28"/>
          <w:lang w:val="uk-UA"/>
        </w:rPr>
        <w:t xml:space="preserve">. </w:t>
      </w:r>
    </w:p>
    <w:p w:rsidR="001E7416" w:rsidRPr="001E7416" w:rsidRDefault="001E7416" w:rsidP="001E7416">
      <w:pPr>
        <w:tabs>
          <w:tab w:val="left" w:pos="7573"/>
        </w:tabs>
        <w:spacing w:after="0" w:line="240" w:lineRule="auto"/>
        <w:ind w:firstLine="709"/>
        <w:contextualSpacing/>
        <w:jc w:val="both"/>
        <w:rPr>
          <w:rFonts w:ascii="Times New Roman" w:eastAsia="Times New Roman" w:hAnsi="Times New Roman" w:cs="Times New Roman"/>
          <w:bCs/>
          <w:sz w:val="28"/>
          <w:szCs w:val="28"/>
          <w:shd w:val="clear" w:color="auto" w:fill="FFFFFF"/>
          <w:lang w:val="uk-UA"/>
        </w:rPr>
      </w:pPr>
      <w:r w:rsidRPr="001E7416">
        <w:rPr>
          <w:rFonts w:ascii="Times New Roman" w:eastAsia="Times New Roman" w:hAnsi="Times New Roman" w:cs="Times New Roman"/>
          <w:bCs/>
          <w:sz w:val="28"/>
          <w:szCs w:val="28"/>
          <w:shd w:val="clear" w:color="auto" w:fill="FFFFFF"/>
          <w:lang w:val="uk-UA"/>
        </w:rPr>
        <w:t xml:space="preserve">Всі педагоги Вовчанського ліцею №2 охоплені роботою в районних методичних об’єднаннях та є членами методичних груп, які створені і працюють у Вовчанському районі.10 педагогів ліцею - керівники інноваційних методичних груп педагогів у Вовчанському районі. 8 вчителів ліцею -  керували роботою районних методичних об’єднань. </w:t>
      </w:r>
    </w:p>
    <w:p w:rsidR="001E7416" w:rsidRPr="001E7416" w:rsidRDefault="001E7416" w:rsidP="001E7416">
      <w:pPr>
        <w:tabs>
          <w:tab w:val="left" w:pos="7573"/>
        </w:tabs>
        <w:spacing w:after="0" w:line="240" w:lineRule="auto"/>
        <w:ind w:right="-2"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продовжено підготовку вчителів до роботи в Новій українській школі. Усі вчителі, які викладають в початкових класах, завершили «</w:t>
      </w:r>
      <w:proofErr w:type="spellStart"/>
      <w:r w:rsidRPr="001E7416">
        <w:rPr>
          <w:rFonts w:ascii="Times New Roman" w:eastAsia="Times New Roman" w:hAnsi="Times New Roman" w:cs="Times New Roman"/>
          <w:sz w:val="28"/>
          <w:szCs w:val="28"/>
          <w:lang w:val="uk-UA" w:eastAsia="ru-RU"/>
        </w:rPr>
        <w:t>Онлайн-курс</w:t>
      </w:r>
      <w:proofErr w:type="spellEnd"/>
      <w:r w:rsidRPr="001E7416">
        <w:rPr>
          <w:rFonts w:ascii="Times New Roman" w:eastAsia="Times New Roman" w:hAnsi="Times New Roman" w:cs="Times New Roman"/>
          <w:sz w:val="28"/>
          <w:szCs w:val="28"/>
          <w:lang w:val="uk-UA" w:eastAsia="ru-RU"/>
        </w:rPr>
        <w:t xml:space="preserve"> для вчителів початкової школи», розроблений Міністерством освіти і науки України, студією </w:t>
      </w:r>
      <w:proofErr w:type="spellStart"/>
      <w:r w:rsidRPr="001E7416">
        <w:rPr>
          <w:rFonts w:ascii="Times New Roman" w:eastAsia="Times New Roman" w:hAnsi="Times New Roman" w:cs="Times New Roman"/>
          <w:sz w:val="28"/>
          <w:szCs w:val="28"/>
          <w:lang w:val="uk-UA" w:eastAsia="ru-RU"/>
        </w:rPr>
        <w:t>онлайн-освіти</w:t>
      </w:r>
      <w:proofErr w:type="spellEnd"/>
      <w:r w:rsidRPr="001E7416">
        <w:rPr>
          <w:rFonts w:ascii="Times New Roman" w:eastAsia="Times New Roman" w:hAnsi="Times New Roman" w:cs="Times New Roman"/>
          <w:sz w:val="28"/>
          <w:szCs w:val="28"/>
          <w:lang w:val="uk-UA" w:eastAsia="ru-RU"/>
        </w:rPr>
        <w:t xml:space="preserve"> Е</w:t>
      </w:r>
      <w:proofErr w:type="spellStart"/>
      <w:r w:rsidRPr="001E7416">
        <w:rPr>
          <w:rFonts w:ascii="Times New Roman" w:eastAsia="Times New Roman" w:hAnsi="Times New Roman" w:cs="Times New Roman"/>
          <w:sz w:val="28"/>
          <w:szCs w:val="28"/>
          <w:lang w:val="en-US" w:eastAsia="ru-RU"/>
        </w:rPr>
        <w:t>dEra</w:t>
      </w:r>
      <w:proofErr w:type="spellEnd"/>
      <w:r w:rsidRPr="001E7416">
        <w:rPr>
          <w:rFonts w:ascii="Times New Roman" w:eastAsia="Times New Roman" w:hAnsi="Times New Roman" w:cs="Times New Roman"/>
          <w:sz w:val="28"/>
          <w:szCs w:val="28"/>
          <w:lang w:val="uk-UA" w:eastAsia="ru-RU"/>
        </w:rPr>
        <w:t xml:space="preserve"> та громадською спілкою «</w:t>
      </w:r>
      <w:proofErr w:type="spellStart"/>
      <w:r w:rsidRPr="001E7416">
        <w:rPr>
          <w:rFonts w:ascii="Times New Roman" w:eastAsia="Times New Roman" w:hAnsi="Times New Roman" w:cs="Times New Roman"/>
          <w:sz w:val="28"/>
          <w:szCs w:val="28"/>
          <w:lang w:val="uk-UA" w:eastAsia="ru-RU"/>
        </w:rPr>
        <w:t>Освіторія</w:t>
      </w:r>
      <w:proofErr w:type="spellEnd"/>
      <w:r w:rsidRPr="001E7416">
        <w:rPr>
          <w:rFonts w:ascii="Times New Roman" w:eastAsia="Times New Roman" w:hAnsi="Times New Roman" w:cs="Times New Roman"/>
          <w:sz w:val="28"/>
          <w:szCs w:val="28"/>
          <w:lang w:val="uk-UA" w:eastAsia="ru-RU"/>
        </w:rPr>
        <w:t xml:space="preserve">»; учителі 2-4-х класів, директор закладу освіти пройшли навчання за програмою підвищення кваліфікації вчителів та </w:t>
      </w:r>
      <w:r w:rsidRPr="001E7416">
        <w:rPr>
          <w:rFonts w:ascii="Times New Roman" w:eastAsia="Times New Roman" w:hAnsi="Times New Roman" w:cs="Times New Roman"/>
          <w:sz w:val="28"/>
          <w:szCs w:val="28"/>
          <w:lang w:val="uk-UA" w:eastAsia="ru-RU"/>
        </w:rPr>
        <w:lastRenderedPageBreak/>
        <w:t>їхньої роботи в умовах упровадження нового Державного стандарту, розробленою КВНЗ «Харківська академія неперервної освіти», на 2019/2020 н. р. заплано</w:t>
      </w:r>
      <w:r w:rsidR="00B10F8D">
        <w:rPr>
          <w:rFonts w:ascii="Times New Roman" w:eastAsia="Times New Roman" w:hAnsi="Times New Roman" w:cs="Times New Roman"/>
          <w:sz w:val="28"/>
          <w:szCs w:val="28"/>
          <w:lang w:val="uk-UA" w:eastAsia="ru-RU"/>
        </w:rPr>
        <w:t>вано</w:t>
      </w:r>
      <w:r w:rsidRPr="001E7416">
        <w:rPr>
          <w:rFonts w:ascii="Times New Roman" w:eastAsia="Times New Roman" w:hAnsi="Times New Roman" w:cs="Times New Roman"/>
          <w:sz w:val="28"/>
          <w:szCs w:val="28"/>
          <w:lang w:val="uk-UA" w:eastAsia="ru-RU"/>
        </w:rPr>
        <w:t xml:space="preserve"> участь педагогів у різноманітних тренінгах по організації освітнього процесу в умовах Нової української школи. </w:t>
      </w:r>
    </w:p>
    <w:p w:rsidR="001E7416" w:rsidRPr="001E7416" w:rsidRDefault="001E7416" w:rsidP="001E7416">
      <w:pPr>
        <w:spacing w:after="0" w:line="240" w:lineRule="auto"/>
        <w:ind w:firstLine="318"/>
        <w:contextualSpacing/>
        <w:jc w:val="both"/>
        <w:rPr>
          <w:rFonts w:ascii="Times New Roman" w:eastAsia="Times New Roman" w:hAnsi="Times New Roman" w:cs="Times New Roman"/>
          <w:sz w:val="28"/>
          <w:szCs w:val="28"/>
          <w:lang w:val="uk-UA"/>
        </w:rPr>
      </w:pPr>
      <w:r w:rsidRPr="001E7416">
        <w:rPr>
          <w:rFonts w:ascii="Times New Roman" w:eastAsia="Times New Roman" w:hAnsi="Times New Roman" w:cs="Times New Roman"/>
          <w:sz w:val="28"/>
          <w:szCs w:val="28"/>
          <w:lang w:val="uk-UA"/>
        </w:rPr>
        <w:t>Протягом навчального року 11 вчителів ліцею підвищували кваліфікацію через курсову перепідготовку. Педагогічний колектив ліцею постійно працює над підвищенням рівня фахової майстерності, про що свідчить кількість вчителів, які у 2018/2019 навчальному  році пройшли курси підвищення кваліфікації та спецкурси:</w:t>
      </w:r>
    </w:p>
    <w:p w:rsidR="001E7416" w:rsidRPr="001E7416" w:rsidRDefault="001E7416" w:rsidP="00624660">
      <w:pPr>
        <w:numPr>
          <w:ilvl w:val="0"/>
          <w:numId w:val="6"/>
        </w:numPr>
        <w:tabs>
          <w:tab w:val="num" w:pos="601"/>
        </w:tabs>
        <w:spacing w:after="0" w:line="240" w:lineRule="auto"/>
        <w:ind w:left="459"/>
        <w:contextualSpacing/>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курси підвищення кваліфікації при КВНЗ «Харківська академія неперервної освіти » - 11 вчителів;</w:t>
      </w:r>
    </w:p>
    <w:p w:rsidR="001E7416" w:rsidRPr="001E7416" w:rsidRDefault="001E7416" w:rsidP="00624660">
      <w:pPr>
        <w:numPr>
          <w:ilvl w:val="0"/>
          <w:numId w:val="6"/>
        </w:numPr>
        <w:tabs>
          <w:tab w:val="num" w:pos="601"/>
        </w:tabs>
        <w:spacing w:after="0" w:line="240" w:lineRule="auto"/>
        <w:ind w:hanging="981"/>
        <w:contextualSpacing/>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спецкурси при КВНЗ «ХАНО» - 4 вчителі.</w:t>
      </w:r>
    </w:p>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Всі педагоги, які були заявлені для проходження курсової перепідготовки у 2018/2019 навчальному році, її пройшли. </w:t>
      </w:r>
    </w:p>
    <w:p w:rsidR="001E7416" w:rsidRPr="001E7416" w:rsidRDefault="001E7416" w:rsidP="001E7416">
      <w:pPr>
        <w:tabs>
          <w:tab w:val="left" w:pos="7573"/>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Атестації цього року підлягали 7 вчителів. Рівень педагогічної майстерності педагогічних працівників ліцею завдяки проведенню атестації якісно змінився: 29% (2 чол.) підвищили кваліфікаційну категорію (вчитель математики </w:t>
      </w:r>
      <w:proofErr w:type="spellStart"/>
      <w:r w:rsidRPr="001E7416">
        <w:rPr>
          <w:rFonts w:ascii="Times New Roman" w:eastAsia="Times New Roman" w:hAnsi="Times New Roman" w:cs="Times New Roman"/>
          <w:sz w:val="28"/>
          <w:szCs w:val="28"/>
          <w:lang w:val="uk-UA" w:eastAsia="ru-RU"/>
        </w:rPr>
        <w:t>Корнієць</w:t>
      </w:r>
      <w:proofErr w:type="spellEnd"/>
      <w:r w:rsidRPr="001E7416">
        <w:rPr>
          <w:rFonts w:ascii="Times New Roman" w:eastAsia="Times New Roman" w:hAnsi="Times New Roman" w:cs="Times New Roman"/>
          <w:sz w:val="28"/>
          <w:szCs w:val="28"/>
          <w:lang w:val="uk-UA" w:eastAsia="ru-RU"/>
        </w:rPr>
        <w:t xml:space="preserve"> В.В., вчитель географії </w:t>
      </w:r>
      <w:proofErr w:type="spellStart"/>
      <w:r w:rsidRPr="001E7416">
        <w:rPr>
          <w:rFonts w:ascii="Times New Roman" w:eastAsia="Times New Roman" w:hAnsi="Times New Roman" w:cs="Times New Roman"/>
          <w:sz w:val="28"/>
          <w:szCs w:val="28"/>
          <w:lang w:val="uk-UA" w:eastAsia="ru-RU"/>
        </w:rPr>
        <w:t>Подлуцька</w:t>
      </w:r>
      <w:proofErr w:type="spellEnd"/>
      <w:r w:rsidRPr="001E7416">
        <w:rPr>
          <w:rFonts w:ascii="Times New Roman" w:eastAsia="Times New Roman" w:hAnsi="Times New Roman" w:cs="Times New Roman"/>
          <w:sz w:val="28"/>
          <w:szCs w:val="28"/>
          <w:lang w:val="uk-UA" w:eastAsia="ru-RU"/>
        </w:rPr>
        <w:t xml:space="preserve"> Г.В.); 29% (2 чол.) присвоєні педагогічні звання (вчителю російської мови та зарубіжної літератури </w:t>
      </w:r>
      <w:proofErr w:type="spellStart"/>
      <w:r w:rsidRPr="001E7416">
        <w:rPr>
          <w:rFonts w:ascii="Times New Roman" w:eastAsia="Times New Roman" w:hAnsi="Times New Roman" w:cs="Times New Roman"/>
          <w:sz w:val="28"/>
          <w:szCs w:val="28"/>
          <w:lang w:val="uk-UA" w:eastAsia="ru-RU"/>
        </w:rPr>
        <w:t>Колесніковій</w:t>
      </w:r>
      <w:proofErr w:type="spellEnd"/>
      <w:r w:rsidRPr="001E7416">
        <w:rPr>
          <w:rFonts w:ascii="Times New Roman" w:eastAsia="Times New Roman" w:hAnsi="Times New Roman" w:cs="Times New Roman"/>
          <w:sz w:val="28"/>
          <w:szCs w:val="28"/>
          <w:lang w:val="uk-UA" w:eastAsia="ru-RU"/>
        </w:rPr>
        <w:t xml:space="preserve"> С.В., вчителю музичного мистецтва Варцабі Л.В.).</w:t>
      </w:r>
    </w:p>
    <w:p w:rsidR="001E7416" w:rsidRPr="001E7416" w:rsidRDefault="001E7416" w:rsidP="001E7416">
      <w:pPr>
        <w:keepNext/>
        <w:tabs>
          <w:tab w:val="left" w:pos="709"/>
          <w:tab w:val="left" w:pos="7573"/>
        </w:tabs>
        <w:suppressAutoHyphens/>
        <w:spacing w:after="0" w:line="240" w:lineRule="auto"/>
        <w:ind w:firstLine="720"/>
        <w:jc w:val="both"/>
        <w:rPr>
          <w:rFonts w:ascii="Calibri" w:eastAsia="Lucida Sans Unicode" w:hAnsi="Calibri" w:cs="Times New Roman"/>
          <w:lang w:val="uk-UA"/>
        </w:rPr>
      </w:pPr>
      <w:r w:rsidRPr="001E7416">
        <w:rPr>
          <w:rFonts w:ascii="Times New Roman" w:eastAsia="Times New Roman" w:hAnsi="Times New Roman" w:cs="Times New Roman"/>
          <w:color w:val="000000"/>
          <w:sz w:val="28"/>
          <w:szCs w:val="28"/>
          <w:lang w:val="uk-UA"/>
        </w:rPr>
        <w:t>Вчитель основ здоров</w:t>
      </w:r>
      <w:r w:rsidRPr="001E7416">
        <w:rPr>
          <w:rFonts w:ascii="Times New Roman" w:eastAsia="Times New Roman" w:hAnsi="Times New Roman" w:cs="Times New Roman"/>
          <w:color w:val="000000"/>
          <w:sz w:val="28"/>
          <w:szCs w:val="28"/>
        </w:rPr>
        <w:t>’</w:t>
      </w:r>
      <w:r w:rsidRPr="001E7416">
        <w:rPr>
          <w:rFonts w:ascii="Times New Roman" w:eastAsia="Times New Roman" w:hAnsi="Times New Roman" w:cs="Times New Roman"/>
          <w:color w:val="000000"/>
          <w:sz w:val="28"/>
          <w:szCs w:val="28"/>
          <w:lang w:val="uk-UA"/>
        </w:rPr>
        <w:t>я Дудник Л.О. стала уч</w:t>
      </w:r>
      <w:r w:rsidRPr="001E7416">
        <w:rPr>
          <w:rFonts w:ascii="Times New Roman" w:eastAsia="Lucida Sans Unicode" w:hAnsi="Times New Roman" w:cs="Times New Roman"/>
          <w:sz w:val="28"/>
          <w:szCs w:val="28"/>
          <w:lang w:val="uk-UA"/>
        </w:rPr>
        <w:t>асником районного етапу конкурсу професійної майстерності  “Учитель року — 2019”.</w:t>
      </w:r>
    </w:p>
    <w:p w:rsidR="001E7416" w:rsidRPr="001E7416" w:rsidRDefault="001E7416" w:rsidP="001E7416">
      <w:pPr>
        <w:tabs>
          <w:tab w:val="left" w:pos="7573"/>
        </w:tabs>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Робота вчителя</w:t>
      </w:r>
      <w:r w:rsidR="00B10F8D">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хімії Дудник Л.О. - </w:t>
      </w:r>
      <w:r w:rsidRPr="001E7416">
        <w:rPr>
          <w:rFonts w:ascii="Times New Roman" w:eastAsia="Times New Roman" w:hAnsi="Times New Roman" w:cs="Times New Roman"/>
          <w:sz w:val="28"/>
          <w:szCs w:val="28"/>
          <w:lang w:eastAsia="ru-RU"/>
        </w:rPr>
        <w:t xml:space="preserve">дипломант </w:t>
      </w:r>
      <w:proofErr w:type="spellStart"/>
      <w:r w:rsidRPr="001E7416">
        <w:rPr>
          <w:rFonts w:ascii="Times New Roman" w:eastAsia="Times New Roman" w:hAnsi="Times New Roman" w:cs="Times New Roman"/>
          <w:sz w:val="28"/>
          <w:szCs w:val="28"/>
          <w:lang w:eastAsia="ru-RU"/>
        </w:rPr>
        <w:t>обласного</w:t>
      </w:r>
      <w:proofErr w:type="spellEnd"/>
      <w:r w:rsidR="00B10F8D">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етапу</w:t>
      </w:r>
      <w:proofErr w:type="spellEnd"/>
      <w:r w:rsidRPr="001E7416">
        <w:rPr>
          <w:rFonts w:ascii="Times New Roman" w:eastAsia="Times New Roman" w:hAnsi="Times New Roman" w:cs="Times New Roman"/>
          <w:sz w:val="28"/>
          <w:szCs w:val="28"/>
          <w:lang w:eastAsia="ru-RU"/>
        </w:rPr>
        <w:t xml:space="preserve"> конкурсу</w:t>
      </w:r>
      <w:r w:rsidR="00B10F8D">
        <w:rPr>
          <w:rFonts w:ascii="Times New Roman" w:eastAsia="Times New Roman" w:hAnsi="Times New Roman" w:cs="Times New Roman"/>
          <w:sz w:val="28"/>
          <w:szCs w:val="28"/>
          <w:lang w:val="uk-UA" w:eastAsia="ru-RU"/>
        </w:rPr>
        <w:t xml:space="preserve"> - </w:t>
      </w:r>
      <w:proofErr w:type="spellStart"/>
      <w:r w:rsidRPr="001E7416">
        <w:rPr>
          <w:rFonts w:ascii="Times New Roman" w:eastAsia="Times New Roman" w:hAnsi="Times New Roman" w:cs="Times New Roman"/>
          <w:sz w:val="28"/>
          <w:szCs w:val="28"/>
          <w:lang w:eastAsia="ru-RU"/>
        </w:rPr>
        <w:t>огляду</w:t>
      </w:r>
      <w:proofErr w:type="spellEnd"/>
      <w:r w:rsidRPr="001E7416">
        <w:rPr>
          <w:rFonts w:ascii="Times New Roman" w:eastAsia="Times New Roman" w:hAnsi="Times New Roman" w:cs="Times New Roman"/>
          <w:sz w:val="28"/>
          <w:szCs w:val="28"/>
          <w:lang w:val="uk-UA" w:eastAsia="ru-RU"/>
        </w:rPr>
        <w:t xml:space="preserve"> добрих практик освітян</w:t>
      </w:r>
      <w:r w:rsidRPr="001E7416">
        <w:rPr>
          <w:rFonts w:ascii="Times New Roman" w:eastAsia="Times New Roman" w:hAnsi="Times New Roman" w:cs="Times New Roman"/>
          <w:sz w:val="28"/>
          <w:szCs w:val="28"/>
          <w:lang w:eastAsia="ru-RU"/>
        </w:rPr>
        <w:t>.</w:t>
      </w:r>
    </w:p>
    <w:p w:rsidR="001E7416" w:rsidRPr="001E7416" w:rsidRDefault="001E7416" w:rsidP="001E7416">
      <w:pPr>
        <w:tabs>
          <w:tab w:val="left" w:pos="7573"/>
        </w:tabs>
        <w:spacing w:after="0" w:line="240" w:lineRule="auto"/>
        <w:ind w:firstLine="90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Педагоги ліцею постійно діляться своїми творчими знахідками з колегами Вовчанського району. Протягом навчального року ними було проведено 10 відкритих уроків та заходів для вчителів ліцею та району. На семінарах-практикумах районних методичних об</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є</w:t>
      </w:r>
      <w:proofErr w:type="spellStart"/>
      <w:r w:rsidRPr="001E7416">
        <w:rPr>
          <w:rFonts w:ascii="Times New Roman" w:eastAsia="Times New Roman" w:hAnsi="Times New Roman" w:cs="Times New Roman"/>
          <w:sz w:val="28"/>
          <w:szCs w:val="28"/>
          <w:lang w:eastAsia="ru-RU"/>
        </w:rPr>
        <w:t>днань</w:t>
      </w:r>
      <w:proofErr w:type="spellEnd"/>
      <w:r w:rsidRPr="001E7416">
        <w:rPr>
          <w:rFonts w:ascii="Times New Roman" w:eastAsia="Times New Roman" w:hAnsi="Times New Roman" w:cs="Times New Roman"/>
          <w:sz w:val="28"/>
          <w:szCs w:val="28"/>
          <w:lang w:val="uk-UA" w:eastAsia="ru-RU"/>
        </w:rPr>
        <w:t xml:space="preserve"> прозвучало 25 виступів з досвіду роботи.</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2018/2019 навчальному році щодо впровадження нових освітніх технологій були:</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впровадження інформаційних та комунікаційних мультимедійних  технологій у навчально-виховний процес;</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формування інформаційної культури учнів та педагогічних працівників, забезпечення їх інформаційних потреб;</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удосконалення інформаційно-методичного забезпечення освітнього процесу;</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 xml:space="preserve">оптимізація освітнього </w:t>
      </w:r>
      <w:proofErr w:type="spellStart"/>
      <w:r w:rsidRPr="001E7416">
        <w:rPr>
          <w:rFonts w:ascii="Times New Roman" w:eastAsia="Times New Roman" w:hAnsi="Times New Roman" w:cs="Times New Roman"/>
          <w:sz w:val="28"/>
          <w:szCs w:val="28"/>
          <w:lang w:val="uk-UA" w:eastAsia="ru-RU"/>
        </w:rPr>
        <w:t>менеджмента</w:t>
      </w:r>
      <w:proofErr w:type="spellEnd"/>
      <w:r w:rsidRPr="001E7416">
        <w:rPr>
          <w:rFonts w:ascii="Times New Roman" w:eastAsia="Times New Roman" w:hAnsi="Times New Roman" w:cs="Times New Roman"/>
          <w:sz w:val="28"/>
          <w:szCs w:val="28"/>
          <w:lang w:val="uk-UA" w:eastAsia="ru-RU"/>
        </w:rPr>
        <w:t xml:space="preserve"> на основі використання сучасних інформаційних технології в управлінській діяльності.</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своїй діяльності комп’ютер використовували директор, секретар, заступники директора, практичний психолог, бібліотекар, педагог-</w:t>
      </w:r>
      <w:r w:rsidRPr="001E7416">
        <w:rPr>
          <w:rFonts w:ascii="Times New Roman" w:eastAsia="Times New Roman" w:hAnsi="Times New Roman" w:cs="Times New Roman"/>
          <w:sz w:val="28"/>
          <w:szCs w:val="28"/>
          <w:lang w:val="uk-UA" w:eastAsia="ru-RU"/>
        </w:rPr>
        <w:lastRenderedPageBreak/>
        <w:t xml:space="preserve">організатор. Реалізувався повний комплекс задач. Кваліфікація користувачів задовільна. Діловодство велося українською мовою із застосуванням технології електронної підготовки, друку та збереження документів. Працювала електронна пошта. Форми статистичної звітності підготовлені програмними засобами. Велася база даних у програмному комплексі ІСУО. </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Комп’ютеризація і інформатизація закладу задовольняла потреби освітнього процесу. У ліцеї функціонували  комп’ютерні класи, мультимедійне обладнання, деякі кабінети та приміщення ліцею підключені до Всесвітньої мережі Інтернет. </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Продовжувалася робота з розширення матеріально-технічної бази ліцею. </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80% вчителів ліцею активно використовували на своїх уроках ІКТ.</w:t>
      </w:r>
    </w:p>
    <w:p w:rsidR="001E7416" w:rsidRPr="001E7416" w:rsidRDefault="001E7416" w:rsidP="001E7416">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Постійно оновлювався актуальними матеріалами сайт Вовчанського ліцею №2 Вовчанської районної ради Харківської області.</w:t>
      </w:r>
    </w:p>
    <w:p w:rsidR="00252108"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2018/2019 навчальному році освітній процес у 1-4-х</w:t>
      </w:r>
      <w:r w:rsidRPr="001E7416">
        <w:rPr>
          <w:rFonts w:ascii="Times New Roman" w:eastAsia="Calibri" w:hAnsi="Times New Roman" w:cs="Times New Roman"/>
          <w:sz w:val="28"/>
          <w:szCs w:val="28"/>
          <w:lang w:val="uk-UA"/>
        </w:rPr>
        <w:t xml:space="preserve"> класах було організовано згідно з Державними стандартами початкової освіти (для 1-х класів - затвердженого постановою постанов Кабінету Міністрів України від 21лютого 2018 року №87 «Про затвердження державного стандарту початкової освіти», для 2-4-х класів  затвердженого постановою постанов Кабінету Міністрів України від 20 квітня 2011 року № 462 «Про затвердження Державного стандарту початкової загальної освіти»), відповідно до наказу Міністерства освіти і науки України від 21.03.2018 №268 «Про затвердження типових освітніх та навчальних програм для 1-2-х класів загальної середньої освіти», Типової освітньої програми закладів загальної середньої освіти І ступеня, затвердженої наказом Міністерства освіти і науки України від 20.04.2018 №407 «Про типової освітньої програми закладів загальної середньої освіти І ступеня»; при організації освітнього процесу в інклюзивному (4-В) класі з урахуванням Типової освітньої програми спеціальних закладів загальної середньої освіти І ступеня для дітей з особливими освітніми потребами, затвердженої наказом Міністерства освіти і науки України від 25.06.2018 «Про  затвердження типової освітньої програми спеціальних закладів загальної середньої освіти І ступеня для дітей з осо</w:t>
      </w:r>
      <w:r w:rsidR="00624660">
        <w:rPr>
          <w:rFonts w:ascii="Times New Roman" w:eastAsia="Calibri" w:hAnsi="Times New Roman" w:cs="Times New Roman"/>
          <w:sz w:val="28"/>
          <w:szCs w:val="28"/>
          <w:lang w:val="uk-UA"/>
        </w:rPr>
        <w:t xml:space="preserve">бливими освітніми потребами». </w:t>
      </w:r>
      <w:r w:rsidRPr="001E7416">
        <w:rPr>
          <w:rFonts w:ascii="Times New Roman" w:eastAsia="Calibri" w:hAnsi="Times New Roman" w:cs="Times New Roman"/>
          <w:sz w:val="28"/>
          <w:szCs w:val="28"/>
          <w:lang w:val="uk-UA"/>
        </w:rPr>
        <w:t xml:space="preserve">Роботу було спрямовано на реалізацію </w:t>
      </w:r>
      <w:r w:rsidRPr="001E7416">
        <w:rPr>
          <w:rFonts w:ascii="Times New Roman" w:eastAsia="Times New Roman" w:hAnsi="Times New Roman" w:cs="Times New Roman"/>
          <w:sz w:val="28"/>
          <w:szCs w:val="28"/>
          <w:lang w:val="uk-UA" w:eastAsia="ru-RU"/>
        </w:rPr>
        <w:t xml:space="preserve">«Освітньої програми </w:t>
      </w:r>
      <w:r w:rsidRPr="001E7416">
        <w:rPr>
          <w:rFonts w:ascii="Times New Roman" w:eastAsia="Calibri" w:hAnsi="Times New Roman" w:cs="Times New Roman"/>
          <w:sz w:val="28"/>
          <w:szCs w:val="28"/>
          <w:lang w:val="uk-UA"/>
        </w:rPr>
        <w:t xml:space="preserve">Вовчанського ліцею № 2 Вовчанської районної ради Харківської області  І ступеня (початкова освіта)», навчальних програм з предметів, </w:t>
      </w:r>
      <w:r w:rsidRPr="001E7416">
        <w:rPr>
          <w:rFonts w:ascii="Times New Roman" w:eastAsia="Times New Roman" w:hAnsi="Times New Roman" w:cs="Times New Roman"/>
          <w:sz w:val="28"/>
          <w:szCs w:val="28"/>
          <w:lang w:val="uk-UA" w:eastAsia="ru-RU"/>
        </w:rPr>
        <w:t xml:space="preserve">зорієнтованих на набуття учнями ключових </w:t>
      </w:r>
      <w:proofErr w:type="spellStart"/>
      <w:r w:rsidRPr="001E7416">
        <w:rPr>
          <w:rFonts w:ascii="Times New Roman" w:eastAsia="Times New Roman" w:hAnsi="Times New Roman" w:cs="Times New Roman"/>
          <w:sz w:val="28"/>
          <w:szCs w:val="28"/>
          <w:lang w:val="uk-UA" w:eastAsia="ru-RU"/>
        </w:rPr>
        <w:t>компетентностей</w:t>
      </w:r>
      <w:proofErr w:type="spellEnd"/>
      <w:r w:rsidRPr="001E7416">
        <w:rPr>
          <w:rFonts w:ascii="Times New Roman" w:eastAsia="Times New Roman" w:hAnsi="Times New Roman" w:cs="Times New Roman"/>
          <w:sz w:val="28"/>
          <w:szCs w:val="28"/>
          <w:lang w:val="uk-UA" w:eastAsia="ru-RU"/>
        </w:rPr>
        <w:t xml:space="preserve"> та на створення ефективних механізмів їх запровадження. При плануванні діяльності враховувалися результати моніторингу навчальних досягнень учнів та сформованості в них ключових </w:t>
      </w:r>
      <w:proofErr w:type="spellStart"/>
      <w:r w:rsidRPr="001E7416">
        <w:rPr>
          <w:rFonts w:ascii="Times New Roman" w:eastAsia="Times New Roman" w:hAnsi="Times New Roman" w:cs="Times New Roman"/>
          <w:sz w:val="28"/>
          <w:szCs w:val="28"/>
          <w:lang w:val="uk-UA" w:eastAsia="ru-RU"/>
        </w:rPr>
        <w:t>компетентностей</w:t>
      </w:r>
      <w:proofErr w:type="spellEnd"/>
      <w:r w:rsidRPr="001E7416">
        <w:rPr>
          <w:rFonts w:ascii="Times New Roman" w:eastAsia="Times New Roman" w:hAnsi="Times New Roman" w:cs="Times New Roman"/>
          <w:sz w:val="28"/>
          <w:szCs w:val="28"/>
          <w:lang w:val="uk-UA" w:eastAsia="ru-RU"/>
        </w:rPr>
        <w:t xml:space="preserve"> і сучасні вимоги до організації освітнього процесу, у тому числі </w:t>
      </w:r>
      <w:proofErr w:type="spellStart"/>
      <w:r w:rsidRPr="001E7416">
        <w:rPr>
          <w:rFonts w:ascii="Times New Roman" w:eastAsia="Times New Roman" w:hAnsi="Times New Roman" w:cs="Times New Roman"/>
          <w:sz w:val="28"/>
          <w:szCs w:val="28"/>
          <w:lang w:val="uk-UA" w:eastAsia="ru-RU"/>
        </w:rPr>
        <w:t>особистісно</w:t>
      </w:r>
      <w:proofErr w:type="spellEnd"/>
      <w:r w:rsidRPr="001E7416">
        <w:rPr>
          <w:rFonts w:ascii="Times New Roman" w:eastAsia="Times New Roman" w:hAnsi="Times New Roman" w:cs="Times New Roman"/>
          <w:sz w:val="28"/>
          <w:szCs w:val="28"/>
          <w:lang w:val="uk-UA" w:eastAsia="ru-RU"/>
        </w:rPr>
        <w:t xml:space="preserve"> зорієнтований та </w:t>
      </w:r>
      <w:proofErr w:type="spellStart"/>
      <w:r w:rsidRPr="001E7416">
        <w:rPr>
          <w:rFonts w:ascii="Times New Roman" w:eastAsia="Times New Roman" w:hAnsi="Times New Roman" w:cs="Times New Roman"/>
          <w:sz w:val="28"/>
          <w:szCs w:val="28"/>
          <w:lang w:val="uk-UA" w:eastAsia="ru-RU"/>
        </w:rPr>
        <w:t>компетентнісний</w:t>
      </w:r>
      <w:proofErr w:type="spellEnd"/>
      <w:r w:rsidRPr="001E7416">
        <w:rPr>
          <w:rFonts w:ascii="Times New Roman" w:eastAsia="Times New Roman" w:hAnsi="Times New Roman" w:cs="Times New Roman"/>
          <w:sz w:val="28"/>
          <w:szCs w:val="28"/>
          <w:lang w:val="uk-UA" w:eastAsia="ru-RU"/>
        </w:rPr>
        <w:t xml:space="preserve"> підхід й </w:t>
      </w:r>
      <w:proofErr w:type="spellStart"/>
      <w:r w:rsidRPr="001E7416">
        <w:rPr>
          <w:rFonts w:ascii="Times New Roman" w:eastAsia="Times New Roman" w:hAnsi="Times New Roman" w:cs="Times New Roman"/>
          <w:sz w:val="28"/>
          <w:szCs w:val="28"/>
          <w:lang w:val="uk-UA" w:eastAsia="ru-RU"/>
        </w:rPr>
        <w:t>діяльнісна</w:t>
      </w:r>
      <w:proofErr w:type="spellEnd"/>
      <w:r w:rsidRPr="001E7416">
        <w:rPr>
          <w:rFonts w:ascii="Times New Roman" w:eastAsia="Times New Roman" w:hAnsi="Times New Roman" w:cs="Times New Roman"/>
          <w:sz w:val="28"/>
          <w:szCs w:val="28"/>
          <w:lang w:val="uk-UA" w:eastAsia="ru-RU"/>
        </w:rPr>
        <w:t xml:space="preserve"> спрямованість навчання, яка передбачає постійне залучення учнів до різних видів педагогічно доцільної активної навчально-пізнавальної діяльності, а також пра</w:t>
      </w:r>
      <w:r w:rsidR="00252108">
        <w:rPr>
          <w:rFonts w:ascii="Times New Roman" w:eastAsia="Times New Roman" w:hAnsi="Times New Roman" w:cs="Times New Roman"/>
          <w:sz w:val="28"/>
          <w:szCs w:val="28"/>
          <w:lang w:val="uk-UA" w:eastAsia="ru-RU"/>
        </w:rPr>
        <w:t>ктичну його спрямованість.</w:t>
      </w:r>
      <w:r w:rsidR="00252108">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 xml:space="preserve">Водночас із предметною підготовкою в процесі початкового навчання забезпечувався розвиток таких ключових  </w:t>
      </w:r>
      <w:proofErr w:type="spellStart"/>
      <w:r w:rsidRPr="001E7416">
        <w:rPr>
          <w:rFonts w:ascii="Times New Roman" w:eastAsia="Times New Roman" w:hAnsi="Times New Roman" w:cs="Times New Roman"/>
          <w:sz w:val="28"/>
          <w:szCs w:val="28"/>
          <w:lang w:val="uk-UA" w:eastAsia="ru-RU"/>
        </w:rPr>
        <w:t>компетентностей</w:t>
      </w:r>
      <w:proofErr w:type="spellEnd"/>
      <w:r w:rsidRPr="001E7416">
        <w:rPr>
          <w:rFonts w:ascii="Times New Roman" w:eastAsia="Times New Roman" w:hAnsi="Times New Roman" w:cs="Times New Roman"/>
          <w:sz w:val="28"/>
          <w:szCs w:val="28"/>
          <w:lang w:val="uk-UA" w:eastAsia="ru-RU"/>
        </w:rPr>
        <w:t xml:space="preserve">, як уміння вчитися, ініціативність і підприємливість, екологічна грамотність і здоровий </w:t>
      </w:r>
      <w:r w:rsidRPr="001E7416">
        <w:rPr>
          <w:rFonts w:ascii="Times New Roman" w:eastAsia="Times New Roman" w:hAnsi="Times New Roman" w:cs="Times New Roman"/>
          <w:sz w:val="28"/>
          <w:szCs w:val="28"/>
          <w:lang w:val="uk-UA" w:eastAsia="ru-RU"/>
        </w:rPr>
        <w:lastRenderedPageBreak/>
        <w:t xml:space="preserve">спосіб життя, соціальна та громадянська компетентність, що формувалися на міжпредметній основі та є інтегрованим результатом  предметних і </w:t>
      </w:r>
      <w:proofErr w:type="spellStart"/>
      <w:r w:rsidRPr="001E7416">
        <w:rPr>
          <w:rFonts w:ascii="Times New Roman" w:eastAsia="Times New Roman" w:hAnsi="Times New Roman" w:cs="Times New Roman"/>
          <w:sz w:val="28"/>
          <w:szCs w:val="28"/>
          <w:lang w:val="uk-UA" w:eastAsia="ru-RU"/>
        </w:rPr>
        <w:t>міжпредметних</w:t>
      </w:r>
      <w:proofErr w:type="spellEnd"/>
      <w:r w:rsidRPr="001E7416">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val="uk-UA" w:eastAsia="ru-RU"/>
        </w:rPr>
        <w:t>компетентност</w:t>
      </w:r>
      <w:r w:rsidR="00624660">
        <w:rPr>
          <w:rFonts w:ascii="Times New Roman" w:eastAsia="Times New Roman" w:hAnsi="Times New Roman" w:cs="Times New Roman"/>
          <w:sz w:val="28"/>
          <w:szCs w:val="28"/>
          <w:lang w:val="uk-UA" w:eastAsia="ru-RU"/>
        </w:rPr>
        <w:t>ей</w:t>
      </w:r>
      <w:proofErr w:type="spellEnd"/>
      <w:r w:rsidR="00624660">
        <w:rPr>
          <w:rFonts w:ascii="Times New Roman" w:eastAsia="Times New Roman" w:hAnsi="Times New Roman" w:cs="Times New Roman"/>
          <w:sz w:val="28"/>
          <w:szCs w:val="28"/>
          <w:lang w:val="uk-UA" w:eastAsia="ru-RU"/>
        </w:rPr>
        <w:t>.</w:t>
      </w:r>
      <w:r w:rsidR="00624660">
        <w:rPr>
          <w:rFonts w:ascii="Times New Roman" w:eastAsia="Times New Roman" w:hAnsi="Times New Roman" w:cs="Times New Roman"/>
          <w:sz w:val="28"/>
          <w:szCs w:val="28"/>
          <w:lang w:val="uk-UA" w:eastAsia="ru-RU"/>
        </w:rPr>
        <w:tab/>
      </w:r>
      <w:r w:rsidR="00624660">
        <w:rPr>
          <w:rFonts w:ascii="Times New Roman" w:eastAsia="Times New Roman" w:hAnsi="Times New Roman" w:cs="Times New Roman"/>
          <w:sz w:val="28"/>
          <w:szCs w:val="28"/>
          <w:lang w:val="uk-UA" w:eastAsia="ru-RU"/>
        </w:rPr>
        <w:tab/>
      </w:r>
      <w:r w:rsidR="00624660">
        <w:rPr>
          <w:rFonts w:ascii="Times New Roman" w:eastAsia="Times New Roman" w:hAnsi="Times New Roman" w:cs="Times New Roman"/>
          <w:sz w:val="28"/>
          <w:szCs w:val="28"/>
          <w:lang w:val="uk-UA" w:eastAsia="ru-RU"/>
        </w:rPr>
        <w:tab/>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1-4-х класах Вовчанського ліцею №2 на початок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навчалася 266дітей, на кінець - 262. Із них учнів 1-х класів – 70. У цьому навчальному році наймолодші школярі почали навчання в умовах Нової української школи, освітній процес у 1-х класах Вовчанського ліцею № 2 було організованозгідно з положеннями «Концепції Нової української школи».</w:t>
      </w:r>
      <w:r w:rsidRPr="001E7416">
        <w:rPr>
          <w:rFonts w:ascii="Times New Roman" w:eastAsia="Calibri" w:hAnsi="Times New Roman" w:cs="Times New Roman"/>
          <w:sz w:val="28"/>
          <w:szCs w:val="28"/>
          <w:lang w:val="uk-UA" w:eastAsia="ru-RU"/>
        </w:rPr>
        <w:t xml:space="preserve">У 2018/2019 н. р. у Вовчанському ліцеї № 2 було три перших класи. Кожен клас був забезпечений </w:t>
      </w:r>
      <w:r w:rsidRPr="001E7416">
        <w:rPr>
          <w:rFonts w:ascii="Times New Roman" w:eastAsia="Calibri" w:hAnsi="Times New Roman" w:cs="Times New Roman"/>
          <w:sz w:val="28"/>
          <w:szCs w:val="28"/>
          <w:lang w:val="uk-UA"/>
        </w:rPr>
        <w:t xml:space="preserve">мобільними партами, ноутбуками, принтерами, </w:t>
      </w:r>
      <w:proofErr w:type="spellStart"/>
      <w:r w:rsidRPr="001E7416">
        <w:rPr>
          <w:rFonts w:ascii="Times New Roman" w:eastAsia="Calibri" w:hAnsi="Times New Roman" w:cs="Times New Roman"/>
          <w:sz w:val="28"/>
          <w:szCs w:val="28"/>
          <w:lang w:val="uk-UA"/>
        </w:rPr>
        <w:t>ламінаторами</w:t>
      </w:r>
      <w:proofErr w:type="spellEnd"/>
      <w:r w:rsidRPr="001E7416">
        <w:rPr>
          <w:rFonts w:ascii="Times New Roman" w:eastAsia="Calibri" w:hAnsi="Times New Roman" w:cs="Times New Roman"/>
          <w:sz w:val="28"/>
          <w:szCs w:val="28"/>
          <w:lang w:val="uk-UA" w:eastAsia="ru-RU"/>
        </w:rPr>
        <w:t xml:space="preserve">. У класних приміщеннях учителі намагалися зробити простір максимально комфортним та зручним для дітей. Зокрема, було створено такі осередки-центри: «Центр навчально-пізнавальної діяльності» (звичайна дошка, магнітно-маркерна дошка, стенд для розміщення інформації, яка стосується об’єктів вивчення, розклад уроків, куточок вражень від навчальних занять); Центр юного читача (міні-бібліотечка, бук кросинг); Центр досліджень і спостережень (куточок природи, у якому діти спостерігають за особливостями росту рослин, глобус, карта, календар погоди, стенд «Азбука здоров’я», ростомір); Центр учителя; Центр творчої діяльності (шухляди для збереження приладдя для творчих занять, змінна виставка дитячих робіт); Центр відпочинку та тиші (килимки для сидіння та гри, пуфики тощо), Центр гри (невеличкі столики, настільні ігри, доміно, </w:t>
      </w:r>
      <w:proofErr w:type="spellStart"/>
      <w:r w:rsidRPr="001E7416">
        <w:rPr>
          <w:rFonts w:ascii="Times New Roman" w:eastAsia="Calibri" w:hAnsi="Times New Roman" w:cs="Times New Roman"/>
          <w:sz w:val="28"/>
          <w:szCs w:val="28"/>
          <w:lang w:val="uk-UA" w:eastAsia="ru-RU"/>
        </w:rPr>
        <w:t>пазли</w:t>
      </w:r>
      <w:proofErr w:type="spellEnd"/>
      <w:r w:rsidRPr="001E7416">
        <w:rPr>
          <w:rFonts w:ascii="Times New Roman" w:eastAsia="Calibri" w:hAnsi="Times New Roman" w:cs="Times New Roman"/>
          <w:sz w:val="28"/>
          <w:szCs w:val="28"/>
          <w:lang w:val="uk-UA" w:eastAsia="ru-RU"/>
        </w:rPr>
        <w:t>, конструктор «</w:t>
      </w:r>
      <w:proofErr w:type="spellStart"/>
      <w:r w:rsidRPr="001E7416">
        <w:rPr>
          <w:rFonts w:ascii="Times New Roman" w:eastAsia="Calibri" w:hAnsi="Times New Roman" w:cs="Times New Roman"/>
          <w:sz w:val="28"/>
          <w:szCs w:val="28"/>
          <w:lang w:val="uk-UA" w:eastAsia="ru-RU"/>
        </w:rPr>
        <w:t>Лего</w:t>
      </w:r>
      <w:proofErr w:type="spellEnd"/>
      <w:r w:rsidRPr="001E7416">
        <w:rPr>
          <w:rFonts w:ascii="Times New Roman" w:eastAsia="Calibri" w:hAnsi="Times New Roman" w:cs="Times New Roman"/>
          <w:sz w:val="28"/>
          <w:szCs w:val="28"/>
          <w:lang w:val="uk-UA" w:eastAsia="ru-RU"/>
        </w:rPr>
        <w:t xml:space="preserve">», </w:t>
      </w:r>
      <w:proofErr w:type="spellStart"/>
      <w:r w:rsidRPr="001E7416">
        <w:rPr>
          <w:rFonts w:ascii="Times New Roman" w:eastAsia="Calibri" w:hAnsi="Times New Roman" w:cs="Times New Roman"/>
          <w:sz w:val="28"/>
          <w:szCs w:val="28"/>
          <w:lang w:val="uk-UA" w:eastAsia="ru-RU"/>
        </w:rPr>
        <w:t>розфарбовки</w:t>
      </w:r>
      <w:proofErr w:type="spellEnd"/>
      <w:r w:rsidRPr="001E7416">
        <w:rPr>
          <w:rFonts w:ascii="Times New Roman" w:eastAsia="Calibri" w:hAnsi="Times New Roman" w:cs="Times New Roman"/>
          <w:sz w:val="28"/>
          <w:szCs w:val="28"/>
          <w:lang w:val="uk-UA" w:eastAsia="ru-RU"/>
        </w:rPr>
        <w:t xml:space="preserve">, дитячий музичний центр, інвентар для рухливих ігор); Тематичний центр (куточок для батьків, </w:t>
      </w:r>
      <w:r w:rsidR="00624660">
        <w:rPr>
          <w:rFonts w:ascii="Times New Roman" w:eastAsia="Calibri" w:hAnsi="Times New Roman" w:cs="Times New Roman"/>
          <w:sz w:val="28"/>
          <w:szCs w:val="28"/>
          <w:lang w:val="uk-UA" w:eastAsia="ru-RU"/>
        </w:rPr>
        <w:t xml:space="preserve">«стіна слів», стенди). </w:t>
      </w:r>
      <w:r w:rsidRPr="001E7416">
        <w:rPr>
          <w:rFonts w:ascii="Times New Roman" w:eastAsia="Calibri" w:hAnsi="Times New Roman" w:cs="Times New Roman"/>
          <w:sz w:val="28"/>
          <w:szCs w:val="28"/>
          <w:lang w:val="uk-UA" w:eastAsia="ru-RU"/>
        </w:rPr>
        <w:t>З дітьми працювали досвідчені педагоги, які готувалися до роботи в НУШ: проходили відповідне навчання на платформі «Е</w:t>
      </w:r>
      <w:proofErr w:type="spellStart"/>
      <w:r w:rsidRPr="001E7416">
        <w:rPr>
          <w:rFonts w:ascii="Times New Roman" w:eastAsia="Calibri" w:hAnsi="Times New Roman" w:cs="Times New Roman"/>
          <w:sz w:val="28"/>
          <w:szCs w:val="28"/>
          <w:lang w:val="en-US" w:eastAsia="ru-RU"/>
        </w:rPr>
        <w:t>dEra</w:t>
      </w:r>
      <w:proofErr w:type="spellEnd"/>
      <w:r w:rsidRPr="001E7416">
        <w:rPr>
          <w:rFonts w:ascii="Times New Roman" w:eastAsia="Calibri" w:hAnsi="Times New Roman" w:cs="Times New Roman"/>
          <w:sz w:val="28"/>
          <w:szCs w:val="28"/>
          <w:lang w:val="uk-UA" w:eastAsia="ru-RU"/>
        </w:rPr>
        <w:t xml:space="preserve">» та при КВНЗ «Харківська академія неперервної освіти», </w:t>
      </w:r>
      <w:r w:rsidRPr="001E7416">
        <w:rPr>
          <w:rFonts w:ascii="Times New Roman" w:eastAsia="Times New Roman" w:hAnsi="Times New Roman" w:cs="Times New Roman"/>
          <w:sz w:val="28"/>
          <w:szCs w:val="28"/>
          <w:lang w:val="uk-UA" w:eastAsia="ru-RU"/>
        </w:rPr>
        <w:t xml:space="preserve">обізнані із провідними ідеями «Концепції нової української школи», вимогами Освітньої програми. Учителі здійснювали особистісний підхід до кожного першокласника, враховували рівень підготовки дітей до школи, забезпечували реалізацію </w:t>
      </w:r>
      <w:proofErr w:type="spellStart"/>
      <w:r w:rsidRPr="001E7416">
        <w:rPr>
          <w:rFonts w:ascii="Times New Roman" w:eastAsia="Times New Roman" w:hAnsi="Times New Roman" w:cs="Times New Roman"/>
          <w:sz w:val="28"/>
          <w:szCs w:val="28"/>
          <w:lang w:val="uk-UA" w:eastAsia="ru-RU"/>
        </w:rPr>
        <w:t>компетентісного</w:t>
      </w:r>
      <w:proofErr w:type="spellEnd"/>
      <w:r w:rsidRPr="001E7416">
        <w:rPr>
          <w:rFonts w:ascii="Times New Roman" w:eastAsia="Times New Roman" w:hAnsi="Times New Roman" w:cs="Times New Roman"/>
          <w:sz w:val="28"/>
          <w:szCs w:val="28"/>
          <w:lang w:val="uk-UA" w:eastAsia="ru-RU"/>
        </w:rPr>
        <w:t xml:space="preserve"> та </w:t>
      </w:r>
      <w:proofErr w:type="spellStart"/>
      <w:r w:rsidRPr="001E7416">
        <w:rPr>
          <w:rFonts w:ascii="Times New Roman" w:eastAsia="Times New Roman" w:hAnsi="Times New Roman" w:cs="Times New Roman"/>
          <w:sz w:val="28"/>
          <w:szCs w:val="28"/>
          <w:lang w:val="uk-UA" w:eastAsia="ru-RU"/>
        </w:rPr>
        <w:t>діяльнісного</w:t>
      </w:r>
      <w:proofErr w:type="spellEnd"/>
      <w:r w:rsidRPr="001E7416">
        <w:rPr>
          <w:rFonts w:ascii="Times New Roman" w:eastAsia="Times New Roman" w:hAnsi="Times New Roman" w:cs="Times New Roman"/>
          <w:sz w:val="28"/>
          <w:szCs w:val="28"/>
          <w:lang w:val="uk-UA" w:eastAsia="ru-RU"/>
        </w:rPr>
        <w:t xml:space="preserve"> підходів, розуміючи, що в сучасному світі дитині недостатньо дати лише знання, а ще й важливо навчити користуватися ними; знання та вміння, набуті школярами, пов’язані з ціннісними орієнтирами учнів, формують їхні життєві компетентності, потрібні для успішної самореалізації в жит</w:t>
      </w:r>
      <w:r w:rsidR="00252108">
        <w:rPr>
          <w:rFonts w:ascii="Times New Roman" w:eastAsia="Times New Roman" w:hAnsi="Times New Roman" w:cs="Times New Roman"/>
          <w:sz w:val="28"/>
          <w:szCs w:val="28"/>
          <w:lang w:val="uk-UA" w:eastAsia="ru-RU"/>
        </w:rPr>
        <w:t xml:space="preserve">ті, навчанні та праці. </w:t>
      </w:r>
      <w:r w:rsidR="00252108">
        <w:rPr>
          <w:rFonts w:ascii="Times New Roman" w:eastAsia="Times New Roman" w:hAnsi="Times New Roman" w:cs="Times New Roman"/>
          <w:sz w:val="28"/>
          <w:szCs w:val="28"/>
          <w:lang w:val="uk-UA" w:eastAsia="ru-RU"/>
        </w:rPr>
        <w:tab/>
      </w:r>
      <w:r w:rsidR="00252108">
        <w:rPr>
          <w:rFonts w:ascii="Times New Roman" w:eastAsia="Times New Roman" w:hAnsi="Times New Roman" w:cs="Times New Roman"/>
          <w:sz w:val="28"/>
          <w:szCs w:val="28"/>
          <w:lang w:val="uk-UA" w:eastAsia="ru-RU"/>
        </w:rPr>
        <w:tab/>
      </w:r>
      <w:r w:rsidR="00252108">
        <w:rPr>
          <w:rFonts w:ascii="Times New Roman" w:eastAsia="Times New Roman" w:hAnsi="Times New Roman" w:cs="Times New Roman"/>
          <w:sz w:val="28"/>
          <w:szCs w:val="28"/>
          <w:lang w:val="uk-UA" w:eastAsia="ru-RU"/>
        </w:rPr>
        <w:tab/>
      </w:r>
      <w:r w:rsidR="00252108">
        <w:rPr>
          <w:rFonts w:ascii="Times New Roman" w:eastAsia="Times New Roman" w:hAnsi="Times New Roman" w:cs="Times New Roman"/>
          <w:sz w:val="28"/>
          <w:szCs w:val="28"/>
          <w:lang w:val="uk-UA" w:eastAsia="ru-RU"/>
        </w:rPr>
        <w:tab/>
      </w:r>
      <w:r w:rsidR="00252108">
        <w:rPr>
          <w:rFonts w:ascii="Times New Roman" w:eastAsia="Times New Roman" w:hAnsi="Times New Roman" w:cs="Times New Roman"/>
          <w:sz w:val="28"/>
          <w:szCs w:val="28"/>
          <w:lang w:val="uk-UA" w:eastAsia="ru-RU"/>
        </w:rPr>
        <w:tab/>
      </w:r>
      <w:r w:rsidR="00252108">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Питання організації освітнього процесу в 1-х класах перебувало під постійним контролем адміністрації закладу: переглядалося, як змінюється оформлення класних приміщень відповідно до пір року, тем, що вивчаються дітьми, тощо, відвідувалися уроки та позакласні заходи.</w:t>
      </w:r>
      <w:r w:rsidRPr="001E7416">
        <w:rPr>
          <w:rFonts w:ascii="Times New Roman" w:eastAsia="Calibri" w:hAnsi="Times New Roman" w:cs="Times New Roman"/>
          <w:sz w:val="28"/>
          <w:szCs w:val="28"/>
          <w:lang w:val="uk-UA" w:eastAsia="ru-RU"/>
        </w:rPr>
        <w:tab/>
      </w:r>
      <w:r w:rsidRPr="001E7416">
        <w:rPr>
          <w:rFonts w:ascii="Times New Roman" w:eastAsia="Calibri" w:hAnsi="Times New Roman" w:cs="Times New Roman"/>
          <w:sz w:val="28"/>
          <w:szCs w:val="28"/>
          <w:lang w:val="uk-UA" w:eastAsia="ru-RU"/>
        </w:rPr>
        <w:tab/>
      </w:r>
      <w:r w:rsidRPr="001E7416">
        <w:rPr>
          <w:rFonts w:ascii="Times New Roman" w:eastAsia="Calibri"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 xml:space="preserve">Відповідно до Наказу   Міністерства освіти і науки від 19.08.2016 №1009 та згідно з рішенням педагогічної ради навчальні досягнення учнів   2-х класів Вовчанського ліцею № 2 у 2018/2019 н. р. з усіх предметів оцінювалися вербально, а 3-4-х за 12-тибальною шкалою (з предметів: українська мова, літературне читання, іноземна мова (англ.), російська мова (3-Б, 4-Б класи), природознавство, математика) та вербально (предмети: Я у світі,  трудове навчання, основи здоров’я, фізична культура, музичне </w:t>
      </w:r>
      <w:r w:rsidRPr="001E7416">
        <w:rPr>
          <w:rFonts w:ascii="Times New Roman" w:eastAsia="Times New Roman" w:hAnsi="Times New Roman" w:cs="Times New Roman"/>
          <w:sz w:val="28"/>
          <w:szCs w:val="28"/>
          <w:lang w:val="uk-UA" w:eastAsia="ru-RU"/>
        </w:rPr>
        <w:lastRenderedPageBreak/>
        <w:t xml:space="preserve">мистецтво, образотворче мистецтво, інформатика). На кінець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показники рівня навчальних досягнень учнів по класах є такими:</w:t>
      </w:r>
    </w:p>
    <w:tbl>
      <w:tblPr>
        <w:tblW w:w="9600" w:type="dxa"/>
        <w:tblInd w:w="93" w:type="dxa"/>
        <w:tblLook w:val="04A0"/>
      </w:tblPr>
      <w:tblGrid>
        <w:gridCol w:w="934"/>
        <w:gridCol w:w="1153"/>
        <w:gridCol w:w="1033"/>
        <w:gridCol w:w="825"/>
        <w:gridCol w:w="1033"/>
        <w:gridCol w:w="852"/>
        <w:gridCol w:w="1033"/>
        <w:gridCol w:w="852"/>
        <w:gridCol w:w="1033"/>
        <w:gridCol w:w="852"/>
      </w:tblGrid>
      <w:tr w:rsidR="001E7416" w:rsidRPr="001E7416" w:rsidTr="00BF5125">
        <w:trPr>
          <w:trHeight w:val="39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Клас</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1E7416">
              <w:rPr>
                <w:rFonts w:ascii="Times New Roman" w:eastAsia="Times New Roman" w:hAnsi="Times New Roman" w:cs="Times New Roman"/>
                <w:color w:val="000000"/>
                <w:sz w:val="24"/>
                <w:szCs w:val="24"/>
                <w:lang w:eastAsia="ru-RU"/>
              </w:rPr>
              <w:t>К-</w:t>
            </w:r>
            <w:proofErr w:type="gramEnd"/>
            <w:r w:rsidRPr="001E7416">
              <w:rPr>
                <w:rFonts w:ascii="Times New Roman" w:eastAsia="Times New Roman" w:hAnsi="Times New Roman" w:cs="Times New Roman"/>
                <w:color w:val="000000"/>
                <w:sz w:val="24"/>
                <w:szCs w:val="24"/>
                <w:lang w:eastAsia="ru-RU"/>
              </w:rPr>
              <w:t>істьучнів</w:t>
            </w:r>
            <w:proofErr w:type="spellEnd"/>
            <w:r w:rsidRPr="001E7416">
              <w:rPr>
                <w:rFonts w:ascii="Times New Roman" w:eastAsia="Times New Roman" w:hAnsi="Times New Roman" w:cs="Times New Roman"/>
                <w:color w:val="000000"/>
                <w:sz w:val="24"/>
                <w:szCs w:val="24"/>
                <w:lang w:eastAsia="ru-RU"/>
              </w:rPr>
              <w:t xml:space="preserve"> у </w:t>
            </w:r>
            <w:proofErr w:type="spellStart"/>
            <w:r w:rsidRPr="001E7416">
              <w:rPr>
                <w:rFonts w:ascii="Times New Roman" w:eastAsia="Times New Roman" w:hAnsi="Times New Roman" w:cs="Times New Roman"/>
                <w:color w:val="000000"/>
                <w:sz w:val="24"/>
                <w:szCs w:val="24"/>
                <w:lang w:eastAsia="ru-RU"/>
              </w:rPr>
              <w:t>класі</w:t>
            </w:r>
            <w:proofErr w:type="spellEnd"/>
          </w:p>
        </w:tc>
        <w:tc>
          <w:tcPr>
            <w:tcW w:w="7680" w:type="dxa"/>
            <w:gridSpan w:val="8"/>
            <w:tcBorders>
              <w:top w:val="single" w:sz="8" w:space="0" w:color="auto"/>
              <w:left w:val="nil"/>
              <w:bottom w:val="single" w:sz="8" w:space="0" w:color="auto"/>
              <w:right w:val="single" w:sz="8" w:space="0" w:color="000000"/>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b/>
                <w:bCs/>
                <w:color w:val="000000"/>
                <w:sz w:val="28"/>
                <w:szCs w:val="28"/>
                <w:lang w:eastAsia="ru-RU"/>
              </w:rPr>
            </w:pPr>
            <w:proofErr w:type="spellStart"/>
            <w:proofErr w:type="gramStart"/>
            <w:r w:rsidRPr="001E7416">
              <w:rPr>
                <w:rFonts w:ascii="Times New Roman" w:eastAsia="Times New Roman" w:hAnsi="Times New Roman" w:cs="Times New Roman"/>
                <w:b/>
                <w:bCs/>
                <w:color w:val="000000"/>
                <w:sz w:val="28"/>
                <w:szCs w:val="28"/>
                <w:lang w:eastAsia="ru-RU"/>
              </w:rPr>
              <w:t>Р</w:t>
            </w:r>
            <w:proofErr w:type="gramEnd"/>
            <w:r w:rsidRPr="001E7416">
              <w:rPr>
                <w:rFonts w:ascii="Times New Roman" w:eastAsia="Times New Roman" w:hAnsi="Times New Roman" w:cs="Times New Roman"/>
                <w:b/>
                <w:bCs/>
                <w:color w:val="000000"/>
                <w:sz w:val="28"/>
                <w:szCs w:val="28"/>
                <w:lang w:eastAsia="ru-RU"/>
              </w:rPr>
              <w:t>івні</w:t>
            </w:r>
            <w:proofErr w:type="spellEnd"/>
            <w:r w:rsidR="00BF5D60">
              <w:rPr>
                <w:rFonts w:ascii="Times New Roman" w:eastAsia="Times New Roman" w:hAnsi="Times New Roman" w:cs="Times New Roman"/>
                <w:b/>
                <w:bCs/>
                <w:color w:val="000000"/>
                <w:sz w:val="28"/>
                <w:szCs w:val="28"/>
                <w:lang w:val="en-US" w:eastAsia="ru-RU"/>
              </w:rPr>
              <w:t xml:space="preserve"> </w:t>
            </w:r>
            <w:proofErr w:type="spellStart"/>
            <w:r w:rsidRPr="001E7416">
              <w:rPr>
                <w:rFonts w:ascii="Times New Roman" w:eastAsia="Times New Roman" w:hAnsi="Times New Roman" w:cs="Times New Roman"/>
                <w:b/>
                <w:bCs/>
                <w:color w:val="000000"/>
                <w:sz w:val="28"/>
                <w:szCs w:val="28"/>
                <w:lang w:eastAsia="ru-RU"/>
              </w:rPr>
              <w:t>навчальних</w:t>
            </w:r>
            <w:proofErr w:type="spellEnd"/>
            <w:r w:rsidR="00BF5D60">
              <w:rPr>
                <w:rFonts w:ascii="Times New Roman" w:eastAsia="Times New Roman" w:hAnsi="Times New Roman" w:cs="Times New Roman"/>
                <w:b/>
                <w:bCs/>
                <w:color w:val="000000"/>
                <w:sz w:val="28"/>
                <w:szCs w:val="28"/>
                <w:lang w:val="en-US" w:eastAsia="ru-RU"/>
              </w:rPr>
              <w:t xml:space="preserve"> </w:t>
            </w:r>
            <w:proofErr w:type="spellStart"/>
            <w:r w:rsidRPr="001E7416">
              <w:rPr>
                <w:rFonts w:ascii="Times New Roman" w:eastAsia="Times New Roman" w:hAnsi="Times New Roman" w:cs="Times New Roman"/>
                <w:b/>
                <w:bCs/>
                <w:color w:val="000000"/>
                <w:sz w:val="28"/>
                <w:szCs w:val="28"/>
                <w:lang w:eastAsia="ru-RU"/>
              </w:rPr>
              <w:t>досягнень</w:t>
            </w:r>
            <w:proofErr w:type="spellEnd"/>
            <w:r w:rsidR="00BF5D60">
              <w:rPr>
                <w:rFonts w:ascii="Times New Roman" w:eastAsia="Times New Roman" w:hAnsi="Times New Roman" w:cs="Times New Roman"/>
                <w:b/>
                <w:bCs/>
                <w:color w:val="000000"/>
                <w:sz w:val="28"/>
                <w:szCs w:val="28"/>
                <w:lang w:val="en-US" w:eastAsia="ru-RU"/>
              </w:rPr>
              <w:t xml:space="preserve"> </w:t>
            </w:r>
            <w:proofErr w:type="spellStart"/>
            <w:r w:rsidRPr="001E7416">
              <w:rPr>
                <w:rFonts w:ascii="Times New Roman" w:eastAsia="Times New Roman" w:hAnsi="Times New Roman" w:cs="Times New Roman"/>
                <w:b/>
                <w:bCs/>
                <w:color w:val="000000"/>
                <w:sz w:val="28"/>
                <w:szCs w:val="28"/>
                <w:lang w:eastAsia="ru-RU"/>
              </w:rPr>
              <w:t>учнів</w:t>
            </w:r>
            <w:proofErr w:type="spellEnd"/>
          </w:p>
        </w:tc>
      </w:tr>
      <w:tr w:rsidR="001E7416" w:rsidRPr="001E7416" w:rsidTr="00BF5125">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E7416" w:rsidRPr="001E7416" w:rsidRDefault="001E7416" w:rsidP="001E741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E7416" w:rsidRPr="001E7416" w:rsidRDefault="001E7416" w:rsidP="001E7416">
            <w:pPr>
              <w:spacing w:after="0" w:line="240" w:lineRule="auto"/>
              <w:rPr>
                <w:rFonts w:ascii="Times New Roman" w:eastAsia="Times New Roman" w:hAnsi="Times New Roman" w:cs="Times New Roman"/>
                <w:color w:val="000000"/>
                <w:sz w:val="24"/>
                <w:szCs w:val="24"/>
                <w:lang w:eastAsia="ru-RU"/>
              </w:rPr>
            </w:pP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Початковий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Середній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Достатній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Високий</w:t>
            </w:r>
            <w:proofErr w:type="spellEnd"/>
          </w:p>
        </w:tc>
      </w:tr>
      <w:tr w:rsidR="001E7416" w:rsidRPr="001E7416" w:rsidTr="00BF5125">
        <w:trPr>
          <w:trHeight w:val="64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E7416" w:rsidRPr="001E7416" w:rsidRDefault="001E7416" w:rsidP="001E7416">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E7416" w:rsidRPr="001E7416" w:rsidRDefault="001E7416" w:rsidP="001E7416">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1E7416">
              <w:rPr>
                <w:rFonts w:ascii="Times New Roman" w:eastAsia="Times New Roman" w:hAnsi="Times New Roman" w:cs="Times New Roman"/>
                <w:color w:val="000000"/>
                <w:sz w:val="24"/>
                <w:szCs w:val="24"/>
                <w:lang w:eastAsia="ru-RU"/>
              </w:rPr>
              <w:t>К-</w:t>
            </w:r>
            <w:proofErr w:type="gramEnd"/>
            <w:r w:rsidRPr="001E7416">
              <w:rPr>
                <w:rFonts w:ascii="Times New Roman" w:eastAsia="Times New Roman" w:hAnsi="Times New Roman" w:cs="Times New Roman"/>
                <w:color w:val="000000"/>
                <w:sz w:val="24"/>
                <w:szCs w:val="24"/>
                <w:lang w:eastAsia="ru-RU"/>
              </w:rPr>
              <w:t>істьучн</w:t>
            </w:r>
            <w:proofErr w:type="spellEnd"/>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1E7416">
              <w:rPr>
                <w:rFonts w:ascii="Times New Roman" w:eastAsia="Times New Roman" w:hAnsi="Times New Roman" w:cs="Times New Roman"/>
                <w:color w:val="000000"/>
                <w:sz w:val="24"/>
                <w:szCs w:val="24"/>
                <w:lang w:eastAsia="ru-RU"/>
              </w:rPr>
              <w:t>К-</w:t>
            </w:r>
            <w:proofErr w:type="gramEnd"/>
            <w:r w:rsidRPr="001E7416">
              <w:rPr>
                <w:rFonts w:ascii="Times New Roman" w:eastAsia="Times New Roman" w:hAnsi="Times New Roman" w:cs="Times New Roman"/>
                <w:color w:val="000000"/>
                <w:sz w:val="24"/>
                <w:szCs w:val="24"/>
                <w:lang w:eastAsia="ru-RU"/>
              </w:rPr>
              <w:t>істьучн</w:t>
            </w:r>
            <w:proofErr w:type="spellEnd"/>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1E7416">
              <w:rPr>
                <w:rFonts w:ascii="Times New Roman" w:eastAsia="Times New Roman" w:hAnsi="Times New Roman" w:cs="Times New Roman"/>
                <w:color w:val="000000"/>
                <w:sz w:val="24"/>
                <w:szCs w:val="24"/>
                <w:lang w:eastAsia="ru-RU"/>
              </w:rPr>
              <w:t>К-</w:t>
            </w:r>
            <w:proofErr w:type="gramEnd"/>
            <w:r w:rsidRPr="001E7416">
              <w:rPr>
                <w:rFonts w:ascii="Times New Roman" w:eastAsia="Times New Roman" w:hAnsi="Times New Roman" w:cs="Times New Roman"/>
                <w:color w:val="000000"/>
                <w:sz w:val="24"/>
                <w:szCs w:val="24"/>
                <w:lang w:eastAsia="ru-RU"/>
              </w:rPr>
              <w:t>істьучн</w:t>
            </w:r>
            <w:proofErr w:type="spellEnd"/>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1E7416">
              <w:rPr>
                <w:rFonts w:ascii="Times New Roman" w:eastAsia="Times New Roman" w:hAnsi="Times New Roman" w:cs="Times New Roman"/>
                <w:color w:val="000000"/>
                <w:sz w:val="24"/>
                <w:szCs w:val="24"/>
                <w:lang w:eastAsia="ru-RU"/>
              </w:rPr>
              <w:t>К-</w:t>
            </w:r>
            <w:proofErr w:type="gramEnd"/>
            <w:r w:rsidRPr="001E7416">
              <w:rPr>
                <w:rFonts w:ascii="Times New Roman" w:eastAsia="Times New Roman" w:hAnsi="Times New Roman" w:cs="Times New Roman"/>
                <w:color w:val="000000"/>
                <w:sz w:val="24"/>
                <w:szCs w:val="24"/>
                <w:lang w:eastAsia="ru-RU"/>
              </w:rPr>
              <w:t>істьучн</w:t>
            </w:r>
            <w:proofErr w:type="spellEnd"/>
            <w:r w:rsidRPr="001E7416">
              <w:rPr>
                <w:rFonts w:ascii="Times New Roman" w:eastAsia="Times New Roman" w:hAnsi="Times New Roman" w:cs="Times New Roman"/>
                <w:color w:val="000000"/>
                <w:sz w:val="24"/>
                <w:szCs w:val="24"/>
                <w:lang w:eastAsia="ru-RU"/>
              </w:rPr>
              <w:t>.</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3-А</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28</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7</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25%</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19</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68%</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2</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7%</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3-Б</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29</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7</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24%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19</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66%</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3</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10%</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3-В</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11</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7</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64%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36%</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0%</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4-А</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24</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12</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50%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9</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38%</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3</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13%</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4-Б</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29</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34%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48%</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5</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17%</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4-В</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10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5</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50%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10%</w:t>
            </w:r>
          </w:p>
        </w:tc>
      </w:tr>
      <w:tr w:rsidR="001E7416" w:rsidRPr="001E7416" w:rsidTr="00BF5125">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lang w:eastAsia="ru-RU"/>
              </w:rPr>
            </w:pPr>
            <w:proofErr w:type="spellStart"/>
            <w:r w:rsidRPr="001E7416">
              <w:rPr>
                <w:rFonts w:ascii="Times New Roman" w:eastAsia="Times New Roman" w:hAnsi="Times New Roman" w:cs="Times New Roman"/>
                <w:color w:val="000000"/>
                <w:lang w:eastAsia="ru-RU"/>
              </w:rPr>
              <w:t>Усього</w:t>
            </w:r>
            <w:proofErr w:type="spellEnd"/>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131</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hideMark/>
          </w:tcPr>
          <w:p w:rsidR="001E7416" w:rsidRPr="001E7416" w:rsidRDefault="001E7416" w:rsidP="001E7416">
            <w:pPr>
              <w:spacing w:after="0" w:line="240" w:lineRule="auto"/>
              <w:jc w:val="both"/>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color w:val="000000"/>
                <w:sz w:val="24"/>
                <w:szCs w:val="24"/>
                <w:lang w:eastAsia="ru-RU"/>
              </w:rPr>
              <w:t>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47</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40%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70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50%</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14</w:t>
            </w:r>
          </w:p>
        </w:tc>
        <w:tc>
          <w:tcPr>
            <w:tcW w:w="960" w:type="dxa"/>
            <w:tcBorders>
              <w:top w:val="nil"/>
              <w:left w:val="nil"/>
              <w:bottom w:val="single" w:sz="8" w:space="0" w:color="auto"/>
              <w:right w:val="single" w:sz="8" w:space="0" w:color="auto"/>
            </w:tcBorders>
            <w:shd w:val="clear" w:color="auto" w:fill="auto"/>
            <w:vAlign w:val="bottom"/>
            <w:hideMark/>
          </w:tcPr>
          <w:p w:rsidR="001E7416" w:rsidRPr="001E7416" w:rsidRDefault="001E7416" w:rsidP="001E7416">
            <w:pPr>
              <w:spacing w:after="0" w:line="240" w:lineRule="auto"/>
              <w:jc w:val="center"/>
              <w:rPr>
                <w:rFonts w:ascii="Times New Roman" w:eastAsia="Times New Roman" w:hAnsi="Times New Roman" w:cs="Times New Roman"/>
                <w:color w:val="000000"/>
                <w:lang w:eastAsia="ru-RU"/>
              </w:rPr>
            </w:pPr>
            <w:r w:rsidRPr="001E7416">
              <w:rPr>
                <w:rFonts w:ascii="Times New Roman" w:eastAsia="Times New Roman" w:hAnsi="Times New Roman" w:cs="Times New Roman"/>
                <w:color w:val="000000"/>
                <w:lang w:eastAsia="ru-RU"/>
              </w:rPr>
              <w:t>10%</w:t>
            </w:r>
          </w:p>
        </w:tc>
      </w:tr>
    </w:tbl>
    <w:p w:rsidR="001E7416" w:rsidRPr="001E7416" w:rsidRDefault="001E7416" w:rsidP="001E7416">
      <w:pPr>
        <w:spacing w:after="0" w:line="360" w:lineRule="auto"/>
        <w:ind w:firstLine="720"/>
        <w:jc w:val="both"/>
        <w:rPr>
          <w:rFonts w:ascii="Times New Roman" w:eastAsia="Times New Roman" w:hAnsi="Times New Roman" w:cs="Times New Roman"/>
          <w:sz w:val="28"/>
          <w:szCs w:val="28"/>
          <w:lang w:val="uk-UA" w:eastAsia="ru-RU"/>
        </w:rPr>
      </w:pPr>
    </w:p>
    <w:p w:rsidR="001E7416" w:rsidRPr="001E7416" w:rsidRDefault="001E7416" w:rsidP="001E7416">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inline distT="0" distB="0" distL="0" distR="0">
            <wp:extent cx="5057775" cy="40481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порівнянні з 2017/2018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у 2018/2019 н. р. кількість учнів, які закінчили навчальний рік на високому рівні, залишилася незмінною (10%),  кількість дітей, які навчалися на достатньому рівні, зросла на 3 % (з 47% до 50%), а показники середнього рівня, відповідно, зменшилися на 3% (з 43% до 40%).</w:t>
      </w:r>
    </w:p>
    <w:p w:rsidR="001E7416" w:rsidRPr="001E7416" w:rsidRDefault="001E7416" w:rsidP="001E7416">
      <w:pPr>
        <w:spacing w:after="0" w:line="360" w:lineRule="auto"/>
        <w:ind w:firstLine="720"/>
        <w:jc w:val="both"/>
        <w:rPr>
          <w:rFonts w:ascii="Times New Roman" w:eastAsia="Times New Roman" w:hAnsi="Times New Roman" w:cs="Times New Roman"/>
          <w:sz w:val="28"/>
          <w:szCs w:val="28"/>
          <w:lang w:val="uk-UA" w:eastAsia="ru-RU"/>
        </w:rPr>
      </w:pPr>
      <w:r>
        <w:rPr>
          <w:rFonts w:ascii="Calibri" w:eastAsia="Calibri" w:hAnsi="Calibri" w:cs="Times New Roman"/>
          <w:noProof/>
          <w:lang w:eastAsia="ru-RU"/>
        </w:rPr>
        <w:lastRenderedPageBreak/>
        <w:drawing>
          <wp:inline distT="0" distB="0" distL="0" distR="0">
            <wp:extent cx="5305425" cy="30194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7416" w:rsidRPr="001E7416" w:rsidRDefault="001E7416" w:rsidP="001E7416">
      <w:pPr>
        <w:spacing w:after="0" w:line="360" w:lineRule="auto"/>
        <w:rPr>
          <w:rFonts w:ascii="Times New Roman" w:eastAsia="Times New Roman" w:hAnsi="Times New Roman" w:cs="Times New Roman"/>
          <w:sz w:val="28"/>
          <w:szCs w:val="28"/>
          <w:lang w:val="uk-UA" w:eastAsia="ru-RU"/>
        </w:rPr>
      </w:pPr>
    </w:p>
    <w:p w:rsidR="001E7416" w:rsidRPr="001E7416" w:rsidRDefault="001E7416" w:rsidP="001E7416">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eastAsia="ru-RU"/>
        </w:rPr>
        <w:drawing>
          <wp:inline distT="0" distB="0" distL="0" distR="0">
            <wp:extent cx="5953125" cy="24669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E7416">
        <w:rPr>
          <w:rFonts w:ascii="Times New Roman" w:eastAsia="Times New Roman" w:hAnsi="Times New Roman" w:cs="Times New Roman"/>
          <w:sz w:val="28"/>
          <w:szCs w:val="28"/>
          <w:lang w:val="uk-UA" w:eastAsia="uk-UA"/>
        </w:rPr>
        <w:tab/>
      </w:r>
      <w:r w:rsidRPr="001E7416">
        <w:rPr>
          <w:rFonts w:ascii="Times New Roman" w:eastAsia="Times New Roman" w:hAnsi="Times New Roman" w:cs="Times New Roman"/>
          <w:sz w:val="28"/>
          <w:szCs w:val="28"/>
          <w:lang w:val="uk-UA" w:eastAsia="uk-UA"/>
        </w:rPr>
        <w:tab/>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uk-UA"/>
        </w:rPr>
        <w:t>Достатньо високими є показники РНУ в учнів четвертих класів, з метою їх підтримки в п’ятому класі має бути організований психолого-педагогічний супровід процесу адаптації п’ятикласників до навчання у школі ІІ ступеня.</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Результати рівня навченості учнів 3-4-х класів Вовчанського ліцею № 2 за предметами представлено в таблиці:</w:t>
      </w:r>
    </w:p>
    <w:tbl>
      <w:tblPr>
        <w:tblW w:w="9230" w:type="dxa"/>
        <w:tblInd w:w="93" w:type="dxa"/>
        <w:tblLayout w:type="fixed"/>
        <w:tblLook w:val="04A0"/>
      </w:tblPr>
      <w:tblGrid>
        <w:gridCol w:w="2425"/>
        <w:gridCol w:w="992"/>
        <w:gridCol w:w="1134"/>
        <w:gridCol w:w="851"/>
        <w:gridCol w:w="1134"/>
        <w:gridCol w:w="992"/>
        <w:gridCol w:w="851"/>
        <w:gridCol w:w="851"/>
      </w:tblGrid>
      <w:tr w:rsidR="001E7416" w:rsidRPr="001E7416" w:rsidTr="00BF5125">
        <w:trPr>
          <w:trHeight w:val="119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7416" w:rsidRPr="001E7416" w:rsidRDefault="001E7416" w:rsidP="001E7416">
            <w:pPr>
              <w:spacing w:after="0" w:line="240" w:lineRule="auto"/>
              <w:rPr>
                <w:rFonts w:ascii="Times New Roman" w:eastAsia="Times New Roman" w:hAnsi="Times New Roman" w:cs="Times New Roman"/>
                <w:b/>
                <w:bCs/>
                <w:sz w:val="24"/>
                <w:szCs w:val="24"/>
                <w:lang w:eastAsia="ru-RU"/>
              </w:rPr>
            </w:pPr>
            <w:proofErr w:type="spellStart"/>
            <w:r w:rsidRPr="001E7416">
              <w:rPr>
                <w:rFonts w:ascii="Times New Roman" w:eastAsia="Times New Roman" w:hAnsi="Times New Roman" w:cs="Times New Roman"/>
                <w:b/>
                <w:bCs/>
                <w:sz w:val="24"/>
                <w:szCs w:val="24"/>
                <w:lang w:eastAsia="ru-RU"/>
              </w:rPr>
              <w:t>Предмети</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3-А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3-Б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3-В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4-А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4-Б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4-В</w:t>
            </w:r>
          </w:p>
        </w:tc>
        <w:tc>
          <w:tcPr>
            <w:tcW w:w="851" w:type="dxa"/>
            <w:tcBorders>
              <w:top w:val="single" w:sz="4" w:space="0" w:color="auto"/>
              <w:left w:val="nil"/>
              <w:bottom w:val="single" w:sz="4" w:space="0" w:color="auto"/>
              <w:right w:val="single" w:sz="4" w:space="0" w:color="auto"/>
            </w:tcBorders>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РНУ з предмета</w:t>
            </w:r>
          </w:p>
        </w:tc>
      </w:tr>
      <w:tr w:rsidR="001E7416" w:rsidRPr="001E7416" w:rsidTr="00BF5125">
        <w:trPr>
          <w:trHeight w:val="36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Укр</w:t>
            </w:r>
            <w:proofErr w:type="spellEnd"/>
            <w:r w:rsidRPr="001E7416">
              <w:rPr>
                <w:rFonts w:ascii="Times New Roman" w:eastAsia="Times New Roman" w:hAnsi="Times New Roman" w:cs="Times New Roman"/>
                <w:sz w:val="24"/>
                <w:szCs w:val="24"/>
                <w:lang w:eastAsia="ru-RU"/>
              </w:rPr>
              <w:t xml:space="preserve">. </w:t>
            </w:r>
            <w:proofErr w:type="spellStart"/>
            <w:r w:rsidRPr="001E7416">
              <w:rPr>
                <w:rFonts w:ascii="Times New Roman" w:eastAsia="Times New Roman" w:hAnsi="Times New Roman" w:cs="Times New Roman"/>
                <w:sz w:val="24"/>
                <w:szCs w:val="24"/>
                <w:lang w:eastAsia="ru-RU"/>
              </w:rPr>
              <w:t>мова</w:t>
            </w:r>
            <w:proofErr w:type="spellEnd"/>
          </w:p>
        </w:tc>
        <w:tc>
          <w:tcPr>
            <w:tcW w:w="992" w:type="dxa"/>
            <w:tcBorders>
              <w:top w:val="nil"/>
              <w:left w:val="nil"/>
              <w:bottom w:val="single" w:sz="4" w:space="0" w:color="auto"/>
              <w:right w:val="single" w:sz="4" w:space="0" w:color="auto"/>
            </w:tcBorders>
            <w:shd w:val="clear" w:color="auto" w:fill="auto"/>
            <w:noWrap/>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0,74</w:t>
            </w:r>
          </w:p>
        </w:tc>
        <w:tc>
          <w:tcPr>
            <w:tcW w:w="1134" w:type="dxa"/>
            <w:tcBorders>
              <w:top w:val="nil"/>
              <w:left w:val="nil"/>
              <w:bottom w:val="single" w:sz="4" w:space="0" w:color="auto"/>
              <w:right w:val="single" w:sz="4" w:space="0" w:color="auto"/>
            </w:tcBorders>
            <w:shd w:val="clear" w:color="auto" w:fill="auto"/>
            <w:noWrap/>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0,77</w:t>
            </w:r>
          </w:p>
        </w:tc>
        <w:tc>
          <w:tcPr>
            <w:tcW w:w="851" w:type="dxa"/>
            <w:tcBorders>
              <w:top w:val="nil"/>
              <w:left w:val="nil"/>
              <w:bottom w:val="single" w:sz="4" w:space="0" w:color="auto"/>
              <w:right w:val="single" w:sz="4" w:space="0" w:color="auto"/>
            </w:tcBorders>
            <w:shd w:val="clear" w:color="auto" w:fill="auto"/>
            <w:noWrap/>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0,77</w:t>
            </w:r>
          </w:p>
        </w:tc>
        <w:tc>
          <w:tcPr>
            <w:tcW w:w="1134" w:type="dxa"/>
            <w:tcBorders>
              <w:top w:val="nil"/>
              <w:left w:val="nil"/>
              <w:bottom w:val="single" w:sz="4" w:space="0" w:color="auto"/>
              <w:right w:val="single" w:sz="4" w:space="0" w:color="auto"/>
            </w:tcBorders>
            <w:shd w:val="clear" w:color="auto" w:fill="auto"/>
            <w:noWrap/>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0,77</w:t>
            </w:r>
          </w:p>
        </w:tc>
        <w:tc>
          <w:tcPr>
            <w:tcW w:w="992" w:type="dxa"/>
            <w:tcBorders>
              <w:top w:val="nil"/>
              <w:left w:val="nil"/>
              <w:bottom w:val="single" w:sz="4" w:space="0" w:color="auto"/>
              <w:right w:val="single" w:sz="4" w:space="0" w:color="auto"/>
            </w:tcBorders>
            <w:shd w:val="clear" w:color="auto" w:fill="auto"/>
            <w:noWrap/>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0,76</w:t>
            </w:r>
          </w:p>
        </w:tc>
        <w:tc>
          <w:tcPr>
            <w:tcW w:w="851" w:type="dxa"/>
            <w:tcBorders>
              <w:top w:val="nil"/>
              <w:left w:val="nil"/>
              <w:bottom w:val="single" w:sz="4" w:space="0" w:color="auto"/>
              <w:right w:val="single" w:sz="4" w:space="0" w:color="auto"/>
            </w:tcBorders>
            <w:shd w:val="clear" w:color="auto" w:fill="auto"/>
            <w:vAlign w:val="bottom"/>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0,73</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0,76</w:t>
            </w:r>
          </w:p>
        </w:tc>
      </w:tr>
      <w:tr w:rsidR="001E7416" w:rsidRPr="001E7416" w:rsidTr="00BF5125">
        <w:trPr>
          <w:trHeight w:val="39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Літературне</w:t>
            </w:r>
            <w:proofErr w:type="spellEnd"/>
            <w:r w:rsidR="00BF5D60">
              <w:rPr>
                <w:rFonts w:ascii="Times New Roman" w:eastAsia="Times New Roman" w:hAnsi="Times New Roman" w:cs="Times New Roman"/>
                <w:sz w:val="24"/>
                <w:szCs w:val="24"/>
                <w:lang w:val="en-US" w:eastAsia="ru-RU"/>
              </w:rPr>
              <w:t xml:space="preserve"> </w:t>
            </w:r>
            <w:proofErr w:type="spellStart"/>
            <w:r w:rsidRPr="001E7416">
              <w:rPr>
                <w:rFonts w:ascii="Times New Roman" w:eastAsia="Times New Roman" w:hAnsi="Times New Roman" w:cs="Times New Roman"/>
                <w:sz w:val="24"/>
                <w:szCs w:val="24"/>
                <w:lang w:eastAsia="ru-RU"/>
              </w:rPr>
              <w:t>читання</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0,89</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0,87</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0,75</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0,83</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0,84</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0,78</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0,83</w:t>
            </w:r>
          </w:p>
        </w:tc>
      </w:tr>
      <w:tr w:rsidR="001E7416" w:rsidRPr="001E7416" w:rsidTr="00BF5125">
        <w:trPr>
          <w:trHeight w:val="38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Рос</w:t>
            </w:r>
            <w:proofErr w:type="gramStart"/>
            <w:r w:rsidRPr="001E7416">
              <w:rPr>
                <w:rFonts w:ascii="Times New Roman" w:eastAsia="Times New Roman" w:hAnsi="Times New Roman" w:cs="Times New Roman"/>
                <w:sz w:val="24"/>
                <w:szCs w:val="24"/>
                <w:lang w:eastAsia="ru-RU"/>
              </w:rPr>
              <w:t>.м</w:t>
            </w:r>
            <w:proofErr w:type="gramEnd"/>
            <w:r w:rsidRPr="001E7416">
              <w:rPr>
                <w:rFonts w:ascii="Times New Roman" w:eastAsia="Times New Roman" w:hAnsi="Times New Roman" w:cs="Times New Roman"/>
                <w:sz w:val="24"/>
                <w:szCs w:val="24"/>
                <w:lang w:eastAsia="ru-RU"/>
              </w:rPr>
              <w:t>ова</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0,73</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 </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0,78</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 </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0,76</w:t>
            </w:r>
          </w:p>
        </w:tc>
      </w:tr>
      <w:tr w:rsidR="001E7416" w:rsidRPr="001E7416" w:rsidTr="00BF5125">
        <w:trPr>
          <w:trHeight w:val="38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Іноземна</w:t>
            </w:r>
            <w:proofErr w:type="spellEnd"/>
            <w:r w:rsidR="00BF5D60">
              <w:rPr>
                <w:rFonts w:ascii="Times New Roman" w:eastAsia="Times New Roman" w:hAnsi="Times New Roman" w:cs="Times New Roman"/>
                <w:sz w:val="24"/>
                <w:szCs w:val="24"/>
                <w:lang w:val="en-US" w:eastAsia="ru-RU"/>
              </w:rPr>
              <w:t xml:space="preserve"> </w:t>
            </w:r>
            <w:proofErr w:type="spellStart"/>
            <w:r w:rsidRPr="001E7416">
              <w:rPr>
                <w:rFonts w:ascii="Times New Roman" w:eastAsia="Times New Roman" w:hAnsi="Times New Roman" w:cs="Times New Roman"/>
                <w:sz w:val="24"/>
                <w:szCs w:val="24"/>
                <w:lang w:eastAsia="ru-RU"/>
              </w:rPr>
              <w:t>мова</w:t>
            </w:r>
            <w:proofErr w:type="spellEnd"/>
            <w:r w:rsidRPr="001E7416">
              <w:rPr>
                <w:rFonts w:ascii="Times New Roman" w:eastAsia="Times New Roman" w:hAnsi="Times New Roman" w:cs="Times New Roman"/>
                <w:sz w:val="24"/>
                <w:szCs w:val="24"/>
                <w:lang w:eastAsia="ru-RU"/>
              </w:rPr>
              <w:t xml:space="preserve"> (англ.)</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0,71</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0,76</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0,53</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0,66</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0,72</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0,70</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0,68</w:t>
            </w:r>
          </w:p>
        </w:tc>
      </w:tr>
      <w:tr w:rsidR="001E7416" w:rsidRPr="001E7416" w:rsidTr="00BF5125">
        <w:trPr>
          <w:trHeight w:val="38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lastRenderedPageBreak/>
              <w:t>Математика</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0,75</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0,78</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0,73</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0,77</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0,73</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0,73</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0,75</w:t>
            </w:r>
          </w:p>
        </w:tc>
      </w:tr>
      <w:tr w:rsidR="001E7416" w:rsidRPr="001E7416" w:rsidTr="00BF5125">
        <w:trPr>
          <w:trHeight w:val="38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Природознавство</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0,83</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0,81</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0,70</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0,85</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0,78</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sz w:val="24"/>
                <w:szCs w:val="24"/>
                <w:lang w:val="uk-UA" w:eastAsia="uk-UA"/>
              </w:rPr>
            </w:pPr>
            <w:r w:rsidRPr="001E7416">
              <w:rPr>
                <w:rFonts w:ascii="Times New Roman" w:eastAsia="Times New Roman" w:hAnsi="Times New Roman" w:cs="Times New Roman"/>
                <w:sz w:val="24"/>
                <w:szCs w:val="24"/>
                <w:lang w:val="uk-UA" w:eastAsia="uk-UA"/>
              </w:rPr>
              <w:t>0,83</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0,80</w:t>
            </w:r>
          </w:p>
        </w:tc>
      </w:tr>
      <w:tr w:rsidR="001E7416" w:rsidRPr="001E7416" w:rsidTr="00BF5125">
        <w:trPr>
          <w:trHeight w:val="38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 xml:space="preserve">По </w:t>
            </w:r>
            <w:proofErr w:type="spellStart"/>
            <w:r w:rsidRPr="001E7416">
              <w:rPr>
                <w:rFonts w:ascii="Times New Roman" w:eastAsia="Times New Roman" w:hAnsi="Times New Roman" w:cs="Times New Roman"/>
                <w:b/>
                <w:bCs/>
                <w:sz w:val="24"/>
                <w:szCs w:val="24"/>
                <w:lang w:eastAsia="ru-RU"/>
              </w:rPr>
              <w:t>класу</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0,78</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0,79</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0,70</w:t>
            </w:r>
          </w:p>
        </w:tc>
        <w:tc>
          <w:tcPr>
            <w:tcW w:w="1134"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0,78</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0,77</w:t>
            </w:r>
          </w:p>
        </w:tc>
        <w:tc>
          <w:tcPr>
            <w:tcW w:w="851"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0,75</w:t>
            </w:r>
          </w:p>
        </w:tc>
        <w:tc>
          <w:tcPr>
            <w:tcW w:w="851" w:type="dxa"/>
            <w:tcBorders>
              <w:top w:val="nil"/>
              <w:left w:val="nil"/>
              <w:bottom w:val="single" w:sz="4" w:space="0" w:color="auto"/>
              <w:right w:val="single" w:sz="4" w:space="0" w:color="auto"/>
            </w:tcBorders>
            <w:vAlign w:val="bottom"/>
          </w:tcPr>
          <w:p w:rsidR="001E7416" w:rsidRPr="001E7416" w:rsidRDefault="001E7416" w:rsidP="001E7416">
            <w:pPr>
              <w:jc w:val="center"/>
              <w:rPr>
                <w:rFonts w:ascii="Times New Roman" w:eastAsia="Times New Roman" w:hAnsi="Times New Roman" w:cs="Times New Roman"/>
                <w:b/>
                <w:bCs/>
                <w:sz w:val="24"/>
                <w:szCs w:val="24"/>
                <w:lang w:val="uk-UA" w:eastAsia="uk-UA"/>
              </w:rPr>
            </w:pPr>
            <w:r w:rsidRPr="001E7416">
              <w:rPr>
                <w:rFonts w:ascii="Times New Roman" w:eastAsia="Times New Roman" w:hAnsi="Times New Roman" w:cs="Times New Roman"/>
                <w:b/>
                <w:bCs/>
                <w:sz w:val="24"/>
                <w:szCs w:val="24"/>
                <w:lang w:val="uk-UA" w:eastAsia="uk-UA"/>
              </w:rPr>
              <w:t>0,76</w:t>
            </w:r>
          </w:p>
        </w:tc>
      </w:tr>
    </w:tbl>
    <w:p w:rsidR="001E7416" w:rsidRPr="001E7416" w:rsidRDefault="001E7416" w:rsidP="001E7416">
      <w:pPr>
        <w:tabs>
          <w:tab w:val="left" w:pos="2130"/>
        </w:tabs>
        <w:spacing w:after="0" w:line="36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ab/>
      </w:r>
    </w:p>
    <w:p w:rsidR="001E7416" w:rsidRPr="001E7416" w:rsidRDefault="001E7416" w:rsidP="001E7416">
      <w:pPr>
        <w:spacing w:after="0" w:line="360" w:lineRule="auto"/>
        <w:jc w:val="both"/>
        <w:rPr>
          <w:rFonts w:ascii="Times New Roman" w:eastAsia="Times New Roman" w:hAnsi="Times New Roman" w:cs="Times New Roman"/>
          <w:sz w:val="28"/>
          <w:szCs w:val="28"/>
          <w:lang w:val="uk-UA" w:eastAsia="ru-RU"/>
        </w:rPr>
      </w:pPr>
      <w:r>
        <w:rPr>
          <w:rFonts w:ascii="Calibri" w:eastAsia="Times New Roman" w:hAnsi="Calibri" w:cs="Times New Roman"/>
          <w:noProof/>
          <w:lang w:eastAsia="ru-RU"/>
        </w:rPr>
        <w:drawing>
          <wp:inline distT="0" distB="0" distL="0" distR="0">
            <wp:extent cx="5943600" cy="3740150"/>
            <wp:effectExtent l="0" t="0" r="19050" b="1270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229" w:type="dxa"/>
        <w:tblInd w:w="93" w:type="dxa"/>
        <w:tblLook w:val="04A0"/>
      </w:tblPr>
      <w:tblGrid>
        <w:gridCol w:w="3880"/>
        <w:gridCol w:w="1700"/>
        <w:gridCol w:w="1806"/>
        <w:gridCol w:w="1843"/>
      </w:tblGrid>
      <w:tr w:rsidR="001E7416" w:rsidRPr="001E7416" w:rsidTr="00BF5125">
        <w:trPr>
          <w:trHeight w:val="40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jc w:val="center"/>
              <w:rPr>
                <w:rFonts w:ascii="Times New Roman" w:eastAsia="Times New Roman" w:hAnsi="Times New Roman" w:cs="Times New Roman"/>
                <w:b/>
                <w:bCs/>
                <w:sz w:val="28"/>
                <w:szCs w:val="28"/>
                <w:lang w:eastAsia="ru-RU"/>
              </w:rPr>
            </w:pPr>
            <w:r w:rsidRPr="001E7416">
              <w:rPr>
                <w:rFonts w:ascii="Times New Roman" w:eastAsia="Times New Roman" w:hAnsi="Times New Roman" w:cs="Times New Roman"/>
                <w:b/>
                <w:bCs/>
                <w:sz w:val="32"/>
                <w:szCs w:val="32"/>
                <w:lang w:eastAsia="ru-RU"/>
              </w:rPr>
              <w:t> </w:t>
            </w:r>
            <w:proofErr w:type="spellStart"/>
            <w:r w:rsidRPr="001E7416">
              <w:rPr>
                <w:rFonts w:ascii="Times New Roman" w:eastAsia="Times New Roman" w:hAnsi="Times New Roman" w:cs="Times New Roman"/>
                <w:b/>
                <w:bCs/>
                <w:sz w:val="28"/>
                <w:szCs w:val="28"/>
                <w:lang w:eastAsia="ru-RU"/>
              </w:rPr>
              <w:t>Назва</w:t>
            </w:r>
            <w:proofErr w:type="spellEnd"/>
            <w:r w:rsidRPr="001E7416">
              <w:rPr>
                <w:rFonts w:ascii="Times New Roman" w:eastAsia="Times New Roman" w:hAnsi="Times New Roman" w:cs="Times New Roman"/>
                <w:b/>
                <w:bCs/>
                <w:sz w:val="28"/>
                <w:szCs w:val="28"/>
                <w:lang w:eastAsia="ru-RU"/>
              </w:rPr>
              <w:t xml:space="preserve"> предмета</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b/>
                <w:bCs/>
                <w:sz w:val="24"/>
                <w:szCs w:val="24"/>
                <w:lang w:val="uk-UA" w:eastAsia="uk-UA"/>
              </w:rPr>
            </w:pPr>
            <w:r w:rsidRPr="001E7416">
              <w:rPr>
                <w:rFonts w:ascii="Calibri" w:eastAsia="Times New Roman" w:hAnsi="Calibri" w:cs="Times New Roman"/>
                <w:b/>
                <w:bCs/>
                <w:lang w:val="uk-UA" w:eastAsia="uk-UA"/>
              </w:rPr>
              <w:t>2017-2018</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b/>
                <w:bCs/>
                <w:sz w:val="24"/>
                <w:szCs w:val="24"/>
                <w:lang w:val="uk-UA" w:eastAsia="uk-UA"/>
              </w:rPr>
            </w:pPr>
            <w:r w:rsidRPr="001E7416">
              <w:rPr>
                <w:rFonts w:ascii="Calibri" w:eastAsia="Times New Roman" w:hAnsi="Calibri" w:cs="Times New Roman"/>
                <w:b/>
                <w:bCs/>
                <w:lang w:val="uk-UA" w:eastAsia="uk-UA"/>
              </w:rPr>
              <w:t>2018-2019</w:t>
            </w:r>
          </w:p>
        </w:tc>
        <w:tc>
          <w:tcPr>
            <w:tcW w:w="1843" w:type="dxa"/>
            <w:tcBorders>
              <w:top w:val="single" w:sz="4" w:space="0" w:color="auto"/>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proofErr w:type="spellStart"/>
            <w:r w:rsidRPr="001E7416">
              <w:rPr>
                <w:rFonts w:ascii="Times New Roman" w:eastAsia="Times New Roman" w:hAnsi="Times New Roman" w:cs="Times New Roman"/>
                <w:b/>
                <w:bCs/>
                <w:sz w:val="24"/>
                <w:szCs w:val="24"/>
                <w:lang w:eastAsia="ru-RU"/>
              </w:rPr>
              <w:t>Аналіззмін</w:t>
            </w:r>
            <w:proofErr w:type="spellEnd"/>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Українська</w:t>
            </w:r>
            <w:proofErr w:type="spellEnd"/>
            <w:r w:rsidR="00BF5D60">
              <w:rPr>
                <w:rFonts w:ascii="Times New Roman" w:eastAsia="Times New Roman" w:hAnsi="Times New Roman" w:cs="Times New Roman"/>
                <w:sz w:val="24"/>
                <w:szCs w:val="24"/>
                <w:lang w:val="en-US" w:eastAsia="ru-RU"/>
              </w:rPr>
              <w:t xml:space="preserve"> </w:t>
            </w:r>
            <w:proofErr w:type="spellStart"/>
            <w:r w:rsidRPr="001E7416">
              <w:rPr>
                <w:rFonts w:ascii="Times New Roman" w:eastAsia="Times New Roman" w:hAnsi="Times New Roman" w:cs="Times New Roman"/>
                <w:sz w:val="24"/>
                <w:szCs w:val="24"/>
                <w:lang w:eastAsia="ru-RU"/>
              </w:rPr>
              <w:t>мова</w:t>
            </w:r>
            <w:proofErr w:type="spellEnd"/>
          </w:p>
        </w:tc>
        <w:tc>
          <w:tcPr>
            <w:tcW w:w="1700" w:type="dxa"/>
            <w:tcBorders>
              <w:top w:val="nil"/>
              <w:left w:val="nil"/>
              <w:bottom w:val="single" w:sz="4" w:space="0" w:color="auto"/>
              <w:right w:val="single" w:sz="4" w:space="0" w:color="auto"/>
            </w:tcBorders>
            <w:shd w:val="clear" w:color="auto" w:fill="auto"/>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0,75</w:t>
            </w:r>
          </w:p>
        </w:tc>
        <w:tc>
          <w:tcPr>
            <w:tcW w:w="1806" w:type="dxa"/>
            <w:tcBorders>
              <w:top w:val="nil"/>
              <w:left w:val="nil"/>
              <w:bottom w:val="single" w:sz="4" w:space="0" w:color="auto"/>
              <w:right w:val="single" w:sz="4" w:space="0" w:color="auto"/>
            </w:tcBorders>
            <w:shd w:val="clear" w:color="auto" w:fill="auto"/>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0,76</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r w:rsidRPr="001E7416">
              <w:rPr>
                <w:rFonts w:ascii="Times New Roman" w:eastAsia="Times New Roman" w:hAnsi="Times New Roman" w:cs="Times New Roman"/>
                <w:sz w:val="24"/>
                <w:szCs w:val="24"/>
                <w:lang w:eastAsia="ru-RU"/>
              </w:rPr>
              <w:tab/>
              <w:t>0,01</w:t>
            </w:r>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val="uk-UA" w:eastAsia="ru-RU"/>
              </w:rPr>
              <w:t>Л</w:t>
            </w:r>
            <w:proofErr w:type="spellStart"/>
            <w:r w:rsidRPr="001E7416">
              <w:rPr>
                <w:rFonts w:ascii="Times New Roman" w:eastAsia="Times New Roman" w:hAnsi="Times New Roman" w:cs="Times New Roman"/>
                <w:sz w:val="24"/>
                <w:szCs w:val="24"/>
                <w:lang w:eastAsia="ru-RU"/>
              </w:rPr>
              <w:t>ітерат</w:t>
            </w:r>
            <w:r w:rsidRPr="001E7416">
              <w:rPr>
                <w:rFonts w:ascii="Times New Roman" w:eastAsia="Times New Roman" w:hAnsi="Times New Roman" w:cs="Times New Roman"/>
                <w:sz w:val="24"/>
                <w:szCs w:val="24"/>
                <w:lang w:val="uk-UA" w:eastAsia="ru-RU"/>
              </w:rPr>
              <w:t>урне</w:t>
            </w:r>
            <w:proofErr w:type="spellEnd"/>
            <w:r w:rsidR="00BF5D60">
              <w:rPr>
                <w:rFonts w:ascii="Times New Roman" w:eastAsia="Times New Roman" w:hAnsi="Times New Roman" w:cs="Times New Roman"/>
                <w:sz w:val="24"/>
                <w:szCs w:val="24"/>
                <w:lang w:val="en-US" w:eastAsia="ru-RU"/>
              </w:rPr>
              <w:t xml:space="preserve"> </w:t>
            </w:r>
            <w:proofErr w:type="spellStart"/>
            <w:r w:rsidRPr="001E7416">
              <w:rPr>
                <w:rFonts w:ascii="Times New Roman" w:eastAsia="Times New Roman" w:hAnsi="Times New Roman" w:cs="Times New Roman"/>
                <w:sz w:val="24"/>
                <w:szCs w:val="24"/>
                <w:lang w:eastAsia="ru-RU"/>
              </w:rPr>
              <w:t>читання</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0,84</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0,83</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tabs>
                <w:tab w:val="left" w:pos="375"/>
                <w:tab w:val="center" w:pos="655"/>
              </w:tabs>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color w:val="000000"/>
                <w:sz w:val="24"/>
                <w:szCs w:val="24"/>
                <w:lang w:eastAsia="ru-RU"/>
              </w:rPr>
              <w:t xml:space="preserve">↓         </w:t>
            </w:r>
            <w:r w:rsidRPr="001E7416">
              <w:rPr>
                <w:rFonts w:ascii="Times New Roman" w:eastAsia="Times New Roman" w:hAnsi="Times New Roman" w:cs="Times New Roman"/>
                <w:sz w:val="24"/>
                <w:szCs w:val="24"/>
                <w:lang w:eastAsia="ru-RU"/>
              </w:rPr>
              <w:t>0,01</w:t>
            </w:r>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color w:val="000000"/>
                <w:sz w:val="24"/>
                <w:szCs w:val="24"/>
                <w:lang w:eastAsia="ru-RU"/>
              </w:rPr>
            </w:pPr>
            <w:proofErr w:type="spellStart"/>
            <w:r w:rsidRPr="001E7416">
              <w:rPr>
                <w:rFonts w:ascii="Times New Roman" w:eastAsia="Times New Roman" w:hAnsi="Times New Roman" w:cs="Times New Roman"/>
                <w:color w:val="000000"/>
                <w:sz w:val="24"/>
                <w:szCs w:val="24"/>
                <w:lang w:eastAsia="ru-RU"/>
              </w:rPr>
              <w:t>Російська</w:t>
            </w:r>
            <w:proofErr w:type="spellEnd"/>
            <w:r w:rsidR="00BF5D60">
              <w:rPr>
                <w:rFonts w:ascii="Times New Roman" w:eastAsia="Times New Roman" w:hAnsi="Times New Roman" w:cs="Times New Roman"/>
                <w:color w:val="000000"/>
                <w:sz w:val="24"/>
                <w:szCs w:val="24"/>
                <w:lang w:val="en-US" w:eastAsia="ru-RU"/>
              </w:rPr>
              <w:t xml:space="preserve"> </w:t>
            </w:r>
            <w:proofErr w:type="spellStart"/>
            <w:r w:rsidRPr="001E7416">
              <w:rPr>
                <w:rFonts w:ascii="Times New Roman" w:eastAsia="Times New Roman" w:hAnsi="Times New Roman" w:cs="Times New Roman"/>
                <w:color w:val="000000"/>
                <w:sz w:val="24"/>
                <w:szCs w:val="24"/>
                <w:lang w:eastAsia="ru-RU"/>
              </w:rPr>
              <w:t>мова</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color w:val="000000"/>
                <w:sz w:val="24"/>
                <w:szCs w:val="24"/>
                <w:lang w:val="uk-UA" w:eastAsia="uk-UA"/>
              </w:rPr>
            </w:pPr>
            <w:r w:rsidRPr="001E7416">
              <w:rPr>
                <w:rFonts w:ascii="Calibri" w:eastAsia="Times New Roman" w:hAnsi="Calibri" w:cs="Times New Roman"/>
                <w:color w:val="000000"/>
                <w:lang w:val="uk-UA" w:eastAsia="uk-UA"/>
              </w:rPr>
              <w:t>0,71</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color w:val="000000"/>
                <w:sz w:val="24"/>
                <w:szCs w:val="24"/>
                <w:lang w:val="uk-UA" w:eastAsia="uk-UA"/>
              </w:rPr>
            </w:pPr>
            <w:r w:rsidRPr="001E7416">
              <w:rPr>
                <w:rFonts w:ascii="Calibri" w:eastAsia="Times New Roman" w:hAnsi="Calibri" w:cs="Times New Roman"/>
                <w:color w:val="000000"/>
                <w:lang w:val="uk-UA" w:eastAsia="uk-UA"/>
              </w:rPr>
              <w:t>0,76</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tabs>
                <w:tab w:val="left" w:pos="390"/>
                <w:tab w:val="center" w:pos="655"/>
              </w:tabs>
              <w:spacing w:after="0" w:line="240" w:lineRule="auto"/>
              <w:rPr>
                <w:rFonts w:ascii="Times New Roman" w:eastAsia="Times New Roman" w:hAnsi="Times New Roman" w:cs="Times New Roman"/>
                <w:color w:val="000000"/>
                <w:sz w:val="24"/>
                <w:szCs w:val="24"/>
                <w:lang w:eastAsia="ru-RU"/>
              </w:rPr>
            </w:pPr>
            <w:r w:rsidRPr="001E7416">
              <w:rPr>
                <w:rFonts w:ascii="Times New Roman" w:eastAsia="Times New Roman" w:hAnsi="Times New Roman" w:cs="Times New Roman"/>
                <w:sz w:val="24"/>
                <w:szCs w:val="24"/>
                <w:lang w:eastAsia="ru-RU"/>
              </w:rPr>
              <w:t>↑</w:t>
            </w:r>
            <w:r w:rsidRPr="001E7416">
              <w:rPr>
                <w:rFonts w:ascii="Times New Roman" w:eastAsia="Times New Roman" w:hAnsi="Times New Roman" w:cs="Times New Roman"/>
                <w:sz w:val="24"/>
                <w:szCs w:val="24"/>
                <w:lang w:eastAsia="ru-RU"/>
              </w:rPr>
              <w:tab/>
              <w:t xml:space="preserve">        0,05</w:t>
            </w:r>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Іноземнамова</w:t>
            </w:r>
            <w:proofErr w:type="spellEnd"/>
            <w:r w:rsidRPr="001E7416">
              <w:rPr>
                <w:rFonts w:ascii="Times New Roman" w:eastAsia="Times New Roman" w:hAnsi="Times New Roman" w:cs="Times New Roman"/>
                <w:sz w:val="24"/>
                <w:szCs w:val="24"/>
                <w:lang w:eastAsia="ru-RU"/>
              </w:rPr>
              <w:t xml:space="preserve"> (англ.)</w:t>
            </w:r>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0,79</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0,68</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color w:val="000000"/>
                <w:sz w:val="24"/>
                <w:szCs w:val="24"/>
                <w:lang w:eastAsia="ru-RU"/>
              </w:rPr>
              <w:t xml:space="preserve">↓         </w:t>
            </w:r>
            <w:r w:rsidRPr="001E7416">
              <w:rPr>
                <w:rFonts w:ascii="Times New Roman" w:eastAsia="Times New Roman" w:hAnsi="Times New Roman" w:cs="Times New Roman"/>
                <w:sz w:val="24"/>
                <w:szCs w:val="24"/>
                <w:lang w:eastAsia="ru-RU"/>
              </w:rPr>
              <w:t>0,11</w:t>
            </w:r>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Математика</w:t>
            </w:r>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0,74</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0,75</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 xml:space="preserve">Без </w:t>
            </w:r>
            <w:proofErr w:type="spellStart"/>
            <w:r w:rsidRPr="001E7416">
              <w:rPr>
                <w:rFonts w:ascii="Times New Roman" w:eastAsia="Times New Roman" w:hAnsi="Times New Roman" w:cs="Times New Roman"/>
                <w:sz w:val="24"/>
                <w:szCs w:val="24"/>
                <w:lang w:eastAsia="ru-RU"/>
              </w:rPr>
              <w:t>змін</w:t>
            </w:r>
            <w:proofErr w:type="spellEnd"/>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Природознавство</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0,81</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sz w:val="24"/>
                <w:szCs w:val="24"/>
                <w:lang w:val="uk-UA" w:eastAsia="uk-UA"/>
              </w:rPr>
            </w:pPr>
            <w:r w:rsidRPr="001E7416">
              <w:rPr>
                <w:rFonts w:ascii="Calibri" w:eastAsia="Times New Roman" w:hAnsi="Calibri" w:cs="Times New Roman"/>
                <w:lang w:val="uk-UA" w:eastAsia="uk-UA"/>
              </w:rPr>
              <w:t>0,8</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tabs>
                <w:tab w:val="left" w:pos="360"/>
                <w:tab w:val="center" w:pos="6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color w:val="000000"/>
                <w:sz w:val="24"/>
                <w:szCs w:val="24"/>
                <w:lang w:eastAsia="ru-RU"/>
              </w:rPr>
              <w:t xml:space="preserve">↓         </w:t>
            </w:r>
            <w:r w:rsidRPr="001E7416">
              <w:rPr>
                <w:rFonts w:ascii="Times New Roman" w:eastAsia="Times New Roman" w:hAnsi="Times New Roman" w:cs="Times New Roman"/>
                <w:sz w:val="24"/>
                <w:szCs w:val="24"/>
                <w:lang w:eastAsia="ru-RU"/>
              </w:rPr>
              <w:t>0,01</w:t>
            </w:r>
          </w:p>
        </w:tc>
      </w:tr>
      <w:tr w:rsidR="001E7416" w:rsidRPr="001E7416" w:rsidTr="00BF512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b/>
                <w:bCs/>
                <w:sz w:val="24"/>
                <w:szCs w:val="24"/>
                <w:lang w:eastAsia="ru-RU"/>
              </w:rPr>
            </w:pPr>
            <w:proofErr w:type="spellStart"/>
            <w:r w:rsidRPr="001E7416">
              <w:rPr>
                <w:rFonts w:ascii="Times New Roman" w:eastAsia="Times New Roman" w:hAnsi="Times New Roman" w:cs="Times New Roman"/>
                <w:b/>
                <w:bCs/>
                <w:sz w:val="24"/>
                <w:szCs w:val="24"/>
                <w:lang w:eastAsia="ru-RU"/>
              </w:rPr>
              <w:t>Середній</w:t>
            </w:r>
            <w:proofErr w:type="spellEnd"/>
            <w:r w:rsidR="00BF5D60">
              <w:rPr>
                <w:rFonts w:ascii="Times New Roman" w:eastAsia="Times New Roman" w:hAnsi="Times New Roman" w:cs="Times New Roman"/>
                <w:b/>
                <w:bCs/>
                <w:sz w:val="24"/>
                <w:szCs w:val="24"/>
                <w:lang w:val="en-US" w:eastAsia="ru-RU"/>
              </w:rPr>
              <w:t xml:space="preserve"> </w:t>
            </w:r>
            <w:proofErr w:type="spellStart"/>
            <w:r w:rsidRPr="001E7416">
              <w:rPr>
                <w:rFonts w:ascii="Times New Roman" w:eastAsia="Times New Roman" w:hAnsi="Times New Roman" w:cs="Times New Roman"/>
                <w:b/>
                <w:bCs/>
                <w:sz w:val="24"/>
                <w:szCs w:val="24"/>
                <w:lang w:eastAsia="ru-RU"/>
              </w:rPr>
              <w:t>показник</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b/>
                <w:bCs/>
                <w:sz w:val="24"/>
                <w:szCs w:val="24"/>
                <w:lang w:val="uk-UA" w:eastAsia="uk-UA"/>
              </w:rPr>
            </w:pPr>
            <w:r w:rsidRPr="001E7416">
              <w:rPr>
                <w:rFonts w:ascii="Calibri" w:eastAsia="Times New Roman" w:hAnsi="Calibri" w:cs="Times New Roman"/>
                <w:b/>
                <w:bCs/>
                <w:lang w:val="uk-UA" w:eastAsia="uk-UA"/>
              </w:rPr>
              <w:t>0,77</w:t>
            </w:r>
          </w:p>
        </w:tc>
        <w:tc>
          <w:tcPr>
            <w:tcW w:w="1806" w:type="dxa"/>
            <w:tcBorders>
              <w:top w:val="nil"/>
              <w:left w:val="nil"/>
              <w:bottom w:val="single" w:sz="4" w:space="0" w:color="auto"/>
              <w:right w:val="single" w:sz="4" w:space="0" w:color="auto"/>
            </w:tcBorders>
            <w:shd w:val="clear" w:color="auto" w:fill="auto"/>
            <w:noWrap/>
            <w:vAlign w:val="bottom"/>
            <w:hideMark/>
          </w:tcPr>
          <w:p w:rsidR="001E7416" w:rsidRPr="001E7416" w:rsidRDefault="001E7416" w:rsidP="001E7416">
            <w:pPr>
              <w:jc w:val="center"/>
              <w:rPr>
                <w:rFonts w:ascii="Calibri" w:eastAsia="Times New Roman" w:hAnsi="Calibri" w:cs="Times New Roman"/>
                <w:b/>
                <w:bCs/>
                <w:sz w:val="24"/>
                <w:szCs w:val="24"/>
                <w:lang w:val="uk-UA" w:eastAsia="uk-UA"/>
              </w:rPr>
            </w:pPr>
            <w:r w:rsidRPr="001E7416">
              <w:rPr>
                <w:rFonts w:ascii="Calibri" w:eastAsia="Times New Roman" w:hAnsi="Calibri" w:cs="Times New Roman"/>
                <w:b/>
                <w:bCs/>
                <w:lang w:val="uk-UA" w:eastAsia="uk-UA"/>
              </w:rPr>
              <w:t>0,76</w:t>
            </w:r>
          </w:p>
        </w:tc>
        <w:tc>
          <w:tcPr>
            <w:tcW w:w="1843" w:type="dxa"/>
            <w:tcBorders>
              <w:top w:val="nil"/>
              <w:left w:val="nil"/>
              <w:bottom w:val="single" w:sz="4" w:space="0" w:color="auto"/>
              <w:right w:val="single" w:sz="4" w:space="0" w:color="auto"/>
            </w:tcBorders>
            <w:vAlign w:val="center"/>
          </w:tcPr>
          <w:p w:rsidR="001E7416" w:rsidRPr="001E7416" w:rsidRDefault="001E7416" w:rsidP="001E7416">
            <w:pPr>
              <w:tabs>
                <w:tab w:val="left" w:pos="345"/>
                <w:tab w:val="center" w:pos="655"/>
              </w:tabs>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color w:val="000000"/>
                <w:sz w:val="24"/>
                <w:szCs w:val="24"/>
                <w:lang w:eastAsia="ru-RU"/>
              </w:rPr>
              <w:t xml:space="preserve">↓         </w:t>
            </w:r>
            <w:r w:rsidRPr="001E7416">
              <w:rPr>
                <w:rFonts w:ascii="Times New Roman" w:eastAsia="Times New Roman" w:hAnsi="Times New Roman" w:cs="Times New Roman"/>
                <w:sz w:val="24"/>
                <w:szCs w:val="24"/>
                <w:lang w:eastAsia="ru-RU"/>
              </w:rPr>
              <w:t>0,01</w:t>
            </w:r>
          </w:p>
        </w:tc>
      </w:tr>
      <w:tr w:rsidR="001E7416" w:rsidRPr="001E7416" w:rsidTr="00BF5125">
        <w:trPr>
          <w:trHeight w:val="300"/>
        </w:trPr>
        <w:tc>
          <w:tcPr>
            <w:tcW w:w="3880" w:type="dxa"/>
            <w:tcBorders>
              <w:top w:val="nil"/>
              <w:left w:val="nil"/>
              <w:bottom w:val="nil"/>
              <w:right w:val="nil"/>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1E7416" w:rsidRPr="001E7416" w:rsidRDefault="001E7416" w:rsidP="001E7416">
            <w:pPr>
              <w:spacing w:after="0" w:line="240" w:lineRule="auto"/>
              <w:rPr>
                <w:rFonts w:ascii="Times New Roman" w:eastAsia="Times New Roman" w:hAnsi="Times New Roman" w:cs="Times New Roman"/>
                <w:sz w:val="20"/>
                <w:szCs w:val="20"/>
                <w:lang w:eastAsia="ru-RU"/>
              </w:rPr>
            </w:pPr>
          </w:p>
        </w:tc>
      </w:tr>
    </w:tbl>
    <w:p w:rsidR="001E7416" w:rsidRPr="001E7416" w:rsidRDefault="001E7416" w:rsidP="001E7416">
      <w:pPr>
        <w:spacing w:after="0" w:line="240" w:lineRule="auto"/>
        <w:ind w:firstLine="720"/>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sz w:val="28"/>
          <w:szCs w:val="28"/>
          <w:lang w:val="uk-UA" w:eastAsia="ru-RU"/>
        </w:rPr>
        <w:t xml:space="preserve">Майже незмінними залишилися показники РНУ з таких предметів: українська мова, літературне читання, математика, природознавство; на 0,05 зріс показник РНУ з російської мови та на 0,11 знизився показник РНУ з іноземної (англійської) мови. На 2019/2020 н. р. заплановано фронтальну перевірку стану викладання іноземної (англійської) мови в закладі, в її межах слід приділити особливу увагу питанню організації освітнього процесу на уроках іноземної мови в початкових класах, розглянути його й на  </w:t>
      </w:r>
      <w:proofErr w:type="spellStart"/>
      <w:r w:rsidRPr="001E7416">
        <w:rPr>
          <w:rFonts w:ascii="Times New Roman" w:eastAsia="Times New Roman" w:hAnsi="Times New Roman" w:cs="Times New Roman"/>
          <w:sz w:val="28"/>
          <w:szCs w:val="28"/>
          <w:lang w:val="uk-UA" w:eastAsia="ru-RU"/>
        </w:rPr>
        <w:t>на</w:t>
      </w:r>
      <w:proofErr w:type="spellEnd"/>
      <w:r w:rsidRPr="001E7416">
        <w:rPr>
          <w:rFonts w:ascii="Times New Roman" w:eastAsia="Times New Roman" w:hAnsi="Times New Roman" w:cs="Times New Roman"/>
          <w:sz w:val="28"/>
          <w:szCs w:val="28"/>
          <w:lang w:val="uk-UA" w:eastAsia="ru-RU"/>
        </w:rPr>
        <w:t xml:space="preserve"> засіданні </w:t>
      </w:r>
      <w:proofErr w:type="spellStart"/>
      <w:r w:rsidRPr="001E7416">
        <w:rPr>
          <w:rFonts w:ascii="Times New Roman" w:eastAsia="Times New Roman" w:hAnsi="Times New Roman" w:cs="Times New Roman"/>
          <w:sz w:val="28"/>
          <w:szCs w:val="28"/>
          <w:lang w:val="uk-UA" w:eastAsia="ru-RU"/>
        </w:rPr>
        <w:t>ліцейного</w:t>
      </w:r>
      <w:proofErr w:type="spellEnd"/>
      <w:r w:rsidRPr="001E7416">
        <w:rPr>
          <w:rFonts w:ascii="Times New Roman" w:eastAsia="Times New Roman" w:hAnsi="Times New Roman" w:cs="Times New Roman"/>
          <w:sz w:val="28"/>
          <w:szCs w:val="28"/>
          <w:lang w:val="uk-UA" w:eastAsia="ru-RU"/>
        </w:rPr>
        <w:t xml:space="preserve"> методичного об’єднання вчителів іноземної мови. </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 xml:space="preserve">Відповідно до </w:t>
      </w:r>
      <w:r w:rsidRPr="001E7416">
        <w:rPr>
          <w:rFonts w:ascii="Times New Roman" w:eastAsia="Times New Roman" w:hAnsi="Times New Roman" w:cs="Times New Roman"/>
          <w:sz w:val="28"/>
          <w:szCs w:val="24"/>
          <w:lang w:val="uk-UA" w:eastAsia="ru-RU"/>
        </w:rPr>
        <w:t xml:space="preserve">Законів України «Про освіту» та «Про загальну середню освіту», </w:t>
      </w:r>
      <w:r w:rsidRPr="001E7416">
        <w:rPr>
          <w:rFonts w:ascii="Times New Roman" w:eastAsia="Times New Roman" w:hAnsi="Times New Roman" w:cs="Times New Roman"/>
          <w:sz w:val="28"/>
          <w:szCs w:val="28"/>
          <w:lang w:val="uk-UA" w:eastAsia="ru-RU"/>
        </w:rPr>
        <w:t xml:space="preserve">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 учні 4-х класів складали державу підсумкову атестацію з української мови та математики. </w:t>
      </w:r>
    </w:p>
    <w:p w:rsidR="001E7416" w:rsidRPr="001E7416" w:rsidRDefault="001E7416" w:rsidP="001E7416">
      <w:pPr>
        <w:spacing w:after="0"/>
        <w:jc w:val="center"/>
        <w:rPr>
          <w:rFonts w:ascii="Times New Roman" w:eastAsia="Calibri" w:hAnsi="Times New Roman" w:cs="Times New Roman"/>
          <w:b/>
          <w:sz w:val="28"/>
          <w:szCs w:val="28"/>
          <w:lang w:val="uk-UA"/>
        </w:rPr>
      </w:pPr>
      <w:r w:rsidRPr="001E7416">
        <w:rPr>
          <w:rFonts w:ascii="Times New Roman" w:eastAsia="Calibri" w:hAnsi="Times New Roman" w:cs="Times New Roman"/>
          <w:b/>
          <w:sz w:val="28"/>
          <w:szCs w:val="28"/>
          <w:lang w:val="uk-UA"/>
        </w:rPr>
        <w:t>Результати складання учнями 4-х класів державної підсумкової атестації</w:t>
      </w:r>
    </w:p>
    <w:p w:rsidR="001E7416" w:rsidRPr="001E7416" w:rsidRDefault="001E7416" w:rsidP="001E7416">
      <w:pPr>
        <w:spacing w:after="0"/>
        <w:jc w:val="center"/>
        <w:rPr>
          <w:rFonts w:ascii="Times New Roman" w:eastAsia="Calibri" w:hAnsi="Times New Roman" w:cs="Times New Roman"/>
          <w:b/>
          <w:sz w:val="28"/>
          <w:szCs w:val="28"/>
          <w:lang w:val="uk-UA"/>
        </w:rPr>
      </w:pPr>
      <w:r w:rsidRPr="001E7416">
        <w:rPr>
          <w:rFonts w:ascii="Times New Roman" w:eastAsia="Calibri" w:hAnsi="Times New Roman" w:cs="Times New Roman"/>
          <w:b/>
          <w:sz w:val="28"/>
          <w:szCs w:val="28"/>
          <w:lang w:val="uk-UA"/>
        </w:rPr>
        <w:t>з української мови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984"/>
        <w:gridCol w:w="1134"/>
        <w:gridCol w:w="851"/>
        <w:gridCol w:w="992"/>
        <w:gridCol w:w="992"/>
        <w:gridCol w:w="992"/>
        <w:gridCol w:w="1525"/>
      </w:tblGrid>
      <w:tr w:rsidR="001E7416" w:rsidRPr="001E7416" w:rsidTr="00BF5125">
        <w:trPr>
          <w:trHeight w:val="225"/>
        </w:trPr>
        <w:tc>
          <w:tcPr>
            <w:tcW w:w="1101"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Клас</w:t>
            </w:r>
          </w:p>
        </w:tc>
        <w:tc>
          <w:tcPr>
            <w:tcW w:w="1984"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Учитель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 xml:space="preserve"> учнів, які писали роботу</w:t>
            </w:r>
          </w:p>
        </w:tc>
        <w:tc>
          <w:tcPr>
            <w:tcW w:w="3827" w:type="dxa"/>
            <w:gridSpan w:val="4"/>
            <w:tcBorders>
              <w:top w:val="single" w:sz="4" w:space="0" w:color="000000"/>
              <w:left w:val="single" w:sz="4" w:space="0" w:color="000000"/>
              <w:bottom w:val="single" w:sz="4" w:space="0" w:color="auto"/>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Рівні навчальних досягнень</w:t>
            </w:r>
          </w:p>
        </w:tc>
        <w:tc>
          <w:tcPr>
            <w:tcW w:w="1525" w:type="dxa"/>
            <w:vMerge w:val="restart"/>
            <w:tcBorders>
              <w:top w:val="single" w:sz="4" w:space="0" w:color="000000"/>
              <w:left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Середній показник РНУ</w:t>
            </w:r>
          </w:p>
        </w:tc>
      </w:tr>
      <w:tr w:rsidR="001E7416" w:rsidRPr="001E7416" w:rsidTr="00BF5125">
        <w:trPr>
          <w:trHeight w:val="300"/>
        </w:trPr>
        <w:tc>
          <w:tcPr>
            <w:tcW w:w="1101"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851" w:type="dxa"/>
            <w:tcBorders>
              <w:top w:val="single" w:sz="4" w:space="0" w:color="auto"/>
              <w:left w:val="single" w:sz="4" w:space="0" w:color="000000"/>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ПР</w:t>
            </w:r>
          </w:p>
        </w:tc>
        <w:tc>
          <w:tcPr>
            <w:tcW w:w="992" w:type="dxa"/>
            <w:tcBorders>
              <w:top w:val="single" w:sz="4" w:space="0" w:color="auto"/>
              <w:left w:val="single" w:sz="4" w:space="0" w:color="auto"/>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СР</w:t>
            </w:r>
          </w:p>
        </w:tc>
        <w:tc>
          <w:tcPr>
            <w:tcW w:w="992" w:type="dxa"/>
            <w:tcBorders>
              <w:top w:val="single" w:sz="4" w:space="0" w:color="auto"/>
              <w:left w:val="single" w:sz="4" w:space="0" w:color="auto"/>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ДР</w:t>
            </w:r>
          </w:p>
        </w:tc>
        <w:tc>
          <w:tcPr>
            <w:tcW w:w="992" w:type="dxa"/>
            <w:tcBorders>
              <w:top w:val="single" w:sz="4" w:space="0" w:color="auto"/>
              <w:left w:val="single" w:sz="4" w:space="0" w:color="auto"/>
              <w:bottom w:val="single" w:sz="4" w:space="0" w:color="auto"/>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ВР</w:t>
            </w:r>
          </w:p>
        </w:tc>
        <w:tc>
          <w:tcPr>
            <w:tcW w:w="1525" w:type="dxa"/>
            <w:vMerge/>
            <w:tcBorders>
              <w:left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r>
      <w:tr w:rsidR="001E7416" w:rsidRPr="001E7416" w:rsidTr="00BF5125">
        <w:trPr>
          <w:trHeight w:val="135"/>
        </w:trPr>
        <w:tc>
          <w:tcPr>
            <w:tcW w:w="1101"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851" w:type="dxa"/>
            <w:tcBorders>
              <w:top w:val="single" w:sz="4" w:space="0" w:color="auto"/>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p>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1525" w:type="dxa"/>
            <w:vMerge/>
            <w:tcBorders>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4-А</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Свідлова</w:t>
            </w:r>
            <w:proofErr w:type="spellEnd"/>
            <w:r w:rsidRPr="001E7416">
              <w:rPr>
                <w:rFonts w:ascii="Times New Roman" w:eastAsia="Times New Roman" w:hAnsi="Times New Roman" w:cs="Times New Roman"/>
                <w:sz w:val="24"/>
                <w:szCs w:val="28"/>
                <w:lang w:val="uk-UA" w:eastAsia="ru-RU"/>
              </w:rPr>
              <w:t xml:space="preserve"> Л. Б.</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24</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2-8%</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14-</w:t>
            </w:r>
          </w:p>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75%</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8- 33%</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0,81</w:t>
            </w: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4-Б</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Юрченко Л. В.</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29</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6-21%</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16-55%</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7-24%</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0,80</w:t>
            </w: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4-В</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Юхимець Л. А.</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9</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2-22%</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3-33%</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4-45%</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0,81</w:t>
            </w:r>
          </w:p>
        </w:tc>
      </w:tr>
    </w:tbl>
    <w:p w:rsidR="001E7416" w:rsidRPr="001E7416" w:rsidRDefault="001E7416" w:rsidP="001E7416">
      <w:pPr>
        <w:spacing w:after="0"/>
        <w:jc w:val="center"/>
        <w:rPr>
          <w:rFonts w:ascii="Times New Roman" w:eastAsia="Calibri" w:hAnsi="Times New Roman" w:cs="Times New Roman"/>
          <w:b/>
          <w:sz w:val="28"/>
          <w:szCs w:val="28"/>
          <w:lang w:val="uk-UA"/>
        </w:rPr>
      </w:pPr>
      <w:r w:rsidRPr="001E7416">
        <w:rPr>
          <w:rFonts w:ascii="Times New Roman" w:eastAsia="Calibri" w:hAnsi="Times New Roman" w:cs="Times New Roman"/>
          <w:b/>
          <w:sz w:val="28"/>
          <w:szCs w:val="28"/>
          <w:lang w:val="uk-UA"/>
        </w:rPr>
        <w:t>Результати складання учнями 4-х класів державної підсумкової атестації</w:t>
      </w:r>
    </w:p>
    <w:p w:rsidR="001E7416" w:rsidRPr="001E7416" w:rsidRDefault="001E7416" w:rsidP="001E7416">
      <w:pPr>
        <w:spacing w:after="0" w:line="360" w:lineRule="auto"/>
        <w:ind w:firstLine="720"/>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з математики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984"/>
        <w:gridCol w:w="1134"/>
        <w:gridCol w:w="851"/>
        <w:gridCol w:w="992"/>
        <w:gridCol w:w="992"/>
        <w:gridCol w:w="992"/>
        <w:gridCol w:w="1525"/>
      </w:tblGrid>
      <w:tr w:rsidR="001E7416" w:rsidRPr="001E7416" w:rsidTr="00BF5125">
        <w:trPr>
          <w:trHeight w:val="225"/>
        </w:trPr>
        <w:tc>
          <w:tcPr>
            <w:tcW w:w="1101"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Клас</w:t>
            </w:r>
          </w:p>
        </w:tc>
        <w:tc>
          <w:tcPr>
            <w:tcW w:w="1984"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Учитель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 xml:space="preserve"> учнів, які писали роботу</w:t>
            </w:r>
          </w:p>
        </w:tc>
        <w:tc>
          <w:tcPr>
            <w:tcW w:w="3827" w:type="dxa"/>
            <w:gridSpan w:val="4"/>
            <w:tcBorders>
              <w:top w:val="single" w:sz="4" w:space="0" w:color="000000"/>
              <w:left w:val="single" w:sz="4" w:space="0" w:color="000000"/>
              <w:bottom w:val="single" w:sz="4" w:space="0" w:color="auto"/>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Рівні навчальних досягнень</w:t>
            </w:r>
          </w:p>
        </w:tc>
        <w:tc>
          <w:tcPr>
            <w:tcW w:w="1525" w:type="dxa"/>
            <w:vMerge w:val="restart"/>
            <w:tcBorders>
              <w:top w:val="single" w:sz="4" w:space="0" w:color="000000"/>
              <w:left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Середній показник РНУ</w:t>
            </w:r>
          </w:p>
        </w:tc>
      </w:tr>
      <w:tr w:rsidR="001E7416" w:rsidRPr="001E7416" w:rsidTr="00BF5125">
        <w:trPr>
          <w:trHeight w:val="300"/>
        </w:trPr>
        <w:tc>
          <w:tcPr>
            <w:tcW w:w="1101"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851" w:type="dxa"/>
            <w:tcBorders>
              <w:top w:val="single" w:sz="4" w:space="0" w:color="auto"/>
              <w:left w:val="single" w:sz="4" w:space="0" w:color="000000"/>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ПР</w:t>
            </w:r>
          </w:p>
        </w:tc>
        <w:tc>
          <w:tcPr>
            <w:tcW w:w="992" w:type="dxa"/>
            <w:tcBorders>
              <w:top w:val="single" w:sz="4" w:space="0" w:color="auto"/>
              <w:left w:val="single" w:sz="4" w:space="0" w:color="auto"/>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СР</w:t>
            </w:r>
          </w:p>
        </w:tc>
        <w:tc>
          <w:tcPr>
            <w:tcW w:w="992" w:type="dxa"/>
            <w:tcBorders>
              <w:top w:val="single" w:sz="4" w:space="0" w:color="auto"/>
              <w:left w:val="single" w:sz="4" w:space="0" w:color="auto"/>
              <w:bottom w:val="single" w:sz="4" w:space="0" w:color="auto"/>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ДР</w:t>
            </w:r>
          </w:p>
        </w:tc>
        <w:tc>
          <w:tcPr>
            <w:tcW w:w="992" w:type="dxa"/>
            <w:tcBorders>
              <w:top w:val="single" w:sz="4" w:space="0" w:color="auto"/>
              <w:left w:val="single" w:sz="4" w:space="0" w:color="auto"/>
              <w:bottom w:val="single" w:sz="4" w:space="0" w:color="auto"/>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ВР</w:t>
            </w:r>
          </w:p>
        </w:tc>
        <w:tc>
          <w:tcPr>
            <w:tcW w:w="1525" w:type="dxa"/>
            <w:vMerge/>
            <w:tcBorders>
              <w:left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r>
      <w:tr w:rsidR="001E7416" w:rsidRPr="001E7416" w:rsidTr="00BF5125">
        <w:trPr>
          <w:trHeight w:val="135"/>
        </w:trPr>
        <w:tc>
          <w:tcPr>
            <w:tcW w:w="1101"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c>
          <w:tcPr>
            <w:tcW w:w="851" w:type="dxa"/>
            <w:tcBorders>
              <w:top w:val="single" w:sz="4" w:space="0" w:color="auto"/>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p>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992" w:type="dxa"/>
            <w:tcBorders>
              <w:top w:val="single" w:sz="4" w:space="0" w:color="auto"/>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К-сть-</w:t>
            </w:r>
            <w:proofErr w:type="spellEnd"/>
            <w:r w:rsidRPr="001E7416">
              <w:rPr>
                <w:rFonts w:ascii="Times New Roman" w:eastAsia="Times New Roman" w:hAnsi="Times New Roman" w:cs="Times New Roman"/>
                <w:sz w:val="24"/>
                <w:szCs w:val="28"/>
                <w:lang w:val="uk-UA" w:eastAsia="ru-RU"/>
              </w:rPr>
              <w:t>%</w:t>
            </w:r>
          </w:p>
        </w:tc>
        <w:tc>
          <w:tcPr>
            <w:tcW w:w="1525" w:type="dxa"/>
            <w:vMerge/>
            <w:tcBorders>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4-А</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proofErr w:type="spellStart"/>
            <w:r w:rsidRPr="001E7416">
              <w:rPr>
                <w:rFonts w:ascii="Times New Roman" w:eastAsia="Times New Roman" w:hAnsi="Times New Roman" w:cs="Times New Roman"/>
                <w:sz w:val="24"/>
                <w:szCs w:val="28"/>
                <w:lang w:val="uk-UA" w:eastAsia="ru-RU"/>
              </w:rPr>
              <w:t>Свідлова</w:t>
            </w:r>
            <w:proofErr w:type="spellEnd"/>
            <w:r w:rsidRPr="001E7416">
              <w:rPr>
                <w:rFonts w:ascii="Times New Roman" w:eastAsia="Times New Roman" w:hAnsi="Times New Roman" w:cs="Times New Roman"/>
                <w:sz w:val="24"/>
                <w:szCs w:val="28"/>
                <w:lang w:val="uk-UA" w:eastAsia="ru-RU"/>
              </w:rPr>
              <w:t xml:space="preserve"> Л. Б.</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24</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3-12%</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11-</w:t>
            </w:r>
          </w:p>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46%</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10- 42%</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0,82</w:t>
            </w: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4-Б</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Юрченко Л. В.</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29</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2-7%</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11-38%</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16-55%</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0,87</w:t>
            </w:r>
          </w:p>
        </w:tc>
      </w:tr>
      <w:tr w:rsidR="001E7416" w:rsidRPr="001E7416" w:rsidTr="00BF5125">
        <w:tc>
          <w:tcPr>
            <w:tcW w:w="1101"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4-В</w:t>
            </w:r>
          </w:p>
        </w:tc>
        <w:tc>
          <w:tcPr>
            <w:tcW w:w="198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Юхимець Л. А.</w:t>
            </w:r>
          </w:p>
        </w:tc>
        <w:tc>
          <w:tcPr>
            <w:tcW w:w="1134"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9</w:t>
            </w:r>
          </w:p>
        </w:tc>
        <w:tc>
          <w:tcPr>
            <w:tcW w:w="851" w:type="dxa"/>
            <w:tcBorders>
              <w:top w:val="single" w:sz="4" w:space="0" w:color="000000"/>
              <w:left w:val="single" w:sz="4" w:space="0" w:color="000000"/>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1-11%</w:t>
            </w:r>
          </w:p>
        </w:tc>
        <w:tc>
          <w:tcPr>
            <w:tcW w:w="992" w:type="dxa"/>
            <w:tcBorders>
              <w:top w:val="single" w:sz="4" w:space="0" w:color="000000"/>
              <w:left w:val="single" w:sz="4" w:space="0" w:color="auto"/>
              <w:bottom w:val="single" w:sz="4" w:space="0" w:color="000000"/>
              <w:right w:val="single" w:sz="4" w:space="0" w:color="auto"/>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3-33%</w:t>
            </w:r>
          </w:p>
        </w:tc>
        <w:tc>
          <w:tcPr>
            <w:tcW w:w="992" w:type="dxa"/>
            <w:tcBorders>
              <w:top w:val="single" w:sz="4" w:space="0" w:color="000000"/>
              <w:left w:val="single" w:sz="4" w:space="0" w:color="auto"/>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5-56%</w:t>
            </w:r>
          </w:p>
        </w:tc>
        <w:tc>
          <w:tcPr>
            <w:tcW w:w="1525" w:type="dxa"/>
            <w:tcBorders>
              <w:top w:val="single" w:sz="4" w:space="0" w:color="000000"/>
              <w:left w:val="single" w:sz="4" w:space="0" w:color="000000"/>
              <w:bottom w:val="single" w:sz="4" w:space="0" w:color="000000"/>
              <w:right w:val="single" w:sz="4" w:space="0" w:color="000000"/>
            </w:tcBorders>
          </w:tcPr>
          <w:p w:rsidR="001E7416" w:rsidRPr="001E7416" w:rsidRDefault="001E7416" w:rsidP="001E7416">
            <w:pPr>
              <w:spacing w:after="0" w:line="360" w:lineRule="auto"/>
              <w:rPr>
                <w:rFonts w:ascii="Times New Roman" w:eastAsia="Times New Roman" w:hAnsi="Times New Roman" w:cs="Times New Roman"/>
                <w:sz w:val="24"/>
                <w:szCs w:val="28"/>
                <w:lang w:val="uk-UA" w:eastAsia="ru-RU"/>
              </w:rPr>
            </w:pPr>
            <w:r w:rsidRPr="001E7416">
              <w:rPr>
                <w:rFonts w:ascii="Times New Roman" w:eastAsia="Times New Roman" w:hAnsi="Times New Roman" w:cs="Times New Roman"/>
                <w:sz w:val="24"/>
                <w:szCs w:val="28"/>
                <w:lang w:val="uk-UA" w:eastAsia="ru-RU"/>
              </w:rPr>
              <w:t>0,86</w:t>
            </w:r>
          </w:p>
        </w:tc>
      </w:tr>
    </w:tbl>
    <w:p w:rsidR="001E7416" w:rsidRPr="001E7416" w:rsidRDefault="001E7416" w:rsidP="001E7416">
      <w:pPr>
        <w:spacing w:after="0" w:line="240" w:lineRule="auto"/>
        <w:ind w:firstLine="720"/>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sz w:val="28"/>
          <w:szCs w:val="28"/>
          <w:lang w:val="uk-UA" w:eastAsia="ru-RU"/>
        </w:rPr>
        <w:t xml:space="preserve">Вищевказані результати дають підставистверджувати, що загалом учні  4-х класів оволоділи передбаченими програмою знаннями, мають належний рівень сформованості умінь і навичок і підготовлені до навчання в 5-му класі. </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uk-UA"/>
        </w:rPr>
        <w:t xml:space="preserve">Традиційно в 2018/2019 н. р. особлива увага в закладі приділялася й відстеженню процесу адаптації п’ятикласників до навчання в школі </w:t>
      </w:r>
      <w:r w:rsidRPr="001E7416">
        <w:rPr>
          <w:rFonts w:ascii="Times New Roman" w:eastAsia="Times New Roman" w:hAnsi="Times New Roman" w:cs="Times New Roman"/>
          <w:sz w:val="28"/>
          <w:szCs w:val="28"/>
          <w:lang w:val="en-US" w:eastAsia="uk-UA"/>
        </w:rPr>
        <w:t>II</w:t>
      </w:r>
      <w:r w:rsidRPr="001E7416">
        <w:rPr>
          <w:rFonts w:ascii="Times New Roman" w:eastAsia="Times New Roman" w:hAnsi="Times New Roman" w:cs="Times New Roman"/>
          <w:sz w:val="28"/>
          <w:szCs w:val="28"/>
          <w:lang w:val="uk-UA" w:eastAsia="uk-UA"/>
        </w:rPr>
        <w:t xml:space="preserve"> ступеня. Перехід учнів із початкової школи в середню справедливо вважається кризовим періодом. Багаторічні спостереження педагогів ліцею свідчать про те, що цей етап неминуче пов'язаний  зі зниженням успішності учнів, хоча б тимчасовим. Дітям, які звикли до певних порядків початкової школи, потрібен час, щоб пристосуватися до нового темпу і стилю життя. Часто зовнішні зміни збігаються в часі з початком фізіологічних змін. Усе це відбивається на успішності учнів і потребує особливої уваги педагогів. </w:t>
      </w:r>
    </w:p>
    <w:p w:rsidR="001E7416" w:rsidRPr="001E7416" w:rsidRDefault="001E7416" w:rsidP="001E7416">
      <w:pPr>
        <w:spacing w:after="0" w:line="240" w:lineRule="auto"/>
        <w:ind w:firstLine="720"/>
        <w:jc w:val="both"/>
        <w:rPr>
          <w:rFonts w:ascii="Times New Roman" w:eastAsia="Times New Roman" w:hAnsi="Times New Roman" w:cs="Times New Roman"/>
          <w:b/>
          <w:bCs/>
          <w:color w:val="000000"/>
          <w:sz w:val="40"/>
          <w:szCs w:val="40"/>
          <w:lang w:val="uk-UA" w:eastAsia="ru-RU"/>
        </w:rPr>
      </w:pPr>
      <w:r w:rsidRPr="001E7416">
        <w:rPr>
          <w:rFonts w:ascii="Times New Roman" w:eastAsia="Times New Roman" w:hAnsi="Times New Roman" w:cs="Times New Roman"/>
          <w:sz w:val="28"/>
          <w:szCs w:val="28"/>
          <w:lang w:val="uk-UA" w:eastAsia="ru-RU"/>
        </w:rPr>
        <w:t>Загалом адаптація п’ятикласників пройшла успішно.</w:t>
      </w:r>
      <w:r w:rsidRPr="001E7416">
        <w:rPr>
          <w:rFonts w:ascii="Times New Roman" w:eastAsia="Times New Roman" w:hAnsi="Times New Roman" w:cs="Times New Roman"/>
          <w:sz w:val="28"/>
          <w:szCs w:val="28"/>
          <w:lang w:val="uk-UA" w:eastAsia="ru-RU"/>
        </w:rPr>
        <w:tab/>
      </w:r>
    </w:p>
    <w:p w:rsidR="001E7416" w:rsidRPr="001E7416" w:rsidRDefault="001E7416" w:rsidP="001E7416">
      <w:pPr>
        <w:spacing w:after="0" w:line="360" w:lineRule="auto"/>
        <w:ind w:firstLine="720"/>
        <w:jc w:val="both"/>
        <w:rPr>
          <w:rFonts w:ascii="Times New Roman" w:eastAsia="Times New Roman" w:hAnsi="Times New Roman" w:cs="Times New Roman"/>
          <w:sz w:val="28"/>
          <w:szCs w:val="28"/>
          <w:lang w:val="uk-UA" w:eastAsia="ru-RU"/>
        </w:rPr>
      </w:pPr>
      <w:r>
        <w:rPr>
          <w:rFonts w:ascii="Calibri" w:eastAsia="Calibri" w:hAnsi="Calibri" w:cs="Times New Roman"/>
          <w:noProof/>
          <w:lang w:eastAsia="ru-RU"/>
        </w:rPr>
        <w:lastRenderedPageBreak/>
        <w:drawing>
          <wp:inline distT="0" distB="0" distL="0" distR="0">
            <wp:extent cx="5553075" cy="3248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Зміну рівнів навчальних досягнень з конкретних предметів продемонстровано  в таблиці:</w:t>
      </w:r>
    </w:p>
    <w:tbl>
      <w:tblPr>
        <w:tblW w:w="9229" w:type="dxa"/>
        <w:tblInd w:w="93" w:type="dxa"/>
        <w:tblLayout w:type="fixed"/>
        <w:tblLook w:val="04A0"/>
      </w:tblPr>
      <w:tblGrid>
        <w:gridCol w:w="2283"/>
        <w:gridCol w:w="851"/>
        <w:gridCol w:w="850"/>
        <w:gridCol w:w="993"/>
        <w:gridCol w:w="850"/>
        <w:gridCol w:w="992"/>
        <w:gridCol w:w="709"/>
        <w:gridCol w:w="851"/>
        <w:gridCol w:w="850"/>
      </w:tblGrid>
      <w:tr w:rsidR="001E7416" w:rsidRPr="001E7416" w:rsidTr="00BF5125">
        <w:trPr>
          <w:trHeight w:val="119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7416" w:rsidRPr="001E7416" w:rsidRDefault="001E7416" w:rsidP="001E7416">
            <w:pPr>
              <w:spacing w:after="0" w:line="240" w:lineRule="auto"/>
              <w:rPr>
                <w:rFonts w:ascii="Times New Roman" w:eastAsia="Times New Roman" w:hAnsi="Times New Roman" w:cs="Times New Roman"/>
                <w:b/>
                <w:bCs/>
                <w:sz w:val="24"/>
                <w:szCs w:val="24"/>
                <w:lang w:eastAsia="ru-RU"/>
              </w:rPr>
            </w:pPr>
            <w:proofErr w:type="spellStart"/>
            <w:r w:rsidRPr="001E7416">
              <w:rPr>
                <w:rFonts w:ascii="Times New Roman" w:eastAsia="Times New Roman" w:hAnsi="Times New Roman" w:cs="Times New Roman"/>
                <w:b/>
                <w:bCs/>
                <w:sz w:val="24"/>
                <w:szCs w:val="24"/>
                <w:lang w:eastAsia="ru-RU"/>
              </w:rPr>
              <w:t>Предмети</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4-А</w:t>
            </w:r>
          </w:p>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(2018 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5-А</w:t>
            </w:r>
          </w:p>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(2018 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4-Б (2018 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5-Б (2018 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4-В (2018 р.)</w:t>
            </w:r>
          </w:p>
        </w:tc>
        <w:tc>
          <w:tcPr>
            <w:tcW w:w="709" w:type="dxa"/>
            <w:tcBorders>
              <w:top w:val="single" w:sz="4" w:space="0" w:color="auto"/>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5-В (2018 р.)</w:t>
            </w:r>
          </w:p>
        </w:tc>
        <w:tc>
          <w:tcPr>
            <w:tcW w:w="851" w:type="dxa"/>
            <w:tcBorders>
              <w:top w:val="single" w:sz="4" w:space="0" w:color="auto"/>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
                <w:bCs/>
                <w:sz w:val="24"/>
                <w:szCs w:val="24"/>
                <w:lang w:val="uk-UA" w:eastAsia="ru-RU"/>
              </w:rPr>
            </w:pPr>
            <w:r w:rsidRPr="001E7416">
              <w:rPr>
                <w:rFonts w:ascii="Times New Roman" w:eastAsia="Times New Roman" w:hAnsi="Times New Roman" w:cs="Times New Roman"/>
                <w:b/>
                <w:bCs/>
                <w:sz w:val="24"/>
                <w:szCs w:val="24"/>
                <w:lang w:eastAsia="ru-RU"/>
              </w:rPr>
              <w:t>РНУ з предмета</w:t>
            </w:r>
          </w:p>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val="uk-UA" w:eastAsia="ru-RU"/>
              </w:rPr>
              <w:t>4-ті кл.</w:t>
            </w:r>
            <w:r w:rsidRPr="001E7416">
              <w:rPr>
                <w:rFonts w:ascii="Times New Roman" w:eastAsia="Times New Roman" w:hAnsi="Times New Roman" w:cs="Times New Roman"/>
                <w:b/>
                <w:bCs/>
                <w:sz w:val="24"/>
                <w:szCs w:val="24"/>
                <w:lang w:eastAsia="ru-RU"/>
              </w:rPr>
              <w:t xml:space="preserve"> (2018 р.)</w:t>
            </w:r>
          </w:p>
        </w:tc>
        <w:tc>
          <w:tcPr>
            <w:tcW w:w="850" w:type="dxa"/>
            <w:tcBorders>
              <w:top w:val="single" w:sz="4" w:space="0" w:color="auto"/>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
                <w:bCs/>
                <w:sz w:val="24"/>
                <w:szCs w:val="24"/>
                <w:lang w:val="uk-UA" w:eastAsia="ru-RU"/>
              </w:rPr>
            </w:pPr>
            <w:r w:rsidRPr="001E7416">
              <w:rPr>
                <w:rFonts w:ascii="Times New Roman" w:eastAsia="Times New Roman" w:hAnsi="Times New Roman" w:cs="Times New Roman"/>
                <w:b/>
                <w:bCs/>
                <w:sz w:val="24"/>
                <w:szCs w:val="24"/>
                <w:lang w:eastAsia="ru-RU"/>
              </w:rPr>
              <w:t xml:space="preserve">РНУ з предмета </w:t>
            </w:r>
          </w:p>
          <w:p w:rsidR="001E7416" w:rsidRPr="001E7416" w:rsidRDefault="001E7416" w:rsidP="001E7416">
            <w:pPr>
              <w:spacing w:after="0" w:line="240" w:lineRule="auto"/>
              <w:jc w:val="center"/>
              <w:rPr>
                <w:rFonts w:ascii="Times New Roman" w:eastAsia="Times New Roman" w:hAnsi="Times New Roman" w:cs="Times New Roman"/>
                <w:b/>
                <w:bCs/>
                <w:sz w:val="24"/>
                <w:szCs w:val="24"/>
                <w:lang w:val="uk-UA" w:eastAsia="ru-RU"/>
              </w:rPr>
            </w:pPr>
            <w:r w:rsidRPr="001E7416">
              <w:rPr>
                <w:rFonts w:ascii="Times New Roman" w:eastAsia="Times New Roman" w:hAnsi="Times New Roman" w:cs="Times New Roman"/>
                <w:b/>
                <w:bCs/>
                <w:sz w:val="24"/>
                <w:szCs w:val="24"/>
                <w:lang w:val="uk-UA" w:eastAsia="ru-RU"/>
              </w:rPr>
              <w:t>5-ті кл.</w:t>
            </w:r>
          </w:p>
          <w:p w:rsidR="001E7416" w:rsidRPr="001E7416" w:rsidRDefault="001E7416" w:rsidP="001E7416">
            <w:pPr>
              <w:spacing w:after="0" w:line="240" w:lineRule="auto"/>
              <w:jc w:val="center"/>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(2019 р.)</w:t>
            </w:r>
          </w:p>
        </w:tc>
      </w:tr>
      <w:tr w:rsidR="001E7416" w:rsidRPr="001E7416" w:rsidTr="00BF5125">
        <w:trPr>
          <w:trHeight w:val="3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Укр</w:t>
            </w:r>
            <w:proofErr w:type="spellEnd"/>
            <w:r w:rsidRPr="001E7416">
              <w:rPr>
                <w:rFonts w:ascii="Times New Roman" w:eastAsia="Times New Roman" w:hAnsi="Times New Roman" w:cs="Times New Roman"/>
                <w:sz w:val="24"/>
                <w:szCs w:val="24"/>
                <w:lang w:eastAsia="ru-RU"/>
              </w:rPr>
              <w:t xml:space="preserve">. </w:t>
            </w:r>
            <w:proofErr w:type="spellStart"/>
            <w:r w:rsidRPr="001E7416">
              <w:rPr>
                <w:rFonts w:ascii="Times New Roman" w:eastAsia="Times New Roman" w:hAnsi="Times New Roman" w:cs="Times New Roman"/>
                <w:sz w:val="24"/>
                <w:szCs w:val="24"/>
                <w:lang w:eastAsia="ru-RU"/>
              </w:rPr>
              <w:t>мова</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0,78</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0,72</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0,70</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0,66</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0,76</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0,66</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p>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0,75</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0,68</w:t>
            </w:r>
          </w:p>
        </w:tc>
      </w:tr>
      <w:tr w:rsidR="001E7416" w:rsidRPr="001E7416" w:rsidTr="00BF5125">
        <w:trPr>
          <w:trHeight w:val="39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Літературнечитання</w:t>
            </w:r>
            <w:proofErr w:type="spellEnd"/>
            <w:r w:rsidRPr="001E7416">
              <w:rPr>
                <w:rFonts w:ascii="Times New Roman" w:eastAsia="Times New Roman" w:hAnsi="Times New Roman" w:cs="Times New Roman"/>
                <w:sz w:val="24"/>
                <w:szCs w:val="24"/>
                <w:lang w:eastAsia="ru-RU"/>
              </w:rPr>
              <w:t xml:space="preserve">/ </w:t>
            </w:r>
            <w:proofErr w:type="spellStart"/>
            <w:r w:rsidRPr="001E7416">
              <w:rPr>
                <w:rFonts w:ascii="Times New Roman" w:eastAsia="Times New Roman" w:hAnsi="Times New Roman" w:cs="Times New Roman"/>
                <w:sz w:val="24"/>
                <w:szCs w:val="24"/>
                <w:lang w:eastAsia="ru-RU"/>
              </w:rPr>
              <w:t>українськалітература</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0,91</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0,78</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0,84</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0,76</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0,82</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0,71</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val="uk-UA" w:eastAsia="ru-RU"/>
              </w:rPr>
            </w:pPr>
          </w:p>
          <w:p w:rsidR="001E7416" w:rsidRPr="001E7416" w:rsidRDefault="001E7416" w:rsidP="001E7416">
            <w:pPr>
              <w:spacing w:after="0" w:line="240" w:lineRule="auto"/>
              <w:jc w:val="center"/>
              <w:rPr>
                <w:rFonts w:ascii="Times New Roman" w:eastAsia="Times New Roman" w:hAnsi="Times New Roman" w:cs="Times New Roman"/>
                <w:bCs/>
                <w:sz w:val="24"/>
                <w:szCs w:val="24"/>
                <w:lang w:val="uk-UA" w:eastAsia="ru-RU"/>
              </w:rPr>
            </w:pPr>
            <w:r w:rsidRPr="001E7416">
              <w:rPr>
                <w:rFonts w:ascii="Times New Roman" w:eastAsia="Times New Roman" w:hAnsi="Times New Roman" w:cs="Times New Roman"/>
                <w:bCs/>
                <w:sz w:val="24"/>
                <w:szCs w:val="24"/>
                <w:lang w:val="uk-UA" w:eastAsia="ru-RU"/>
              </w:rPr>
              <w:t>0,86</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val="uk-UA" w:eastAsia="ru-RU"/>
              </w:rPr>
            </w:pPr>
            <w:r w:rsidRPr="001E7416">
              <w:rPr>
                <w:rFonts w:ascii="Times New Roman" w:eastAsia="Times New Roman" w:hAnsi="Times New Roman" w:cs="Times New Roman"/>
                <w:bCs/>
                <w:sz w:val="24"/>
                <w:szCs w:val="24"/>
                <w:lang w:val="uk-UA" w:eastAsia="ru-RU"/>
              </w:rPr>
              <w:t>0,75</w:t>
            </w:r>
          </w:p>
        </w:tc>
      </w:tr>
      <w:tr w:rsidR="001E7416" w:rsidRPr="001E7416" w:rsidTr="00BF5125">
        <w:trPr>
          <w:trHeight w:val="38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Іноземнамова</w:t>
            </w:r>
            <w:proofErr w:type="spellEnd"/>
            <w:r w:rsidRPr="001E7416">
              <w:rPr>
                <w:rFonts w:ascii="Times New Roman" w:eastAsia="Times New Roman" w:hAnsi="Times New Roman" w:cs="Times New Roman"/>
                <w:sz w:val="24"/>
                <w:szCs w:val="24"/>
                <w:lang w:eastAsia="ru-RU"/>
              </w:rPr>
              <w:t xml:space="preserve"> (англ.)</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0,73</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0,61</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0,63</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0,64</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0,65</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p>
          <w:p w:rsidR="001E7416" w:rsidRPr="001E7416" w:rsidRDefault="001E7416" w:rsidP="001E7416">
            <w:pPr>
              <w:spacing w:after="0" w:line="240" w:lineRule="auto"/>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0,66</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0,66</w:t>
            </w:r>
          </w:p>
        </w:tc>
      </w:tr>
      <w:tr w:rsidR="001E7416" w:rsidRPr="001E7416" w:rsidTr="00BF5125">
        <w:trPr>
          <w:trHeight w:val="38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Математика</w:t>
            </w:r>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0,80</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0,75</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0,75</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0,68</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0,72</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p>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0,76</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0,71</w:t>
            </w:r>
          </w:p>
        </w:tc>
      </w:tr>
      <w:tr w:rsidR="001E7416" w:rsidRPr="001E7416" w:rsidTr="00BF5125">
        <w:trPr>
          <w:trHeight w:val="38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Природознавство</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0,85</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0,86</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0,79</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0,84</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0,83</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0,76</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p>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0,82</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0,82</w:t>
            </w:r>
          </w:p>
        </w:tc>
      </w:tr>
      <w:tr w:rsidR="001E7416" w:rsidRPr="001E7416" w:rsidTr="00BF5125">
        <w:trPr>
          <w:trHeight w:val="38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E7416" w:rsidRPr="001E7416" w:rsidRDefault="001E7416" w:rsidP="001E7416">
            <w:pPr>
              <w:spacing w:after="0" w:line="240" w:lineRule="auto"/>
              <w:rPr>
                <w:rFonts w:ascii="Times New Roman" w:eastAsia="Times New Roman" w:hAnsi="Times New Roman" w:cs="Times New Roman"/>
                <w:b/>
                <w:bCs/>
                <w:sz w:val="24"/>
                <w:szCs w:val="24"/>
                <w:lang w:eastAsia="ru-RU"/>
              </w:rPr>
            </w:pPr>
            <w:r w:rsidRPr="001E7416">
              <w:rPr>
                <w:rFonts w:ascii="Times New Roman" w:eastAsia="Times New Roman" w:hAnsi="Times New Roman" w:cs="Times New Roman"/>
                <w:b/>
                <w:bCs/>
                <w:sz w:val="24"/>
                <w:szCs w:val="24"/>
                <w:lang w:eastAsia="ru-RU"/>
              </w:rPr>
              <w:t xml:space="preserve">По </w:t>
            </w:r>
            <w:proofErr w:type="spellStart"/>
            <w:r w:rsidRPr="001E7416">
              <w:rPr>
                <w:rFonts w:ascii="Times New Roman" w:eastAsia="Times New Roman" w:hAnsi="Times New Roman" w:cs="Times New Roman"/>
                <w:b/>
                <w:bCs/>
                <w:sz w:val="24"/>
                <w:szCs w:val="24"/>
                <w:lang w:eastAsia="ru-RU"/>
              </w:rPr>
              <w:t>класу</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0,81</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0, 76</w:t>
            </w:r>
          </w:p>
        </w:tc>
        <w:tc>
          <w:tcPr>
            <w:tcW w:w="993"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0,73</w:t>
            </w:r>
          </w:p>
        </w:tc>
        <w:tc>
          <w:tcPr>
            <w:tcW w:w="850"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0,71</w:t>
            </w:r>
          </w:p>
        </w:tc>
        <w:tc>
          <w:tcPr>
            <w:tcW w:w="992" w:type="dxa"/>
            <w:tcBorders>
              <w:top w:val="nil"/>
              <w:left w:val="nil"/>
              <w:bottom w:val="single" w:sz="4" w:space="0" w:color="auto"/>
              <w:right w:val="single" w:sz="4" w:space="0" w:color="auto"/>
            </w:tcBorders>
            <w:shd w:val="clear" w:color="auto" w:fill="auto"/>
            <w:noWrap/>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0,74</w:t>
            </w:r>
          </w:p>
        </w:tc>
        <w:tc>
          <w:tcPr>
            <w:tcW w:w="709" w:type="dxa"/>
            <w:tcBorders>
              <w:top w:val="nil"/>
              <w:left w:val="nil"/>
              <w:bottom w:val="single" w:sz="4" w:space="0" w:color="auto"/>
              <w:right w:val="single" w:sz="4" w:space="0" w:color="auto"/>
            </w:tcBorders>
            <w:shd w:val="clear" w:color="auto" w:fill="auto"/>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w:t>
            </w:r>
          </w:p>
        </w:tc>
        <w:tc>
          <w:tcPr>
            <w:tcW w:w="851" w:type="dxa"/>
            <w:tcBorders>
              <w:top w:val="nil"/>
              <w:left w:val="nil"/>
              <w:bottom w:val="single" w:sz="4" w:space="0" w:color="auto"/>
              <w:right w:val="single" w:sz="4" w:space="0" w:color="auto"/>
            </w:tcBorders>
            <w:vAlign w:val="center"/>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0,77</w:t>
            </w:r>
          </w:p>
        </w:tc>
        <w:tc>
          <w:tcPr>
            <w:tcW w:w="850" w:type="dxa"/>
            <w:tcBorders>
              <w:top w:val="nil"/>
              <w:left w:val="nil"/>
              <w:bottom w:val="single" w:sz="4" w:space="0" w:color="auto"/>
              <w:right w:val="single" w:sz="4" w:space="0" w:color="auto"/>
            </w:tcBorders>
          </w:tcPr>
          <w:p w:rsidR="001E7416" w:rsidRPr="001E7416" w:rsidRDefault="001E7416" w:rsidP="001E7416">
            <w:pPr>
              <w:spacing w:after="0" w:line="240" w:lineRule="auto"/>
              <w:jc w:val="center"/>
              <w:rPr>
                <w:rFonts w:ascii="Times New Roman" w:eastAsia="Times New Roman" w:hAnsi="Times New Roman" w:cs="Times New Roman"/>
                <w:bCs/>
                <w:sz w:val="24"/>
                <w:szCs w:val="24"/>
                <w:lang w:eastAsia="ru-RU"/>
              </w:rPr>
            </w:pPr>
            <w:r w:rsidRPr="001E7416">
              <w:rPr>
                <w:rFonts w:ascii="Times New Roman" w:eastAsia="Times New Roman" w:hAnsi="Times New Roman" w:cs="Times New Roman"/>
                <w:bCs/>
                <w:sz w:val="24"/>
                <w:szCs w:val="24"/>
                <w:lang w:eastAsia="ru-RU"/>
              </w:rPr>
              <w:t>0,72</w:t>
            </w:r>
          </w:p>
        </w:tc>
      </w:tr>
    </w:tbl>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Відповідна таблиця засвідчує суттєве зниження в 5 класі в порівнянні з 4 показника РНУ  з української мови - на 0, 07, української літератури (у 4 кл. - літературне читання) - на 0, 11, математики - на 0, 05. </w:t>
      </w:r>
    </w:p>
    <w:p w:rsidR="001E7416" w:rsidRPr="001E7416" w:rsidRDefault="001E7416" w:rsidP="001E741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Аналіз показників навченості учнів середньої та старшої школи за наслідками річного оцінювання свідчить, що з 260 ліцеїстів 5-8, 10 класів високий рівень навчальних досягнень продемонструвало 16 учнів,  достатній - 75 учнів, середній – 156,  початковий – 13 учнів. Показники високого та достатнього рівнів майже не зросли, а показник початкового рівня – суттєво збільшився в порівнянні з попередніми 7 навчальними роками.</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В порівнянні з минулими навчальними роками спостерігається збереження зростання кількості учнів 3-4, 5-8, 10 класів, які мають високі досягнення у вивченні всіх предметів за відповідний навчальний рік, нагороджені Похвальним листом «За високі досягнення у навчанні»:</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209"/>
        <w:gridCol w:w="2209"/>
        <w:gridCol w:w="2345"/>
      </w:tblGrid>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b/>
                <w:sz w:val="24"/>
                <w:szCs w:val="24"/>
                <w:lang w:val="uk-UA" w:eastAsia="ru-RU"/>
              </w:rPr>
            </w:pPr>
            <w:r w:rsidRPr="001E7416">
              <w:rPr>
                <w:rFonts w:ascii="Times New Roman" w:eastAsia="Times New Roman" w:hAnsi="Times New Roman" w:cs="Times New Roman"/>
                <w:b/>
                <w:sz w:val="24"/>
                <w:szCs w:val="24"/>
                <w:lang w:val="uk-UA" w:eastAsia="ru-RU"/>
              </w:rPr>
              <w:t>Навчальний рік</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b/>
                <w:sz w:val="24"/>
                <w:szCs w:val="24"/>
                <w:lang w:val="uk-UA" w:eastAsia="ru-RU"/>
              </w:rPr>
            </w:pPr>
            <w:r w:rsidRPr="001E7416">
              <w:rPr>
                <w:rFonts w:ascii="Times New Roman" w:eastAsia="Times New Roman" w:hAnsi="Times New Roman" w:cs="Times New Roman"/>
                <w:b/>
                <w:sz w:val="24"/>
                <w:szCs w:val="24"/>
                <w:lang w:val="uk-UA" w:eastAsia="ru-RU"/>
              </w:rPr>
              <w:t>3-4 класи</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b/>
                <w:sz w:val="24"/>
                <w:szCs w:val="24"/>
                <w:lang w:val="uk-UA" w:eastAsia="ru-RU"/>
              </w:rPr>
            </w:pPr>
            <w:r w:rsidRPr="001E7416">
              <w:rPr>
                <w:rFonts w:ascii="Times New Roman" w:eastAsia="Times New Roman" w:hAnsi="Times New Roman" w:cs="Times New Roman"/>
                <w:b/>
                <w:sz w:val="24"/>
                <w:szCs w:val="24"/>
                <w:lang w:val="uk-UA" w:eastAsia="ru-RU"/>
              </w:rPr>
              <w:t>5-8 класи</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b/>
                <w:sz w:val="24"/>
                <w:szCs w:val="24"/>
                <w:lang w:val="uk-UA" w:eastAsia="ru-RU"/>
              </w:rPr>
            </w:pPr>
            <w:r w:rsidRPr="001E7416">
              <w:rPr>
                <w:rFonts w:ascii="Times New Roman" w:eastAsia="Times New Roman" w:hAnsi="Times New Roman" w:cs="Times New Roman"/>
                <w:b/>
                <w:sz w:val="24"/>
                <w:szCs w:val="24"/>
                <w:lang w:val="uk-UA" w:eastAsia="ru-RU"/>
              </w:rPr>
              <w:t>10 класи</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2013/2014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13</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16</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2014/2015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9</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15</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4</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2015/2016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13</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21</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2016/2017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13</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15</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2017/2018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11</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12</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2018/2019 </w:t>
            </w:r>
            <w:proofErr w:type="spellStart"/>
            <w:r w:rsidRPr="001E7416">
              <w:rPr>
                <w:rFonts w:ascii="Times New Roman" w:eastAsia="Times New Roman" w:hAnsi="Times New Roman" w:cs="Times New Roman"/>
                <w:sz w:val="24"/>
                <w:szCs w:val="24"/>
                <w:lang w:val="uk-UA" w:eastAsia="ru-RU"/>
              </w:rPr>
              <w:t>н.р</w:t>
            </w:r>
            <w:proofErr w:type="spellEnd"/>
            <w:r w:rsidRPr="001E7416">
              <w:rPr>
                <w:rFonts w:ascii="Times New Roman" w:eastAsia="Times New Roman" w:hAnsi="Times New Roman" w:cs="Times New Roman"/>
                <w:sz w:val="24"/>
                <w:szCs w:val="24"/>
                <w:lang w:val="uk-UA" w:eastAsia="ru-RU"/>
              </w:rPr>
              <w:t>.</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12</w:t>
            </w:r>
          </w:p>
        </w:tc>
        <w:tc>
          <w:tcPr>
            <w:tcW w:w="2268"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11</w:t>
            </w:r>
          </w:p>
        </w:tc>
        <w:tc>
          <w:tcPr>
            <w:tcW w:w="2410" w:type="dxa"/>
          </w:tcPr>
          <w:p w:rsidR="001E7416" w:rsidRPr="001E7416" w:rsidRDefault="001E7416" w:rsidP="001E7416">
            <w:pPr>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r>
    </w:tbl>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color w:val="FF0000"/>
          <w:sz w:val="28"/>
          <w:szCs w:val="28"/>
          <w:lang w:val="uk-UA" w:eastAsia="ru-RU"/>
        </w:rPr>
        <w:tab/>
      </w:r>
      <w:r w:rsidRPr="001E7416">
        <w:rPr>
          <w:rFonts w:ascii="Times New Roman" w:eastAsia="Times New Roman" w:hAnsi="Times New Roman" w:cs="Times New Roman"/>
          <w:sz w:val="28"/>
          <w:szCs w:val="28"/>
          <w:lang w:val="uk-UA" w:eastAsia="ru-RU"/>
        </w:rPr>
        <w:t>Система навчання дітей, яка склалася в ліцеї, забезпечує потреби кожного учня у відповідності зі здібностями, інтересами та мо</w:t>
      </w:r>
      <w:r w:rsidRPr="00252108">
        <w:rPr>
          <w:rFonts w:ascii="Times New Roman" w:eastAsia="Times New Roman" w:hAnsi="Times New Roman" w:cs="Times New Roman"/>
          <w:sz w:val="28"/>
          <w:szCs w:val="28"/>
          <w:lang w:val="uk-UA" w:eastAsia="ru-RU"/>
        </w:rPr>
        <w:t xml:space="preserve">жливостями, що відтворено в </w:t>
      </w:r>
      <w:r w:rsidRPr="001E7416">
        <w:rPr>
          <w:rFonts w:ascii="Times New Roman" w:eastAsia="Times New Roman" w:hAnsi="Times New Roman" w:cs="Times New Roman"/>
          <w:sz w:val="28"/>
          <w:szCs w:val="28"/>
          <w:lang w:val="uk-UA" w:eastAsia="ru-RU"/>
        </w:rPr>
        <w:t xml:space="preserve">робочому </w:t>
      </w:r>
      <w:r w:rsidRPr="00252108">
        <w:rPr>
          <w:rFonts w:ascii="Times New Roman" w:eastAsia="Times New Roman" w:hAnsi="Times New Roman" w:cs="Times New Roman"/>
          <w:sz w:val="28"/>
          <w:szCs w:val="28"/>
          <w:lang w:val="uk-UA" w:eastAsia="ru-RU"/>
        </w:rPr>
        <w:t xml:space="preserve">плані. </w:t>
      </w:r>
      <w:r w:rsidRPr="001E7416">
        <w:rPr>
          <w:rFonts w:ascii="Times New Roman" w:eastAsia="Times New Roman" w:hAnsi="Times New Roman" w:cs="Times New Roman"/>
          <w:sz w:val="28"/>
          <w:szCs w:val="28"/>
          <w:lang w:eastAsia="ru-RU"/>
        </w:rPr>
        <w:t xml:space="preserve">Контроль стану </w:t>
      </w:r>
      <w:proofErr w:type="spellStart"/>
      <w:r w:rsidRPr="001E7416">
        <w:rPr>
          <w:rFonts w:ascii="Times New Roman" w:eastAsia="Times New Roman" w:hAnsi="Times New Roman" w:cs="Times New Roman"/>
          <w:sz w:val="28"/>
          <w:szCs w:val="28"/>
          <w:lang w:eastAsia="ru-RU"/>
        </w:rPr>
        <w:t>виконання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навчальних</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планів</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і</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програм</w:t>
      </w:r>
      <w:proofErr w:type="spellEnd"/>
      <w:r w:rsidRPr="001E7416">
        <w:rPr>
          <w:rFonts w:ascii="Times New Roman" w:eastAsia="Times New Roman" w:hAnsi="Times New Roman" w:cs="Times New Roman"/>
          <w:sz w:val="28"/>
          <w:szCs w:val="28"/>
          <w:lang w:eastAsia="ru-RU"/>
        </w:rPr>
        <w:t xml:space="preserve"> показав, </w:t>
      </w:r>
      <w:proofErr w:type="spellStart"/>
      <w:r w:rsidRPr="001E7416">
        <w:rPr>
          <w:rFonts w:ascii="Times New Roman" w:eastAsia="Times New Roman" w:hAnsi="Times New Roman" w:cs="Times New Roman"/>
          <w:sz w:val="28"/>
          <w:szCs w:val="28"/>
          <w:lang w:eastAsia="ru-RU"/>
        </w:rPr>
        <w:t>що</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інваріантна</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складова</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засвоєна</w:t>
      </w:r>
      <w:proofErr w:type="spellEnd"/>
      <w:r w:rsidRPr="001E7416">
        <w:rPr>
          <w:rFonts w:ascii="Times New Roman" w:eastAsia="Times New Roman" w:hAnsi="Times New Roman" w:cs="Times New Roman"/>
          <w:sz w:val="28"/>
          <w:szCs w:val="28"/>
          <w:lang w:eastAsia="ru-RU"/>
        </w:rPr>
        <w:t xml:space="preserve"> основною </w:t>
      </w:r>
      <w:r w:rsidRPr="001E7416">
        <w:rPr>
          <w:rFonts w:ascii="Times New Roman" w:eastAsia="Times New Roman" w:hAnsi="Times New Roman" w:cs="Times New Roman"/>
          <w:sz w:val="28"/>
          <w:szCs w:val="28"/>
          <w:lang w:val="uk-UA" w:eastAsia="ru-RU"/>
        </w:rPr>
        <w:t xml:space="preserve">частиною </w:t>
      </w:r>
      <w:proofErr w:type="spellStart"/>
      <w:r w:rsidRPr="001E7416">
        <w:rPr>
          <w:rFonts w:ascii="Times New Roman" w:eastAsia="Times New Roman" w:hAnsi="Times New Roman" w:cs="Times New Roman"/>
          <w:sz w:val="28"/>
          <w:szCs w:val="28"/>
          <w:lang w:eastAsia="ru-RU"/>
        </w:rPr>
        <w:t>учнів</w:t>
      </w:r>
      <w:proofErr w:type="spellEnd"/>
      <w:r w:rsidRPr="001E7416">
        <w:rPr>
          <w:rFonts w:ascii="Times New Roman" w:eastAsia="Times New Roman" w:hAnsi="Times New Roman" w:cs="Times New Roman"/>
          <w:sz w:val="28"/>
          <w:szCs w:val="28"/>
          <w:lang w:eastAsia="ru-RU"/>
        </w:rPr>
        <w:t xml:space="preserve"> на </w:t>
      </w:r>
      <w:proofErr w:type="spellStart"/>
      <w:r w:rsidRPr="001E7416">
        <w:rPr>
          <w:rFonts w:ascii="Times New Roman" w:eastAsia="Times New Roman" w:hAnsi="Times New Roman" w:cs="Times New Roman"/>
          <w:sz w:val="28"/>
          <w:szCs w:val="28"/>
          <w:lang w:eastAsia="ru-RU"/>
        </w:rPr>
        <w:t>достатньому</w:t>
      </w:r>
      <w:proofErr w:type="spellEnd"/>
      <w:r w:rsidRPr="001E7416">
        <w:rPr>
          <w:rFonts w:ascii="Times New Roman" w:eastAsia="Times New Roman" w:hAnsi="Times New Roman" w:cs="Times New Roman"/>
          <w:sz w:val="28"/>
          <w:szCs w:val="28"/>
          <w:lang w:eastAsia="ru-RU"/>
        </w:rPr>
        <w:t xml:space="preserve"> та </w:t>
      </w:r>
      <w:proofErr w:type="spellStart"/>
      <w:r w:rsidRPr="001E7416">
        <w:rPr>
          <w:rFonts w:ascii="Times New Roman" w:eastAsia="Times New Roman" w:hAnsi="Times New Roman" w:cs="Times New Roman"/>
          <w:sz w:val="28"/>
          <w:szCs w:val="28"/>
          <w:lang w:eastAsia="ru-RU"/>
        </w:rPr>
        <w:t>середньому</w:t>
      </w:r>
      <w:proofErr w:type="spellEnd"/>
      <w:r w:rsidR="00BF5D60" w:rsidRPr="00BF5D60">
        <w:rPr>
          <w:rFonts w:ascii="Times New Roman" w:eastAsia="Times New Roman" w:hAnsi="Times New Roman" w:cs="Times New Roman"/>
          <w:sz w:val="28"/>
          <w:szCs w:val="28"/>
          <w:lang w:eastAsia="ru-RU"/>
        </w:rPr>
        <w:t xml:space="preserve"> </w:t>
      </w:r>
      <w:proofErr w:type="spellStart"/>
      <w:proofErr w:type="gramStart"/>
      <w:r w:rsidRPr="001E7416">
        <w:rPr>
          <w:rFonts w:ascii="Times New Roman" w:eastAsia="Times New Roman" w:hAnsi="Times New Roman" w:cs="Times New Roman"/>
          <w:sz w:val="28"/>
          <w:szCs w:val="28"/>
          <w:lang w:eastAsia="ru-RU"/>
        </w:rPr>
        <w:t>р</w:t>
      </w:r>
      <w:proofErr w:type="gramEnd"/>
      <w:r w:rsidRPr="001E7416">
        <w:rPr>
          <w:rFonts w:ascii="Times New Roman" w:eastAsia="Times New Roman" w:hAnsi="Times New Roman" w:cs="Times New Roman"/>
          <w:sz w:val="28"/>
          <w:szCs w:val="28"/>
          <w:lang w:eastAsia="ru-RU"/>
        </w:rPr>
        <w:t>івнях</w:t>
      </w:r>
      <w:proofErr w:type="spellEnd"/>
      <w:r w:rsidRPr="001E7416">
        <w:rPr>
          <w:rFonts w:ascii="Times New Roman" w:eastAsia="Times New Roman" w:hAnsi="Times New Roman" w:cs="Times New Roman"/>
          <w:sz w:val="28"/>
          <w:szCs w:val="28"/>
          <w:lang w:eastAsia="ru-RU"/>
        </w:rPr>
        <w:t xml:space="preserve"> за</w:t>
      </w:r>
      <w:r w:rsidRPr="001E7416">
        <w:rPr>
          <w:rFonts w:ascii="Times New Roman" w:eastAsia="Times New Roman" w:hAnsi="Times New Roman" w:cs="Times New Roman"/>
          <w:sz w:val="28"/>
          <w:szCs w:val="28"/>
          <w:lang w:val="uk-UA" w:eastAsia="ru-RU"/>
        </w:rPr>
        <w:t xml:space="preserve"> результатами навчальних досягнень учнів.</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Враховуючи, що середній показник по ліцею </w:t>
      </w: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=0,71 (</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=65%)</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 за підсумками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н</w:t>
      </w:r>
      <w:r w:rsidRPr="001E7416">
        <w:rPr>
          <w:rFonts w:ascii="Times New Roman" w:eastAsia="Times New Roman" w:hAnsi="Times New Roman" w:cs="Times New Roman"/>
          <w:sz w:val="28"/>
          <w:szCs w:val="28"/>
          <w:lang w:eastAsia="ru-RU"/>
        </w:rPr>
        <w:t xml:space="preserve">а </w:t>
      </w:r>
      <w:proofErr w:type="spellStart"/>
      <w:r w:rsidRPr="001E7416">
        <w:rPr>
          <w:rFonts w:ascii="Times New Roman" w:eastAsia="Times New Roman" w:hAnsi="Times New Roman" w:cs="Times New Roman"/>
          <w:sz w:val="28"/>
          <w:szCs w:val="28"/>
          <w:lang w:eastAsia="ru-RU"/>
        </w:rPr>
        <w:t>кінець</w:t>
      </w:r>
      <w:proofErr w:type="spellEnd"/>
      <w:r w:rsidRPr="001E7416">
        <w:rPr>
          <w:rFonts w:ascii="Times New Roman" w:eastAsia="Times New Roman" w:hAnsi="Times New Roman" w:cs="Times New Roman"/>
          <w:sz w:val="28"/>
          <w:szCs w:val="28"/>
          <w:lang w:eastAsia="ru-RU"/>
        </w:rPr>
        <w:t xml:space="preserve"> 20</w:t>
      </w:r>
      <w:r w:rsidRPr="001E7416">
        <w:rPr>
          <w:rFonts w:ascii="Times New Roman" w:eastAsia="Times New Roman" w:hAnsi="Times New Roman" w:cs="Times New Roman"/>
          <w:sz w:val="28"/>
          <w:szCs w:val="28"/>
          <w:lang w:val="uk-UA" w:eastAsia="ru-RU"/>
        </w:rPr>
        <w:t>18/</w:t>
      </w:r>
      <w:r w:rsidRPr="001E7416">
        <w:rPr>
          <w:rFonts w:ascii="Times New Roman" w:eastAsia="Times New Roman" w:hAnsi="Times New Roman" w:cs="Times New Roman"/>
          <w:sz w:val="28"/>
          <w:szCs w:val="28"/>
          <w:lang w:eastAsia="ru-RU"/>
        </w:rPr>
        <w:t>201</w:t>
      </w:r>
      <w:r w:rsidRPr="001E7416">
        <w:rPr>
          <w:rFonts w:ascii="Times New Roman" w:eastAsia="Times New Roman" w:hAnsi="Times New Roman" w:cs="Times New Roman"/>
          <w:sz w:val="28"/>
          <w:szCs w:val="28"/>
          <w:lang w:val="uk-UA" w:eastAsia="ru-RU"/>
        </w:rPr>
        <w:t xml:space="preserve">9 </w:t>
      </w:r>
      <w:proofErr w:type="spellStart"/>
      <w:r w:rsidRPr="001E7416">
        <w:rPr>
          <w:rFonts w:ascii="Times New Roman" w:eastAsia="Times New Roman" w:hAnsi="Times New Roman" w:cs="Times New Roman"/>
          <w:sz w:val="28"/>
          <w:szCs w:val="28"/>
          <w:lang w:eastAsia="ru-RU"/>
        </w:rPr>
        <w:t>навчального</w:t>
      </w:r>
      <w:proofErr w:type="spellEnd"/>
      <w:r w:rsidRPr="001E7416">
        <w:rPr>
          <w:rFonts w:ascii="Times New Roman" w:eastAsia="Times New Roman" w:hAnsi="Times New Roman" w:cs="Times New Roman"/>
          <w:sz w:val="28"/>
          <w:szCs w:val="28"/>
          <w:lang w:eastAsia="ru-RU"/>
        </w:rPr>
        <w:t xml:space="preserve"> року </w:t>
      </w:r>
      <w:proofErr w:type="spellStart"/>
      <w:r w:rsidRPr="001E7416">
        <w:rPr>
          <w:rFonts w:ascii="Times New Roman" w:eastAsia="Times New Roman" w:hAnsi="Times New Roman" w:cs="Times New Roman"/>
          <w:sz w:val="28"/>
          <w:szCs w:val="28"/>
          <w:lang w:eastAsia="ru-RU"/>
        </w:rPr>
        <w:t>найвищі</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показники</w:t>
      </w:r>
      <w:proofErr w:type="spellEnd"/>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 xml:space="preserve">результатів навчальних досягнень з </w:t>
      </w:r>
      <w:proofErr w:type="spellStart"/>
      <w:r w:rsidRPr="001E7416">
        <w:rPr>
          <w:rFonts w:ascii="Times New Roman" w:eastAsia="Times New Roman" w:hAnsi="Times New Roman" w:cs="Times New Roman"/>
          <w:sz w:val="28"/>
          <w:szCs w:val="28"/>
          <w:lang w:val="uk-UA" w:eastAsia="ru-RU"/>
        </w:rPr>
        <w:t>основих</w:t>
      </w:r>
      <w:proofErr w:type="spellEnd"/>
      <w:r w:rsidRPr="001E7416">
        <w:rPr>
          <w:rFonts w:ascii="Times New Roman" w:eastAsia="Times New Roman" w:hAnsi="Times New Roman" w:cs="Times New Roman"/>
          <w:sz w:val="28"/>
          <w:szCs w:val="28"/>
          <w:lang w:val="uk-UA" w:eastAsia="ru-RU"/>
        </w:rPr>
        <w:t xml:space="preserve"> предметів </w:t>
      </w:r>
      <w:r w:rsidRPr="001E7416">
        <w:rPr>
          <w:rFonts w:ascii="Times New Roman" w:eastAsia="Times New Roman" w:hAnsi="Times New Roman" w:cs="Times New Roman"/>
          <w:sz w:val="28"/>
          <w:szCs w:val="28"/>
          <w:lang w:eastAsia="ru-RU"/>
        </w:rPr>
        <w:t xml:space="preserve">в </w:t>
      </w:r>
      <w:proofErr w:type="spellStart"/>
      <w:r w:rsidRPr="001E7416">
        <w:rPr>
          <w:rFonts w:ascii="Times New Roman" w:eastAsia="Times New Roman" w:hAnsi="Times New Roman" w:cs="Times New Roman"/>
          <w:sz w:val="28"/>
          <w:szCs w:val="28"/>
          <w:lang w:eastAsia="ru-RU"/>
        </w:rPr>
        <w:t>учнів</w:t>
      </w:r>
      <w:proofErr w:type="spellEnd"/>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5</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А</w:t>
      </w: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79,</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=87%)</w:t>
      </w:r>
      <w:r w:rsidRPr="001E7416">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 xml:space="preserve">5-Б </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75,</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=81%)</w:t>
      </w:r>
      <w:r w:rsidRPr="001E7416">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5</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В</w:t>
      </w: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75,</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 xml:space="preserve">=75%), 6-А </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83,</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=97%), 9</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А</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81,</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=95%</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10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А</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=0,78,</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=66%</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та 11-А </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=0,82,</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=89%</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 класів</w:t>
      </w: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Моніторинг</w:t>
      </w:r>
      <w:proofErr w:type="spellEnd"/>
      <w:r w:rsidRPr="001E7416">
        <w:rPr>
          <w:rFonts w:ascii="Times New Roman" w:eastAsia="Times New Roman" w:hAnsi="Times New Roman" w:cs="Times New Roman"/>
          <w:sz w:val="28"/>
          <w:szCs w:val="28"/>
          <w:lang w:eastAsia="ru-RU"/>
        </w:rPr>
        <w:t xml:space="preserve"> семестрового </w:t>
      </w:r>
      <w:r w:rsidRPr="001E7416">
        <w:rPr>
          <w:rFonts w:ascii="Times New Roman" w:eastAsia="Times New Roman" w:hAnsi="Times New Roman" w:cs="Times New Roman"/>
          <w:sz w:val="28"/>
          <w:szCs w:val="28"/>
          <w:lang w:val="uk-UA" w:eastAsia="ru-RU"/>
        </w:rPr>
        <w:t xml:space="preserve">та </w:t>
      </w:r>
      <w:proofErr w:type="gramStart"/>
      <w:r w:rsidRPr="001E7416">
        <w:rPr>
          <w:rFonts w:ascii="Times New Roman" w:eastAsia="Times New Roman" w:hAnsi="Times New Roman" w:cs="Times New Roman"/>
          <w:sz w:val="28"/>
          <w:szCs w:val="28"/>
          <w:lang w:val="uk-UA" w:eastAsia="ru-RU"/>
        </w:rPr>
        <w:t>р</w:t>
      </w:r>
      <w:proofErr w:type="gramEnd"/>
      <w:r w:rsidRPr="001E7416">
        <w:rPr>
          <w:rFonts w:ascii="Times New Roman" w:eastAsia="Times New Roman" w:hAnsi="Times New Roman" w:cs="Times New Roman"/>
          <w:sz w:val="28"/>
          <w:szCs w:val="28"/>
          <w:lang w:val="uk-UA" w:eastAsia="ru-RU"/>
        </w:rPr>
        <w:t xml:space="preserve">ічного </w:t>
      </w:r>
      <w:proofErr w:type="spellStart"/>
      <w:r w:rsidRPr="001E7416">
        <w:rPr>
          <w:rFonts w:ascii="Times New Roman" w:eastAsia="Times New Roman" w:hAnsi="Times New Roman" w:cs="Times New Roman"/>
          <w:sz w:val="28"/>
          <w:szCs w:val="28"/>
          <w:lang w:eastAsia="ru-RU"/>
        </w:rPr>
        <w:t>оцінюван</w:t>
      </w:r>
      <w:proofErr w:type="spellEnd"/>
      <w:r w:rsidRPr="001E7416">
        <w:rPr>
          <w:rFonts w:ascii="Times New Roman" w:eastAsia="Times New Roman" w:hAnsi="Times New Roman" w:cs="Times New Roman"/>
          <w:sz w:val="28"/>
          <w:szCs w:val="28"/>
          <w:lang w:val="uk-UA" w:eastAsia="ru-RU"/>
        </w:rPr>
        <w:t>ь</w:t>
      </w:r>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свідчить</w:t>
      </w:r>
      <w:proofErr w:type="spellEnd"/>
      <w:r w:rsidRPr="001E7416">
        <w:rPr>
          <w:rFonts w:ascii="Times New Roman" w:eastAsia="Times New Roman" w:hAnsi="Times New Roman" w:cs="Times New Roman"/>
          <w:sz w:val="28"/>
          <w:szCs w:val="28"/>
          <w:lang w:val="uk-UA" w:eastAsia="ru-RU"/>
        </w:rPr>
        <w:t>, в основному,</w:t>
      </w:r>
      <w:r w:rsidRPr="001E7416">
        <w:rPr>
          <w:rFonts w:ascii="Times New Roman" w:eastAsia="Times New Roman" w:hAnsi="Times New Roman" w:cs="Times New Roman"/>
          <w:sz w:val="28"/>
          <w:szCs w:val="28"/>
          <w:lang w:eastAsia="ru-RU"/>
        </w:rPr>
        <w:t xml:space="preserve"> про   </w:t>
      </w:r>
      <w:proofErr w:type="spellStart"/>
      <w:r w:rsidRPr="001E7416">
        <w:rPr>
          <w:rFonts w:ascii="Times New Roman" w:eastAsia="Times New Roman" w:hAnsi="Times New Roman" w:cs="Times New Roman"/>
          <w:sz w:val="28"/>
          <w:szCs w:val="28"/>
          <w:lang w:eastAsia="ru-RU"/>
        </w:rPr>
        <w:t>поліпшення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результатів</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навчання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або</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стабільні</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показники</w:t>
      </w:r>
      <w:proofErr w:type="spellEnd"/>
      <w:r w:rsidRPr="001E7416">
        <w:rPr>
          <w:rFonts w:ascii="Times New Roman" w:eastAsia="Times New Roman" w:hAnsi="Times New Roman" w:cs="Times New Roman"/>
          <w:sz w:val="28"/>
          <w:szCs w:val="28"/>
          <w:lang w:eastAsia="ru-RU"/>
        </w:rPr>
        <w:t>.</w:t>
      </w:r>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eastAsia="ru-RU"/>
        </w:rPr>
        <w:t xml:space="preserve">При </w:t>
      </w:r>
      <w:proofErr w:type="spellStart"/>
      <w:r w:rsidRPr="001E7416">
        <w:rPr>
          <w:rFonts w:ascii="Times New Roman" w:eastAsia="Times New Roman" w:hAnsi="Times New Roman" w:cs="Times New Roman"/>
          <w:sz w:val="28"/>
          <w:szCs w:val="28"/>
          <w:lang w:eastAsia="ru-RU"/>
        </w:rPr>
        <w:t>цьомузалишаються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низькими</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показники</w:t>
      </w:r>
      <w:proofErr w:type="spellEnd"/>
      <w:r w:rsidRPr="001E7416">
        <w:rPr>
          <w:rFonts w:ascii="Times New Roman" w:eastAsia="Times New Roman" w:hAnsi="Times New Roman" w:cs="Times New Roman"/>
          <w:sz w:val="28"/>
          <w:szCs w:val="28"/>
          <w:lang w:eastAsia="ru-RU"/>
        </w:rPr>
        <w:t xml:space="preserve"> в </w:t>
      </w:r>
      <w:proofErr w:type="spellStart"/>
      <w:r w:rsidRPr="001E7416">
        <w:rPr>
          <w:rFonts w:ascii="Times New Roman" w:eastAsia="Times New Roman" w:hAnsi="Times New Roman" w:cs="Times New Roman"/>
          <w:sz w:val="28"/>
          <w:szCs w:val="28"/>
          <w:lang w:eastAsia="ru-RU"/>
        </w:rPr>
        <w:t>учнів</w:t>
      </w:r>
      <w:proofErr w:type="spellEnd"/>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6</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Б</w:t>
      </w: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63,</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w:t>
      </w:r>
      <w:proofErr w:type="gramStart"/>
      <w:r w:rsidRPr="001E7416">
        <w:rPr>
          <w:rFonts w:ascii="Times New Roman" w:eastAsia="Times New Roman" w:hAnsi="Times New Roman" w:cs="Times New Roman"/>
          <w:bCs/>
          <w:sz w:val="28"/>
          <w:szCs w:val="28"/>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=56%</w:t>
      </w:r>
      <w:r w:rsidRPr="001E7416">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6</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В </w:t>
      </w:r>
      <w:r w:rsidRPr="001E7416">
        <w:rPr>
          <w:rFonts w:ascii="Times New Roman" w:eastAsia="Times New Roman" w:hAnsi="Times New Roman" w:cs="Times New Roman"/>
          <w:sz w:val="28"/>
          <w:szCs w:val="28"/>
          <w:lang w:eastAsia="ru-RU"/>
        </w:rPr>
        <w:t>(</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62,</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=42%</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,7-А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64,</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=47%), 7-Б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67,</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=59%), 8-Б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68,</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=56%), 9-Б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66,</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=56%), 9-В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64,</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=49%), 10-Б (</w:t>
      </w:r>
      <w:proofErr w:type="spellStart"/>
      <w:r w:rsidRPr="001E7416">
        <w:rPr>
          <w:rFonts w:ascii="Times New Roman" w:eastAsia="Times New Roman" w:hAnsi="Times New Roman" w:cs="Times New Roman"/>
          <w:bCs/>
          <w:sz w:val="28"/>
          <w:szCs w:val="28"/>
          <w:lang w:eastAsia="ru-RU"/>
        </w:rPr>
        <w:t>Д</w:t>
      </w:r>
      <w:r w:rsidRPr="001E7416">
        <w:rPr>
          <w:rFonts w:ascii="Times New Roman" w:eastAsia="Times New Roman" w:hAnsi="Times New Roman" w:cs="Times New Roman"/>
          <w:bCs/>
          <w:sz w:val="28"/>
          <w:szCs w:val="28"/>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64,</w:t>
      </w:r>
      <w:proofErr w:type="spellStart"/>
      <w:r w:rsidRPr="001E7416">
        <w:rPr>
          <w:rFonts w:ascii="Times New Roman" w:eastAsia="Times New Roman" w:hAnsi="Times New Roman" w:cs="Times New Roman"/>
          <w:bCs/>
          <w:sz w:val="28"/>
          <w:szCs w:val="28"/>
          <w:lang w:eastAsia="ru-RU"/>
        </w:rPr>
        <w:t>К</w:t>
      </w:r>
      <w:r w:rsidRPr="001E7416">
        <w:rPr>
          <w:rFonts w:ascii="Times New Roman" w:eastAsia="Times New Roman" w:hAnsi="Times New Roman" w:cs="Times New Roman"/>
          <w:bCs/>
          <w:sz w:val="28"/>
          <w:szCs w:val="28"/>
          <w:vertAlign w:val="subscript"/>
          <w:lang w:eastAsia="ru-RU"/>
        </w:rPr>
        <w:t>д,в</w:t>
      </w:r>
      <w:proofErr w:type="spellEnd"/>
      <w:r w:rsidRPr="001E7416">
        <w:rPr>
          <w:rFonts w:ascii="Times New Roman" w:eastAsia="Times New Roman" w:hAnsi="Times New Roman" w:cs="Times New Roman"/>
          <w:sz w:val="28"/>
          <w:szCs w:val="28"/>
          <w:lang w:val="uk-UA" w:eastAsia="ru-RU"/>
        </w:rPr>
        <w:t>=46%)</w:t>
      </w:r>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класів</w:t>
      </w:r>
      <w:proofErr w:type="spellEnd"/>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 В учнів цих класів переважає репродуктивний рівень знань.</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Спостерігається певний ріст навченості учнів 5-11 </w:t>
      </w:r>
      <w:proofErr w:type="spellStart"/>
      <w:r w:rsidRPr="001E7416">
        <w:rPr>
          <w:rFonts w:ascii="Times New Roman" w:eastAsia="Times New Roman" w:hAnsi="Times New Roman" w:cs="Times New Roman"/>
          <w:sz w:val="28"/>
          <w:szCs w:val="28"/>
          <w:lang w:val="uk-UA" w:eastAsia="ru-RU"/>
        </w:rPr>
        <w:t>класівз</w:t>
      </w:r>
      <w:proofErr w:type="spellEnd"/>
      <w:r w:rsidRPr="001E7416">
        <w:rPr>
          <w:rFonts w:ascii="Times New Roman" w:eastAsia="Times New Roman" w:hAnsi="Times New Roman" w:cs="Times New Roman"/>
          <w:sz w:val="28"/>
          <w:szCs w:val="28"/>
          <w:lang w:val="uk-UA" w:eastAsia="ru-RU"/>
        </w:rPr>
        <w:t xml:space="preserve"> основних предметів протягом навчального року:</w:t>
      </w:r>
    </w:p>
    <w:p w:rsidR="001E7416" w:rsidRPr="001E7416" w:rsidRDefault="001E7416" w:rsidP="001E7416">
      <w:pPr>
        <w:spacing w:after="0" w:line="240" w:lineRule="auto"/>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b/>
          <w:sz w:val="28"/>
          <w:szCs w:val="28"/>
          <w:lang w:val="en-US" w:eastAsia="ru-RU"/>
        </w:rPr>
        <w:t>I</w:t>
      </w:r>
      <w:r w:rsidRPr="001E7416">
        <w:rPr>
          <w:rFonts w:ascii="Times New Roman" w:eastAsia="Times New Roman" w:hAnsi="Times New Roman" w:cs="Times New Roman"/>
          <w:b/>
          <w:sz w:val="28"/>
          <w:szCs w:val="28"/>
          <w:lang w:val="uk-UA" w:eastAsia="ru-RU"/>
        </w:rPr>
        <w:t xml:space="preserve"> семестр                            </w:t>
      </w:r>
      <w:r w:rsidRPr="001E7416">
        <w:rPr>
          <w:rFonts w:ascii="Times New Roman" w:eastAsia="Times New Roman" w:hAnsi="Times New Roman" w:cs="Times New Roman"/>
          <w:b/>
          <w:sz w:val="28"/>
          <w:szCs w:val="28"/>
          <w:lang w:val="en-US" w:eastAsia="ru-RU"/>
        </w:rPr>
        <w:t>II</w:t>
      </w:r>
      <w:r w:rsidRPr="001E7416">
        <w:rPr>
          <w:rFonts w:ascii="Times New Roman" w:eastAsia="Times New Roman" w:hAnsi="Times New Roman" w:cs="Times New Roman"/>
          <w:b/>
          <w:sz w:val="28"/>
          <w:szCs w:val="28"/>
          <w:lang w:val="uk-UA" w:eastAsia="ru-RU"/>
        </w:rPr>
        <w:t xml:space="preserve"> семестр                                    Рік</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70, </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 xml:space="preserve">=65%                </w:t>
      </w: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71, </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д,в</w:t>
      </w:r>
      <w:proofErr w:type="spellEnd"/>
      <w:r w:rsidRPr="001E7416">
        <w:rPr>
          <w:rFonts w:ascii="Times New Roman" w:eastAsia="Times New Roman" w:hAnsi="Times New Roman" w:cs="Times New Roman"/>
          <w:sz w:val="28"/>
          <w:szCs w:val="28"/>
          <w:lang w:val="uk-UA" w:eastAsia="ru-RU"/>
        </w:rPr>
        <w:t xml:space="preserve">=64%                      </w:t>
      </w: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71, </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д,в</w:t>
      </w:r>
      <w:proofErr w:type="spellEnd"/>
      <w:r w:rsidRPr="001E7416">
        <w:rPr>
          <w:rFonts w:ascii="Times New Roman" w:eastAsia="Times New Roman" w:hAnsi="Times New Roman" w:cs="Times New Roman"/>
          <w:sz w:val="28"/>
          <w:szCs w:val="28"/>
          <w:lang w:val="uk-UA" w:eastAsia="ru-RU"/>
        </w:rPr>
        <w:t>=65%</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порівнянні з минулими навчальними роками простежується, що рівень навченості учнів 5-11 класів з основних начальних предметів дещо зріс:</w:t>
      </w:r>
    </w:p>
    <w:tbl>
      <w:tblPr>
        <w:tblW w:w="95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376"/>
        <w:gridCol w:w="2376"/>
        <w:gridCol w:w="2376"/>
      </w:tblGrid>
      <w:tr w:rsidR="001E7416" w:rsidRPr="001E7416" w:rsidTr="00BF5125">
        <w:trPr>
          <w:trHeight w:val="356"/>
        </w:trPr>
        <w:tc>
          <w:tcPr>
            <w:tcW w:w="2376" w:type="dxa"/>
          </w:tcPr>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 xml:space="preserve">2015/2016 </w:t>
            </w:r>
            <w:proofErr w:type="spellStart"/>
            <w:r w:rsidRPr="001E7416">
              <w:rPr>
                <w:rFonts w:ascii="Times New Roman" w:eastAsia="Times New Roman" w:hAnsi="Times New Roman" w:cs="Times New Roman"/>
                <w:b/>
                <w:sz w:val="28"/>
                <w:szCs w:val="28"/>
                <w:lang w:val="uk-UA" w:eastAsia="ru-RU"/>
              </w:rPr>
              <w:t>н.р</w:t>
            </w:r>
            <w:proofErr w:type="spellEnd"/>
            <w:r w:rsidRPr="001E7416">
              <w:rPr>
                <w:rFonts w:ascii="Times New Roman" w:eastAsia="Times New Roman" w:hAnsi="Times New Roman" w:cs="Times New Roman"/>
                <w:b/>
                <w:sz w:val="28"/>
                <w:szCs w:val="28"/>
                <w:lang w:val="uk-UA" w:eastAsia="ru-RU"/>
              </w:rPr>
              <w:t>.</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201</w:t>
            </w:r>
            <w:r w:rsidRPr="001E7416">
              <w:rPr>
                <w:rFonts w:ascii="Times New Roman" w:eastAsia="Times New Roman" w:hAnsi="Times New Roman" w:cs="Times New Roman"/>
                <w:b/>
                <w:sz w:val="28"/>
                <w:szCs w:val="28"/>
                <w:lang w:val="en-US" w:eastAsia="ru-RU"/>
              </w:rPr>
              <w:t>6</w:t>
            </w:r>
            <w:r w:rsidRPr="001E7416">
              <w:rPr>
                <w:rFonts w:ascii="Times New Roman" w:eastAsia="Times New Roman" w:hAnsi="Times New Roman" w:cs="Times New Roman"/>
                <w:b/>
                <w:sz w:val="28"/>
                <w:szCs w:val="28"/>
                <w:lang w:val="uk-UA" w:eastAsia="ru-RU"/>
              </w:rPr>
              <w:t>/201</w:t>
            </w:r>
            <w:r w:rsidRPr="001E7416">
              <w:rPr>
                <w:rFonts w:ascii="Times New Roman" w:eastAsia="Times New Roman" w:hAnsi="Times New Roman" w:cs="Times New Roman"/>
                <w:b/>
                <w:sz w:val="28"/>
                <w:szCs w:val="28"/>
                <w:lang w:val="en-US" w:eastAsia="ru-RU"/>
              </w:rPr>
              <w:t>7</w:t>
            </w:r>
            <w:proofErr w:type="spellStart"/>
            <w:r w:rsidRPr="001E7416">
              <w:rPr>
                <w:rFonts w:ascii="Times New Roman" w:eastAsia="Times New Roman" w:hAnsi="Times New Roman" w:cs="Times New Roman"/>
                <w:b/>
                <w:sz w:val="28"/>
                <w:szCs w:val="28"/>
                <w:lang w:val="uk-UA" w:eastAsia="ru-RU"/>
              </w:rPr>
              <w:t>н.р</w:t>
            </w:r>
            <w:proofErr w:type="spellEnd"/>
            <w:r w:rsidRPr="001E7416">
              <w:rPr>
                <w:rFonts w:ascii="Times New Roman" w:eastAsia="Times New Roman" w:hAnsi="Times New Roman" w:cs="Times New Roman"/>
                <w:b/>
                <w:sz w:val="28"/>
                <w:szCs w:val="28"/>
                <w:lang w:val="uk-UA" w:eastAsia="ru-RU"/>
              </w:rPr>
              <w:t>.</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 xml:space="preserve">2017/2018 </w:t>
            </w:r>
            <w:proofErr w:type="spellStart"/>
            <w:r w:rsidRPr="001E7416">
              <w:rPr>
                <w:rFonts w:ascii="Times New Roman" w:eastAsia="Times New Roman" w:hAnsi="Times New Roman" w:cs="Times New Roman"/>
                <w:b/>
                <w:sz w:val="28"/>
                <w:szCs w:val="28"/>
                <w:lang w:val="uk-UA" w:eastAsia="ru-RU"/>
              </w:rPr>
              <w:t>н.р</w:t>
            </w:r>
            <w:proofErr w:type="spellEnd"/>
            <w:r w:rsidRPr="001E7416">
              <w:rPr>
                <w:rFonts w:ascii="Times New Roman" w:eastAsia="Times New Roman" w:hAnsi="Times New Roman" w:cs="Times New Roman"/>
                <w:b/>
                <w:sz w:val="28"/>
                <w:szCs w:val="28"/>
                <w:lang w:val="uk-UA" w:eastAsia="ru-RU"/>
              </w:rPr>
              <w:t>.</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 xml:space="preserve">2018/2019 </w:t>
            </w:r>
            <w:proofErr w:type="spellStart"/>
            <w:r w:rsidRPr="001E7416">
              <w:rPr>
                <w:rFonts w:ascii="Times New Roman" w:eastAsia="Times New Roman" w:hAnsi="Times New Roman" w:cs="Times New Roman"/>
                <w:b/>
                <w:sz w:val="28"/>
                <w:szCs w:val="28"/>
                <w:lang w:val="uk-UA" w:eastAsia="ru-RU"/>
              </w:rPr>
              <w:t>н.р</w:t>
            </w:r>
            <w:proofErr w:type="spellEnd"/>
            <w:r w:rsidRPr="001E7416">
              <w:rPr>
                <w:rFonts w:ascii="Times New Roman" w:eastAsia="Times New Roman" w:hAnsi="Times New Roman" w:cs="Times New Roman"/>
                <w:b/>
                <w:sz w:val="28"/>
                <w:szCs w:val="28"/>
                <w:lang w:val="uk-UA" w:eastAsia="ru-RU"/>
              </w:rPr>
              <w:t>.</w:t>
            </w:r>
          </w:p>
        </w:tc>
      </w:tr>
      <w:tr w:rsidR="001E7416" w:rsidRPr="001E7416" w:rsidTr="00BF5125">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69,</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=60%</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70,</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=67%</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70,</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=68%</w:t>
            </w:r>
          </w:p>
        </w:tc>
        <w:tc>
          <w:tcPr>
            <w:tcW w:w="2376"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71,</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=65%</w:t>
            </w:r>
          </w:p>
        </w:tc>
      </w:tr>
    </w:tbl>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Найвищі середні показники навчальних досягнень мають учні з наступних предметів</w:t>
      </w:r>
      <w:r w:rsidRPr="001E7416">
        <w:rPr>
          <w:rFonts w:ascii="Times New Roman" w:eastAsia="Times New Roman" w:hAnsi="Times New Roman" w:cs="Times New Roman"/>
          <w:sz w:val="28"/>
          <w:szCs w:val="28"/>
          <w:lang w:eastAsia="ru-RU"/>
        </w:rPr>
        <w:t>:</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3"/>
        <w:gridCol w:w="4212"/>
      </w:tblGrid>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Інформатика</w:t>
            </w:r>
          </w:p>
        </w:tc>
        <w:tc>
          <w:tcPr>
            <w:tcW w:w="4212"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83,</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=85%</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Природознавство</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82,</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=85%</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художня культура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80,</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=82%</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Біологія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75,</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=74%</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основи здоров</w:t>
            </w:r>
            <w:r w:rsidRPr="001E7416">
              <w:rPr>
                <w:rFonts w:ascii="Times New Roman" w:eastAsia="Times New Roman" w:hAnsi="Times New Roman" w:cs="Times New Roman"/>
                <w:sz w:val="28"/>
                <w:szCs w:val="28"/>
                <w:lang w:val="en-US" w:eastAsia="ru-RU"/>
              </w:rPr>
              <w:t>’</w:t>
            </w:r>
            <w:r w:rsidRPr="001E7416">
              <w:rPr>
                <w:rFonts w:ascii="Times New Roman" w:eastAsia="Times New Roman" w:hAnsi="Times New Roman" w:cs="Times New Roman"/>
                <w:sz w:val="28"/>
                <w:szCs w:val="28"/>
                <w:lang w:val="uk-UA" w:eastAsia="ru-RU"/>
              </w:rPr>
              <w:t>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80,</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=80%</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Економіка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92,</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=90%</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Екологія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93,</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=100%</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зарубіжна література</w:t>
            </w:r>
          </w:p>
        </w:tc>
        <w:tc>
          <w:tcPr>
            <w:tcW w:w="4212"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74,</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=75%</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географія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75,</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=69%</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астрономія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95,</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=100%</w:t>
            </w:r>
          </w:p>
        </w:tc>
      </w:tr>
    </w:tbl>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eastAsia="ru-RU"/>
        </w:rPr>
        <w:tab/>
      </w:r>
      <w:r w:rsidRPr="001E7416">
        <w:rPr>
          <w:rFonts w:ascii="Times New Roman" w:eastAsia="Times New Roman" w:hAnsi="Times New Roman" w:cs="Times New Roman"/>
          <w:sz w:val="28"/>
          <w:szCs w:val="28"/>
          <w:lang w:val="uk-UA" w:eastAsia="ru-RU"/>
        </w:rPr>
        <w:t>Найнижчі   середні показники навчальних досягнень мають учні з наступних предметів</w:t>
      </w:r>
      <w:r w:rsidRPr="001E7416">
        <w:rPr>
          <w:rFonts w:ascii="Times New Roman" w:eastAsia="Times New Roman" w:hAnsi="Times New Roman" w:cs="Times New Roman"/>
          <w:sz w:val="28"/>
          <w:szCs w:val="28"/>
          <w:lang w:eastAsia="ru-RU"/>
        </w:rPr>
        <w:t>:</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3"/>
        <w:gridCol w:w="4212"/>
      </w:tblGrid>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геометрія</w:t>
            </w:r>
          </w:p>
        </w:tc>
        <w:tc>
          <w:tcPr>
            <w:tcW w:w="4212" w:type="dxa"/>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65,</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=62%</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алгебра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65,</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=68%</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фізика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69,</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=62%</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англійська мова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63,</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=53%</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українська  мова   </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66,</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=62%</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історія України</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67,</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=65%</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математика</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63,</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=49%</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правознавство</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69,</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=71%</w:t>
            </w:r>
          </w:p>
        </w:tc>
      </w:tr>
      <w:tr w:rsidR="001E7416" w:rsidRPr="001E7416" w:rsidTr="00BF5125">
        <w:trPr>
          <w:trHeight w:val="315"/>
        </w:trPr>
        <w:tc>
          <w:tcPr>
            <w:tcW w:w="3753" w:type="dxa"/>
          </w:tcPr>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всесвітня історія</w:t>
            </w:r>
          </w:p>
        </w:tc>
        <w:tc>
          <w:tcPr>
            <w:tcW w:w="4212" w:type="dxa"/>
          </w:tcPr>
          <w:p w:rsidR="001E7416" w:rsidRPr="001E7416" w:rsidRDefault="001E7416" w:rsidP="001E7416">
            <w:pPr>
              <w:spacing w:after="0" w:line="240" w:lineRule="auto"/>
              <w:jc w:val="center"/>
              <w:rPr>
                <w:rFonts w:ascii="Arial" w:eastAsia="Times New Roman" w:hAnsi="Arial" w:cs="Arial"/>
                <w:b/>
                <w:bCs/>
                <w:sz w:val="20"/>
                <w:szCs w:val="20"/>
                <w:lang w:eastAsia="ru-RU"/>
              </w:rPr>
            </w:pPr>
            <w:proofErr w:type="spellStart"/>
            <w:r w:rsidRPr="001E7416">
              <w:rPr>
                <w:rFonts w:ascii="Arial" w:eastAsia="Times New Roman" w:hAnsi="Arial" w:cs="Arial"/>
                <w:b/>
                <w:bCs/>
                <w:sz w:val="20"/>
                <w:szCs w:val="20"/>
                <w:lang w:eastAsia="ru-RU"/>
              </w:rPr>
              <w:t>Д</w:t>
            </w:r>
            <w:r w:rsidRPr="001E7416">
              <w:rPr>
                <w:rFonts w:ascii="Arial" w:eastAsia="Times New Roman" w:hAnsi="Arial" w:cs="Arial"/>
                <w:b/>
                <w:bCs/>
                <w:sz w:val="20"/>
                <w:szCs w:val="20"/>
                <w:vertAlign w:val="subscript"/>
                <w:lang w:eastAsia="ru-RU"/>
              </w:rPr>
              <w:t>сер</w:t>
            </w:r>
            <w:proofErr w:type="spellEnd"/>
            <w:r w:rsidRPr="001E7416">
              <w:rPr>
                <w:rFonts w:ascii="Times New Roman" w:eastAsia="Times New Roman" w:hAnsi="Times New Roman" w:cs="Times New Roman"/>
                <w:sz w:val="28"/>
                <w:szCs w:val="28"/>
                <w:lang w:val="uk-UA" w:eastAsia="ru-RU"/>
              </w:rPr>
              <w:t>=0</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66,</w:t>
            </w:r>
            <w:proofErr w:type="spellStart"/>
            <w:r w:rsidRPr="001E7416">
              <w:rPr>
                <w:rFonts w:ascii="Arial" w:eastAsia="Times New Roman" w:hAnsi="Arial" w:cs="Arial"/>
                <w:b/>
                <w:bCs/>
                <w:sz w:val="20"/>
                <w:szCs w:val="20"/>
                <w:lang w:eastAsia="ru-RU"/>
              </w:rPr>
              <w:t>К</w:t>
            </w:r>
            <w:r w:rsidRPr="001E7416">
              <w:rPr>
                <w:rFonts w:ascii="Arial" w:eastAsia="Times New Roman" w:hAnsi="Arial" w:cs="Arial"/>
                <w:b/>
                <w:bCs/>
                <w:sz w:val="20"/>
                <w:szCs w:val="20"/>
                <w:vertAlign w:val="subscript"/>
                <w:lang w:eastAsia="ru-RU"/>
              </w:rPr>
              <w:t>д</w:t>
            </w:r>
            <w:proofErr w:type="gramStart"/>
            <w:r w:rsidRPr="001E7416">
              <w:rPr>
                <w:rFonts w:ascii="Arial" w:eastAsia="Times New Roman" w:hAnsi="Arial" w:cs="Arial"/>
                <w:b/>
                <w:bCs/>
                <w:sz w:val="20"/>
                <w:szCs w:val="20"/>
                <w:vertAlign w:val="subscript"/>
                <w:lang w:eastAsia="ru-RU"/>
              </w:rPr>
              <w:t>,в</w:t>
            </w:r>
            <w:proofErr w:type="spellEnd"/>
            <w:proofErr w:type="gramEnd"/>
            <w:r w:rsidRPr="001E7416">
              <w:rPr>
                <w:rFonts w:ascii="Times New Roman" w:eastAsia="Times New Roman" w:hAnsi="Times New Roman" w:cs="Times New Roman"/>
                <w:sz w:val="28"/>
                <w:szCs w:val="28"/>
                <w:lang w:val="uk-UA" w:eastAsia="ru-RU"/>
              </w:rPr>
              <w:t>=59%</w:t>
            </w:r>
          </w:p>
        </w:tc>
      </w:tr>
    </w:tbl>
    <w:p w:rsidR="001E7416" w:rsidRPr="001E7416" w:rsidRDefault="001E7416" w:rsidP="001E7416">
      <w:pPr>
        <w:spacing w:after="0" w:line="240" w:lineRule="auto"/>
        <w:ind w:left="43" w:firstLine="662"/>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w:t>
      </w:r>
      <w:proofErr w:type="spellStart"/>
      <w:r w:rsidRPr="001E7416">
        <w:rPr>
          <w:rFonts w:ascii="Times New Roman" w:eastAsia="Times New Roman" w:hAnsi="Times New Roman" w:cs="Times New Roman"/>
          <w:sz w:val="28"/>
          <w:szCs w:val="28"/>
          <w:lang w:eastAsia="ru-RU"/>
        </w:rPr>
        <w:t>дійснено</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порівняльний</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аналіз</w:t>
      </w:r>
      <w:proofErr w:type="spellEnd"/>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 xml:space="preserve">результатів навчальних досягнень учнів 5-11 класів за підсумками 2018/2019 навчального року </w:t>
      </w:r>
      <w:proofErr w:type="spellStart"/>
      <w:r w:rsidRPr="001E7416">
        <w:rPr>
          <w:rFonts w:ascii="Times New Roman" w:eastAsia="Times New Roman" w:hAnsi="Times New Roman" w:cs="Times New Roman"/>
          <w:sz w:val="28"/>
          <w:szCs w:val="28"/>
          <w:lang w:eastAsia="ru-RU"/>
        </w:rPr>
        <w:t>з</w:t>
      </w:r>
      <w:proofErr w:type="spellEnd"/>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eastAsia="ru-RU"/>
        </w:rPr>
        <w:t>результатами</w:t>
      </w:r>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en-US" w:eastAsia="ru-RU"/>
        </w:rPr>
        <w:t>I</w:t>
      </w:r>
      <w:r w:rsidRPr="001E7416">
        <w:rPr>
          <w:rFonts w:ascii="Times New Roman" w:eastAsia="Times New Roman" w:hAnsi="Times New Roman" w:cs="Times New Roman"/>
          <w:sz w:val="28"/>
          <w:szCs w:val="28"/>
          <w:lang w:eastAsia="ru-RU"/>
        </w:rPr>
        <w:t>семестру 20</w:t>
      </w:r>
      <w:r w:rsidRPr="001E7416">
        <w:rPr>
          <w:rFonts w:ascii="Times New Roman" w:eastAsia="Times New Roman" w:hAnsi="Times New Roman" w:cs="Times New Roman"/>
          <w:sz w:val="28"/>
          <w:szCs w:val="28"/>
          <w:lang w:val="uk-UA" w:eastAsia="ru-RU"/>
        </w:rPr>
        <w:t>18/</w:t>
      </w:r>
      <w:r w:rsidRPr="001E7416">
        <w:rPr>
          <w:rFonts w:ascii="Times New Roman" w:eastAsia="Times New Roman" w:hAnsi="Times New Roman" w:cs="Times New Roman"/>
          <w:sz w:val="28"/>
          <w:szCs w:val="28"/>
          <w:lang w:eastAsia="ru-RU"/>
        </w:rPr>
        <w:t>201</w:t>
      </w:r>
      <w:r w:rsidRPr="001E7416">
        <w:rPr>
          <w:rFonts w:ascii="Times New Roman" w:eastAsia="Times New Roman" w:hAnsi="Times New Roman" w:cs="Times New Roman"/>
          <w:sz w:val="28"/>
          <w:szCs w:val="28"/>
          <w:lang w:val="uk-UA" w:eastAsia="ru-RU"/>
        </w:rPr>
        <w:t xml:space="preserve">9  </w:t>
      </w:r>
      <w:proofErr w:type="spellStart"/>
      <w:r w:rsidRPr="001E7416">
        <w:rPr>
          <w:rFonts w:ascii="Times New Roman" w:eastAsia="Times New Roman" w:hAnsi="Times New Roman" w:cs="Times New Roman"/>
          <w:sz w:val="28"/>
          <w:szCs w:val="28"/>
          <w:lang w:eastAsia="ru-RU"/>
        </w:rPr>
        <w:t>навчального</w:t>
      </w:r>
      <w:proofErr w:type="spellEnd"/>
      <w:r w:rsidRPr="001E7416">
        <w:rPr>
          <w:rFonts w:ascii="Times New Roman" w:eastAsia="Times New Roman" w:hAnsi="Times New Roman" w:cs="Times New Roman"/>
          <w:sz w:val="28"/>
          <w:szCs w:val="28"/>
          <w:lang w:eastAsia="ru-RU"/>
        </w:rPr>
        <w:t xml:space="preserve"> року</w:t>
      </w:r>
      <w:r w:rsidRPr="001E7416">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Моніторинг</w:t>
      </w:r>
      <w:proofErr w:type="spellEnd"/>
      <w:r w:rsidRPr="001E7416">
        <w:rPr>
          <w:rFonts w:ascii="Times New Roman" w:eastAsia="Times New Roman" w:hAnsi="Times New Roman" w:cs="Times New Roman"/>
          <w:sz w:val="28"/>
          <w:szCs w:val="28"/>
          <w:lang w:eastAsia="ru-RU"/>
        </w:rPr>
        <w:t xml:space="preserve"> семестрового</w:t>
      </w:r>
      <w:r w:rsidRPr="001E7416">
        <w:rPr>
          <w:rFonts w:ascii="Times New Roman" w:eastAsia="Times New Roman" w:hAnsi="Times New Roman" w:cs="Times New Roman"/>
          <w:sz w:val="28"/>
          <w:szCs w:val="28"/>
          <w:lang w:val="uk-UA" w:eastAsia="ru-RU"/>
        </w:rPr>
        <w:t xml:space="preserve"> та </w:t>
      </w:r>
      <w:proofErr w:type="gramStart"/>
      <w:r w:rsidRPr="001E7416">
        <w:rPr>
          <w:rFonts w:ascii="Times New Roman" w:eastAsia="Times New Roman" w:hAnsi="Times New Roman" w:cs="Times New Roman"/>
          <w:sz w:val="28"/>
          <w:szCs w:val="28"/>
          <w:lang w:val="uk-UA" w:eastAsia="ru-RU"/>
        </w:rPr>
        <w:t>р</w:t>
      </w:r>
      <w:proofErr w:type="gramEnd"/>
      <w:r w:rsidRPr="001E7416">
        <w:rPr>
          <w:rFonts w:ascii="Times New Roman" w:eastAsia="Times New Roman" w:hAnsi="Times New Roman" w:cs="Times New Roman"/>
          <w:sz w:val="28"/>
          <w:szCs w:val="28"/>
          <w:lang w:val="uk-UA" w:eastAsia="ru-RU"/>
        </w:rPr>
        <w:t xml:space="preserve">ічного </w:t>
      </w:r>
      <w:proofErr w:type="spellStart"/>
      <w:r w:rsidRPr="001E7416">
        <w:rPr>
          <w:rFonts w:ascii="Times New Roman" w:eastAsia="Times New Roman" w:hAnsi="Times New Roman" w:cs="Times New Roman"/>
          <w:sz w:val="28"/>
          <w:szCs w:val="28"/>
          <w:lang w:eastAsia="ru-RU"/>
        </w:rPr>
        <w:t>оцінювання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свідчить</w:t>
      </w:r>
      <w:proofErr w:type="spellEnd"/>
      <w:r w:rsidRPr="001E7416">
        <w:rPr>
          <w:rFonts w:ascii="Times New Roman" w:eastAsia="Times New Roman" w:hAnsi="Times New Roman" w:cs="Times New Roman"/>
          <w:sz w:val="28"/>
          <w:szCs w:val="28"/>
          <w:lang w:val="uk-UA" w:eastAsia="ru-RU"/>
        </w:rPr>
        <w:t xml:space="preserve">, в основному, </w:t>
      </w:r>
      <w:proofErr w:type="spellStart"/>
      <w:r w:rsidRPr="001E7416">
        <w:rPr>
          <w:rFonts w:ascii="Times New Roman" w:eastAsia="Times New Roman" w:hAnsi="Times New Roman" w:cs="Times New Roman"/>
          <w:sz w:val="28"/>
          <w:szCs w:val="28"/>
          <w:lang w:eastAsia="ru-RU"/>
        </w:rPr>
        <w:t>пр</w:t>
      </w:r>
      <w:proofErr w:type="spellEnd"/>
      <w:r w:rsidRPr="001E7416">
        <w:rPr>
          <w:rFonts w:ascii="Times New Roman" w:eastAsia="Times New Roman" w:hAnsi="Times New Roman" w:cs="Times New Roman"/>
          <w:sz w:val="28"/>
          <w:szCs w:val="28"/>
          <w:lang w:val="uk-UA" w:eastAsia="ru-RU"/>
        </w:rPr>
        <w:t xml:space="preserve">о </w:t>
      </w:r>
      <w:r w:rsidRPr="001E7416">
        <w:rPr>
          <w:rFonts w:ascii="Times New Roman" w:eastAsia="Times New Roman" w:hAnsi="Times New Roman" w:cs="Times New Roman"/>
          <w:sz w:val="28"/>
          <w:szCs w:val="28"/>
          <w:lang w:eastAsia="ru-RU"/>
        </w:rPr>
        <w:t>по</w:t>
      </w:r>
      <w:proofErr w:type="spellStart"/>
      <w:r w:rsidRPr="001E7416">
        <w:rPr>
          <w:rFonts w:ascii="Times New Roman" w:eastAsia="Times New Roman" w:hAnsi="Times New Roman" w:cs="Times New Roman"/>
          <w:sz w:val="28"/>
          <w:szCs w:val="28"/>
          <w:lang w:val="uk-UA" w:eastAsia="ru-RU"/>
        </w:rPr>
        <w:t>кращення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результатів</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навчання</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або</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стабільні</w:t>
      </w:r>
      <w:proofErr w:type="spellEnd"/>
      <w:r w:rsidR="00BF5D60" w:rsidRPr="00BF5D60">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показники</w:t>
      </w:r>
      <w:proofErr w:type="spellEnd"/>
      <w:r w:rsidRPr="001E7416">
        <w:rPr>
          <w:rFonts w:ascii="Times New Roman" w:eastAsia="Times New Roman" w:hAnsi="Times New Roman" w:cs="Times New Roman"/>
          <w:sz w:val="28"/>
          <w:szCs w:val="28"/>
          <w:lang w:val="uk-UA" w:eastAsia="ru-RU"/>
        </w:rPr>
        <w:t xml:space="preserve"> з навчальних предметів</w:t>
      </w:r>
      <w:r w:rsidRPr="001E7416">
        <w:rPr>
          <w:rFonts w:ascii="Times New Roman" w:eastAsia="Times New Roman" w:hAnsi="Times New Roman" w:cs="Times New Roman"/>
          <w:sz w:val="28"/>
          <w:szCs w:val="28"/>
          <w:lang w:eastAsia="ru-RU"/>
        </w:rPr>
        <w:t>.</w:t>
      </w:r>
    </w:p>
    <w:p w:rsidR="001E7416" w:rsidRPr="001E7416" w:rsidRDefault="001E7416" w:rsidP="001E7416">
      <w:pPr>
        <w:shd w:val="clear" w:color="auto" w:fill="FFFFFF"/>
        <w:spacing w:after="0" w:line="240" w:lineRule="auto"/>
        <w:jc w:val="both"/>
        <w:rPr>
          <w:rFonts w:ascii="Times New Roman" w:eastAsia="Times New Roman" w:hAnsi="Times New Roman" w:cs="Times New Roman"/>
          <w:color w:val="FF0000"/>
          <w:sz w:val="28"/>
          <w:szCs w:val="28"/>
          <w:lang w:val="uk-UA" w:eastAsia="ru-RU"/>
        </w:rPr>
      </w:pPr>
      <w:r w:rsidRPr="001E7416">
        <w:rPr>
          <w:rFonts w:ascii="Times New Roman" w:eastAsia="Times New Roman" w:hAnsi="Times New Roman" w:cs="Times New Roman"/>
          <w:sz w:val="28"/>
          <w:szCs w:val="28"/>
          <w:lang w:val="uk-UA" w:eastAsia="ru-RU"/>
        </w:rPr>
        <w:tab/>
        <w:t>Аналіз нагородження учнів ліцею за п’ять останніх років свідчить про поступове збільшення кількісного складу учнів, нагороджених Похвальними листами, стабільно щороку 1-5 випускників базової школи нагороджується свідоцтвом з відзнакою.</w:t>
      </w:r>
      <w:r w:rsidR="00BF5D60" w:rsidRPr="00BF5D60">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за наслідками державної підсумкової атестації та річного оцінювання 2 випускниці нагороджені медалями (10%).</w:t>
      </w:r>
    </w:p>
    <w:p w:rsidR="001E7416" w:rsidRPr="001E7416" w:rsidRDefault="001E7416" w:rsidP="001E7416">
      <w:pPr>
        <w:spacing w:after="0" w:line="240" w:lineRule="auto"/>
        <w:ind w:firstLine="720"/>
        <w:contextualSpacing/>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За наслідками державної підсумкової атестації та річного оцінювання школу </w:t>
      </w:r>
      <w:r w:rsidRPr="001E7416">
        <w:rPr>
          <w:rFonts w:ascii="Times New Roman" w:eastAsia="Times New Roman" w:hAnsi="Times New Roman" w:cs="Times New Roman"/>
          <w:sz w:val="28"/>
          <w:szCs w:val="28"/>
          <w:lang w:val="en-US" w:eastAsia="ru-RU"/>
        </w:rPr>
        <w:t>II</w:t>
      </w:r>
      <w:r w:rsidRPr="001E7416">
        <w:rPr>
          <w:rFonts w:ascii="Times New Roman" w:eastAsia="Times New Roman" w:hAnsi="Times New Roman" w:cs="Times New Roman"/>
          <w:sz w:val="28"/>
          <w:szCs w:val="28"/>
          <w:lang w:val="uk-UA" w:eastAsia="ru-RU"/>
        </w:rPr>
        <w:t xml:space="preserve"> ступеня закінчили 59 учнів, з них 1 учениця (Шеремет Катерина) отримала свідоцтво про здобуття базової середньої освіти з відзнакою (2%). </w:t>
      </w:r>
    </w:p>
    <w:p w:rsidR="001E7416" w:rsidRPr="001E7416" w:rsidRDefault="001E7416" w:rsidP="001E741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Моніторингові відстеження рівнів навчальних досягнень дев’ятикласників (59 чол.) свідчать:</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2% (1 чол.) учнів 9-х класів одержали свідоцтво про здобуття базової середньої </w:t>
      </w:r>
      <w:proofErr w:type="spellStart"/>
      <w:r w:rsidRPr="001E7416">
        <w:rPr>
          <w:rFonts w:ascii="Times New Roman" w:eastAsia="Times New Roman" w:hAnsi="Times New Roman" w:cs="Times New Roman"/>
          <w:sz w:val="28"/>
          <w:szCs w:val="28"/>
          <w:lang w:val="uk-UA" w:eastAsia="ru-RU"/>
        </w:rPr>
        <w:t>освітиз</w:t>
      </w:r>
      <w:proofErr w:type="spellEnd"/>
      <w:r w:rsidRPr="001E7416">
        <w:rPr>
          <w:rFonts w:ascii="Times New Roman" w:eastAsia="Times New Roman" w:hAnsi="Times New Roman" w:cs="Times New Roman"/>
          <w:sz w:val="28"/>
          <w:szCs w:val="28"/>
          <w:lang w:val="uk-UA" w:eastAsia="ru-RU"/>
        </w:rPr>
        <w:t xml:space="preserve"> відзнакою;</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37% (22 чол.) дев’ятикласників переважає  достатній рівень навчальних досягнень;</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59% (35 чол.) – виявлено середній рівень навчальних досягнень</w:t>
      </w:r>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 xml:space="preserve">за результатами річного оцінювання та державної підсумкової </w:t>
      </w:r>
      <w:proofErr w:type="spellStart"/>
      <w:r w:rsidRPr="001E7416">
        <w:rPr>
          <w:rFonts w:ascii="Times New Roman" w:eastAsia="Times New Roman" w:hAnsi="Times New Roman" w:cs="Times New Roman"/>
          <w:sz w:val="28"/>
          <w:szCs w:val="28"/>
          <w:lang w:val="uk-UA" w:eastAsia="ru-RU"/>
        </w:rPr>
        <w:t>атестаці</w:t>
      </w:r>
      <w:proofErr w:type="spellEnd"/>
      <w:r w:rsidRPr="001E7416">
        <w:rPr>
          <w:rFonts w:ascii="Times New Roman" w:eastAsia="Times New Roman" w:hAnsi="Times New Roman" w:cs="Times New Roman"/>
          <w:sz w:val="28"/>
          <w:szCs w:val="28"/>
          <w:lang w:val="uk-UA" w:eastAsia="ru-RU"/>
        </w:rPr>
        <w:t>;</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2% (1 чол.) учнів 9-х класів</w:t>
      </w:r>
      <w:r w:rsidR="00BF5D60" w:rsidRPr="00BF5D60">
        <w:rPr>
          <w:rFonts w:ascii="Times New Roman" w:eastAsia="Times New Roman" w:hAnsi="Times New Roman" w:cs="Times New Roman"/>
          <w:sz w:val="28"/>
          <w:szCs w:val="28"/>
          <w:lang w:eastAsia="ru-RU"/>
        </w:rPr>
        <w:t xml:space="preserve"> </w:t>
      </w:r>
      <w:r w:rsidRPr="001E7416">
        <w:rPr>
          <w:rFonts w:ascii="Times New Roman" w:eastAsia="Times New Roman" w:hAnsi="Times New Roman" w:cs="Times New Roman"/>
          <w:sz w:val="28"/>
          <w:szCs w:val="28"/>
          <w:lang w:val="uk-UA" w:eastAsia="ru-RU"/>
        </w:rPr>
        <w:t>зафіксовано бали початкового рівня.</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Рівень навченості учнів 9-х класів за результатами державної підсумкової атестації наступний: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3"/>
        <w:gridCol w:w="850"/>
        <w:gridCol w:w="1134"/>
        <w:gridCol w:w="1134"/>
        <w:gridCol w:w="567"/>
        <w:gridCol w:w="567"/>
        <w:gridCol w:w="709"/>
        <w:gridCol w:w="709"/>
        <w:gridCol w:w="992"/>
        <w:gridCol w:w="851"/>
      </w:tblGrid>
      <w:tr w:rsidR="001E7416" w:rsidRPr="001E7416" w:rsidTr="00BF5125">
        <w:trPr>
          <w:cantSplit/>
        </w:trPr>
        <w:tc>
          <w:tcPr>
            <w:tcW w:w="426"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1843"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Навчальний предмет</w:t>
            </w:r>
          </w:p>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850"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Загальна кількість учнів 9-х класів</w:t>
            </w:r>
          </w:p>
        </w:tc>
        <w:tc>
          <w:tcPr>
            <w:tcW w:w="1134"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Кількість учнів, які звільнені від  проходження ДПА</w:t>
            </w:r>
          </w:p>
        </w:tc>
        <w:tc>
          <w:tcPr>
            <w:tcW w:w="1134"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 xml:space="preserve">Кількість учнів, які складали ДПА </w:t>
            </w:r>
          </w:p>
        </w:tc>
        <w:tc>
          <w:tcPr>
            <w:tcW w:w="2552" w:type="dxa"/>
            <w:gridSpan w:val="4"/>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Рівень навчальних досягнень учнів (кількісні показники)</w:t>
            </w:r>
          </w:p>
        </w:tc>
        <w:tc>
          <w:tcPr>
            <w:tcW w:w="992"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РНУ</w:t>
            </w:r>
          </w:p>
        </w:tc>
        <w:tc>
          <w:tcPr>
            <w:tcW w:w="851"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ДВР</w:t>
            </w:r>
          </w:p>
        </w:tc>
      </w:tr>
      <w:tr w:rsidR="001E7416" w:rsidRPr="001E7416" w:rsidTr="00BF5125">
        <w:trPr>
          <w:cantSplit/>
          <w:trHeight w:val="1134"/>
        </w:trPr>
        <w:tc>
          <w:tcPr>
            <w:tcW w:w="426"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1843"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850"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1134"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1134"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567"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початковий</w:t>
            </w:r>
          </w:p>
        </w:tc>
        <w:tc>
          <w:tcPr>
            <w:tcW w:w="567"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середній</w:t>
            </w:r>
          </w:p>
        </w:tc>
        <w:tc>
          <w:tcPr>
            <w:tcW w:w="709"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достатній</w:t>
            </w:r>
          </w:p>
        </w:tc>
        <w:tc>
          <w:tcPr>
            <w:tcW w:w="709"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високий</w:t>
            </w:r>
          </w:p>
        </w:tc>
        <w:tc>
          <w:tcPr>
            <w:tcW w:w="992"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r>
      <w:tr w:rsidR="001E7416" w:rsidRPr="001E7416" w:rsidTr="00BF5125">
        <w:trPr>
          <w:trHeight w:val="343"/>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1843" w:type="dxa"/>
            <w:vAlign w:val="center"/>
          </w:tcPr>
          <w:p w:rsidR="001E7416" w:rsidRPr="001E7416" w:rsidRDefault="001E7416" w:rsidP="001E7416">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 xml:space="preserve">українська мова </w:t>
            </w:r>
          </w:p>
        </w:tc>
        <w:tc>
          <w:tcPr>
            <w:tcW w:w="850"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1134"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1134"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21</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30</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7</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0,68</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63%</w:t>
            </w:r>
          </w:p>
        </w:tc>
      </w:tr>
      <w:tr w:rsidR="001E7416" w:rsidRPr="001E7416" w:rsidTr="00BF5125">
        <w:trPr>
          <w:trHeight w:val="246"/>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c>
          <w:tcPr>
            <w:tcW w:w="1843" w:type="dxa"/>
            <w:vAlign w:val="center"/>
          </w:tcPr>
          <w:p w:rsidR="001E7416" w:rsidRPr="001E7416" w:rsidRDefault="001E7416" w:rsidP="001E7416">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математика</w:t>
            </w:r>
          </w:p>
        </w:tc>
        <w:tc>
          <w:tcPr>
            <w:tcW w:w="850"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1134"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1134"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18</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35</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0,69</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69%</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lastRenderedPageBreak/>
              <w:t>3</w:t>
            </w:r>
          </w:p>
        </w:tc>
        <w:tc>
          <w:tcPr>
            <w:tcW w:w="1843" w:type="dxa"/>
            <w:vAlign w:val="center"/>
          </w:tcPr>
          <w:p w:rsidR="001E7416" w:rsidRPr="001E7416" w:rsidRDefault="001E7416" w:rsidP="001E7416">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біологія</w:t>
            </w:r>
          </w:p>
        </w:tc>
        <w:tc>
          <w:tcPr>
            <w:tcW w:w="850"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1134"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1134" w:type="dxa"/>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59</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567"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11</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37</w:t>
            </w:r>
          </w:p>
        </w:tc>
        <w:tc>
          <w:tcPr>
            <w:tcW w:w="709"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11</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0,75</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81%</w:t>
            </w:r>
          </w:p>
        </w:tc>
      </w:tr>
    </w:tbl>
    <w:p w:rsidR="001E7416" w:rsidRPr="001E7416" w:rsidRDefault="001E7416" w:rsidP="001E7416">
      <w:pPr>
        <w:spacing w:after="0" w:line="240" w:lineRule="auto"/>
        <w:ind w:firstLine="709"/>
        <w:jc w:val="both"/>
        <w:rPr>
          <w:rFonts w:ascii="Times New Roman" w:eastAsia="Times New Roman" w:hAnsi="Times New Roman" w:cs="Times New Roman"/>
          <w:color w:val="FF0000"/>
          <w:sz w:val="28"/>
          <w:szCs w:val="28"/>
          <w:lang w:val="uk-UA" w:eastAsia="ru-RU"/>
        </w:rPr>
      </w:pP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Бали початкового рівня під час складання державної підсумкової атестаціїотримав 1 дев’ятикласник з української мови.</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Таким чином варто констатувати, що рівень навчальних досягнень випускників школи ІІ ступеня несуттєво знизився. Врахувавши, що кількість ліцеїстів, які одержують свідоцтво з відзнакою (в порівнянні з минулими роками) також знизився(3 та 5 чоловік відповідно), але, дещо зріс показник навченості учнів на достатньому рівні, слід зазначити про наявність позитивних тенденцій у організації освітнього процесу в ліцеї. </w:t>
      </w:r>
    </w:p>
    <w:p w:rsidR="001E7416" w:rsidRPr="001E7416" w:rsidRDefault="001E7416" w:rsidP="001E7416">
      <w:pPr>
        <w:tabs>
          <w:tab w:val="right" w:pos="0"/>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 xml:space="preserve">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отримали свідоцтва про здобуття повної середньої освіти 21 випускник ліцею. За наслідками державної підсумкової атестації та річного оцінювання 2 випускниці нагороджені медалями (10%).</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57 % випускників 11-х класів за результатами річного оцінювання мають достатній та високий рівні навчальних досягнень.</w:t>
      </w:r>
    </w:p>
    <w:p w:rsidR="001E7416" w:rsidRPr="001E7416" w:rsidRDefault="001E7416" w:rsidP="001E741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Моніторингові відстеження рівнів навчальних досягнень випускників 11 класу (21 чол.) за результатами річного оцінювання свідчать:</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19% (4 чол.) учнів 11 класу зафіксовано високий рівень навчальних досягнень;</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38% (8 чол.) </w:t>
      </w:r>
      <w:proofErr w:type="spellStart"/>
      <w:r w:rsidRPr="001E7416">
        <w:rPr>
          <w:rFonts w:ascii="Times New Roman" w:eastAsia="Times New Roman" w:hAnsi="Times New Roman" w:cs="Times New Roman"/>
          <w:sz w:val="28"/>
          <w:szCs w:val="28"/>
          <w:lang w:val="uk-UA" w:eastAsia="ru-RU"/>
        </w:rPr>
        <w:t>одинадцятикласників</w:t>
      </w:r>
      <w:proofErr w:type="spellEnd"/>
      <w:r w:rsidRPr="001E7416">
        <w:rPr>
          <w:rFonts w:ascii="Times New Roman" w:eastAsia="Times New Roman" w:hAnsi="Times New Roman" w:cs="Times New Roman"/>
          <w:sz w:val="28"/>
          <w:szCs w:val="28"/>
          <w:lang w:val="uk-UA" w:eastAsia="ru-RU"/>
        </w:rPr>
        <w:t xml:space="preserve"> переважає  достатній рівень навчальних досягнень;</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 42% (9 чол.) – виявлено середній рівень навчальних досягненьза результатами річного оцінювання.</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Рівень навченості </w:t>
      </w:r>
      <w:proofErr w:type="spellStart"/>
      <w:r w:rsidRPr="001E7416">
        <w:rPr>
          <w:rFonts w:ascii="Times New Roman" w:eastAsia="Times New Roman" w:hAnsi="Times New Roman" w:cs="Times New Roman"/>
          <w:sz w:val="28"/>
          <w:szCs w:val="28"/>
          <w:lang w:val="uk-UA" w:eastAsia="ru-RU"/>
        </w:rPr>
        <w:t>одинадцятикласників</w:t>
      </w:r>
      <w:proofErr w:type="spellEnd"/>
      <w:r w:rsidRPr="001E7416">
        <w:rPr>
          <w:rFonts w:ascii="Times New Roman" w:eastAsia="Times New Roman" w:hAnsi="Times New Roman" w:cs="Times New Roman"/>
          <w:sz w:val="28"/>
          <w:szCs w:val="28"/>
          <w:lang w:val="uk-UA" w:eastAsia="ru-RU"/>
        </w:rPr>
        <w:t xml:space="preserve"> за результатами річного оцінювання наступний: </w:t>
      </w:r>
      <w:r w:rsidRPr="001E7416">
        <w:rPr>
          <w:rFonts w:ascii="Times New Roman" w:eastAsia="Times New Roman" w:hAnsi="Times New Roman" w:cs="Times New Roman"/>
          <w:sz w:val="28"/>
          <w:szCs w:val="28"/>
          <w:lang w:eastAsia="ru-RU"/>
        </w:rPr>
        <w:t>0,</w:t>
      </w:r>
      <w:r w:rsidRPr="001E7416">
        <w:rPr>
          <w:rFonts w:ascii="Times New Roman" w:eastAsia="Times New Roman" w:hAnsi="Times New Roman" w:cs="Times New Roman"/>
          <w:sz w:val="28"/>
          <w:szCs w:val="28"/>
          <w:lang w:val="uk-UA" w:eastAsia="ru-RU"/>
        </w:rPr>
        <w:t>82  (ДВР – 89%).</w:t>
      </w:r>
    </w:p>
    <w:p w:rsidR="001E7416" w:rsidRPr="001E7416" w:rsidRDefault="001E7416" w:rsidP="001E741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системі середньої освіти особливе значення належить   державній  підсумковій  атестації у формі проведення зовнішнього незалежного оцінювання, яка  є  ефективним інструментом впливу на якість освіти. </w:t>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Рівень навченості учнів 11-х класів за результатами державної підсумкової атестації за освітній рівень середньої освіти, проведеної у формі зовнішнього незалежного оцінювання, наступний:</w:t>
      </w:r>
    </w:p>
    <w:p w:rsidR="001E7416" w:rsidRPr="001E7416" w:rsidRDefault="001E7416" w:rsidP="001E7416">
      <w:pPr>
        <w:spacing w:after="0" w:line="240" w:lineRule="auto"/>
        <w:ind w:firstLine="709"/>
        <w:jc w:val="both"/>
        <w:rPr>
          <w:rFonts w:ascii="Times New Roman" w:eastAsia="Times New Roman" w:hAnsi="Times New Roman" w:cs="Times New Roman"/>
          <w:color w:val="FF0000"/>
          <w:sz w:val="28"/>
          <w:szCs w:val="28"/>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43"/>
        <w:gridCol w:w="992"/>
        <w:gridCol w:w="851"/>
        <w:gridCol w:w="992"/>
        <w:gridCol w:w="709"/>
        <w:gridCol w:w="708"/>
        <w:gridCol w:w="709"/>
        <w:gridCol w:w="709"/>
        <w:gridCol w:w="992"/>
        <w:gridCol w:w="851"/>
      </w:tblGrid>
      <w:tr w:rsidR="001E7416" w:rsidRPr="001E7416" w:rsidTr="00BF5125">
        <w:trPr>
          <w:cantSplit/>
        </w:trPr>
        <w:tc>
          <w:tcPr>
            <w:tcW w:w="426"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1843"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Навчальний предмет</w:t>
            </w:r>
          </w:p>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992"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Загальна кількість учнів 11-х класів</w:t>
            </w:r>
          </w:p>
        </w:tc>
        <w:tc>
          <w:tcPr>
            <w:tcW w:w="851"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Кількість учнів, які звільнені від  проходження ДПА</w:t>
            </w:r>
          </w:p>
        </w:tc>
        <w:tc>
          <w:tcPr>
            <w:tcW w:w="992"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 xml:space="preserve">Кількість учнів, які складали ДПА </w:t>
            </w:r>
          </w:p>
        </w:tc>
        <w:tc>
          <w:tcPr>
            <w:tcW w:w="2835" w:type="dxa"/>
            <w:gridSpan w:val="4"/>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18"/>
                <w:szCs w:val="18"/>
                <w:lang w:val="uk-UA" w:eastAsia="ru-RU"/>
              </w:rPr>
            </w:pPr>
            <w:r w:rsidRPr="001E7416">
              <w:rPr>
                <w:rFonts w:ascii="Times New Roman" w:eastAsia="Times New Roman" w:hAnsi="Times New Roman" w:cs="Times New Roman"/>
                <w:sz w:val="18"/>
                <w:szCs w:val="18"/>
                <w:lang w:val="uk-UA" w:eastAsia="ru-RU"/>
              </w:rPr>
              <w:t>Рівень навчальних досягнень учнів (кількісні показники)</w:t>
            </w:r>
          </w:p>
        </w:tc>
        <w:tc>
          <w:tcPr>
            <w:tcW w:w="992"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РНУ</w:t>
            </w:r>
          </w:p>
        </w:tc>
        <w:tc>
          <w:tcPr>
            <w:tcW w:w="851" w:type="dxa"/>
            <w:vMerge w:val="restart"/>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ДВР</w:t>
            </w:r>
          </w:p>
        </w:tc>
      </w:tr>
      <w:tr w:rsidR="001E7416" w:rsidRPr="001E7416" w:rsidTr="00BF5125">
        <w:trPr>
          <w:cantSplit/>
          <w:trHeight w:val="1134"/>
        </w:trPr>
        <w:tc>
          <w:tcPr>
            <w:tcW w:w="426"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1843"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992"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992"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709"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початковий</w:t>
            </w:r>
          </w:p>
        </w:tc>
        <w:tc>
          <w:tcPr>
            <w:tcW w:w="708"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середній</w:t>
            </w:r>
          </w:p>
        </w:tc>
        <w:tc>
          <w:tcPr>
            <w:tcW w:w="709"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достатній</w:t>
            </w:r>
          </w:p>
        </w:tc>
        <w:tc>
          <w:tcPr>
            <w:tcW w:w="709" w:type="dxa"/>
            <w:textDirection w:val="btLr"/>
            <w:vAlign w:val="center"/>
          </w:tcPr>
          <w:p w:rsidR="001E7416" w:rsidRPr="001E7416" w:rsidRDefault="001E7416" w:rsidP="001E7416">
            <w:pPr>
              <w:tabs>
                <w:tab w:val="center" w:pos="4153"/>
                <w:tab w:val="right" w:pos="8306"/>
              </w:tabs>
              <w:spacing w:after="0" w:line="240" w:lineRule="auto"/>
              <w:ind w:left="113" w:right="113"/>
              <w:jc w:val="center"/>
              <w:rPr>
                <w:rFonts w:ascii="Times New Roman" w:eastAsia="Times New Roman" w:hAnsi="Times New Roman" w:cs="Times New Roman"/>
                <w:sz w:val="16"/>
                <w:szCs w:val="16"/>
                <w:lang w:val="uk-UA" w:eastAsia="ru-RU"/>
              </w:rPr>
            </w:pPr>
            <w:r w:rsidRPr="001E7416">
              <w:rPr>
                <w:rFonts w:ascii="Times New Roman" w:eastAsia="Times New Roman" w:hAnsi="Times New Roman" w:cs="Times New Roman"/>
                <w:sz w:val="16"/>
                <w:szCs w:val="16"/>
                <w:lang w:val="uk-UA" w:eastAsia="ru-RU"/>
              </w:rPr>
              <w:t>високий</w:t>
            </w:r>
          </w:p>
        </w:tc>
        <w:tc>
          <w:tcPr>
            <w:tcW w:w="992"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p>
        </w:tc>
      </w:tr>
      <w:tr w:rsidR="001E7416" w:rsidRPr="001E7416" w:rsidTr="00BF5125">
        <w:trPr>
          <w:trHeight w:val="343"/>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1843" w:type="dxa"/>
            <w:vAlign w:val="center"/>
          </w:tcPr>
          <w:p w:rsidR="001E7416" w:rsidRPr="001E7416" w:rsidRDefault="00BF5D60" w:rsidP="001E7416">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w:t>
            </w:r>
            <w:proofErr w:type="spellStart"/>
            <w:r w:rsidR="001E7416" w:rsidRPr="001E7416">
              <w:rPr>
                <w:rFonts w:ascii="Times New Roman" w:eastAsia="Times New Roman" w:hAnsi="Times New Roman" w:cs="Times New Roman"/>
                <w:sz w:val="24"/>
                <w:szCs w:val="24"/>
                <w:lang w:eastAsia="ru-RU"/>
              </w:rPr>
              <w:t>країнська</w:t>
            </w:r>
            <w:proofErr w:type="spellEnd"/>
            <w:r>
              <w:rPr>
                <w:rFonts w:ascii="Times New Roman" w:eastAsia="Times New Roman" w:hAnsi="Times New Roman" w:cs="Times New Roman"/>
                <w:sz w:val="24"/>
                <w:szCs w:val="24"/>
                <w:lang w:val="en-US" w:eastAsia="ru-RU"/>
              </w:rPr>
              <w:t xml:space="preserve"> </w:t>
            </w:r>
            <w:proofErr w:type="spellStart"/>
            <w:r w:rsidR="001E7416" w:rsidRPr="001E7416">
              <w:rPr>
                <w:rFonts w:ascii="Times New Roman" w:eastAsia="Times New Roman" w:hAnsi="Times New Roman" w:cs="Times New Roman"/>
                <w:sz w:val="24"/>
                <w:szCs w:val="24"/>
                <w:lang w:eastAsia="ru-RU"/>
              </w:rPr>
              <w:t>мова</w:t>
            </w:r>
            <w:proofErr w:type="spellEnd"/>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21</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21</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8</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9</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3</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0,66</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color w:val="FF0000"/>
                <w:sz w:val="24"/>
                <w:szCs w:val="24"/>
                <w:lang w:val="uk-UA" w:eastAsia="ru-RU"/>
              </w:rPr>
            </w:pPr>
            <w:r w:rsidRPr="001E7416">
              <w:rPr>
                <w:rFonts w:ascii="Times New Roman" w:eastAsia="Times New Roman" w:hAnsi="Times New Roman" w:cs="Times New Roman"/>
                <w:sz w:val="24"/>
                <w:szCs w:val="24"/>
                <w:lang w:val="uk-UA" w:eastAsia="ru-RU"/>
              </w:rPr>
              <w:t>57%</w:t>
            </w:r>
          </w:p>
        </w:tc>
      </w:tr>
      <w:tr w:rsidR="001E7416" w:rsidRPr="001E7416" w:rsidTr="00BF5125">
        <w:trPr>
          <w:trHeight w:val="246"/>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c>
          <w:tcPr>
            <w:tcW w:w="1843" w:type="dxa"/>
            <w:vAlign w:val="center"/>
          </w:tcPr>
          <w:p w:rsidR="001E7416" w:rsidRPr="001E7416" w:rsidRDefault="001E7416" w:rsidP="001E7416">
            <w:pPr>
              <w:tabs>
                <w:tab w:val="center" w:pos="4677"/>
                <w:tab w:val="right" w:pos="9355"/>
              </w:tabs>
              <w:spacing w:after="0" w:line="240" w:lineRule="auto"/>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математика</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val="uk-UA" w:eastAsia="ru-RU"/>
              </w:rPr>
              <w:t>2</w:t>
            </w:r>
            <w:r w:rsidRPr="001E7416">
              <w:rPr>
                <w:rFonts w:ascii="Times New Roman" w:eastAsia="Times New Roman" w:hAnsi="Times New Roman" w:cs="Times New Roman"/>
                <w:sz w:val="24"/>
                <w:szCs w:val="24"/>
                <w:lang w:eastAsia="ru-RU"/>
              </w:rPr>
              <w:t>0</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val="uk-UA" w:eastAsia="ru-RU"/>
              </w:rPr>
              <w:t>2</w:t>
            </w:r>
            <w:r w:rsidRPr="001E7416">
              <w:rPr>
                <w:rFonts w:ascii="Times New Roman" w:eastAsia="Times New Roman" w:hAnsi="Times New Roman" w:cs="Times New Roman"/>
                <w:sz w:val="24"/>
                <w:szCs w:val="24"/>
                <w:lang w:eastAsia="ru-RU"/>
              </w:rPr>
              <w:t>0</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5</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val="uk-UA" w:eastAsia="ru-RU"/>
              </w:rPr>
              <w:t>1</w:t>
            </w:r>
            <w:r w:rsidRPr="001E7416">
              <w:rPr>
                <w:rFonts w:ascii="Times New Roman" w:eastAsia="Times New Roman" w:hAnsi="Times New Roman" w:cs="Times New Roman"/>
                <w:sz w:val="24"/>
                <w:szCs w:val="24"/>
                <w:lang w:eastAsia="ru-RU"/>
              </w:rPr>
              <w:t>3</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0,71</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color w:val="FF0000"/>
                <w:sz w:val="24"/>
                <w:szCs w:val="24"/>
                <w:lang w:val="uk-UA" w:eastAsia="ru-RU"/>
              </w:rPr>
            </w:pPr>
            <w:r w:rsidRPr="001E7416">
              <w:rPr>
                <w:rFonts w:ascii="Times New Roman" w:eastAsia="Times New Roman" w:hAnsi="Times New Roman" w:cs="Times New Roman"/>
                <w:sz w:val="24"/>
                <w:szCs w:val="24"/>
                <w:lang w:val="uk-UA" w:eastAsia="ru-RU"/>
              </w:rPr>
              <w:t>75%</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c>
          <w:tcPr>
            <w:tcW w:w="1843" w:type="dxa"/>
            <w:vAlign w:val="center"/>
          </w:tcPr>
          <w:p w:rsidR="001E7416" w:rsidRPr="001E7416" w:rsidRDefault="00BF5D60" w:rsidP="001E7416">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і</w:t>
            </w:r>
            <w:proofErr w:type="spellStart"/>
            <w:r w:rsidR="001E7416" w:rsidRPr="001E7416">
              <w:rPr>
                <w:rFonts w:ascii="Times New Roman" w:eastAsia="Times New Roman" w:hAnsi="Times New Roman" w:cs="Times New Roman"/>
                <w:sz w:val="24"/>
                <w:szCs w:val="24"/>
                <w:lang w:eastAsia="ru-RU"/>
              </w:rPr>
              <w:t>сторія</w:t>
            </w:r>
            <w:proofErr w:type="spellEnd"/>
            <w:r>
              <w:rPr>
                <w:rFonts w:ascii="Times New Roman" w:eastAsia="Times New Roman" w:hAnsi="Times New Roman" w:cs="Times New Roman"/>
                <w:sz w:val="24"/>
                <w:szCs w:val="24"/>
                <w:lang w:val="en-US" w:eastAsia="ru-RU"/>
              </w:rPr>
              <w:t xml:space="preserve"> </w:t>
            </w:r>
            <w:proofErr w:type="spellStart"/>
            <w:r w:rsidR="001E7416" w:rsidRPr="001E7416">
              <w:rPr>
                <w:rFonts w:ascii="Times New Roman" w:eastAsia="Times New Roman" w:hAnsi="Times New Roman" w:cs="Times New Roman"/>
                <w:sz w:val="24"/>
                <w:szCs w:val="24"/>
                <w:lang w:eastAsia="ru-RU"/>
              </w:rPr>
              <w:t>України</w:t>
            </w:r>
            <w:proofErr w:type="spellEnd"/>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4</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0,75</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83%</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4</w:t>
            </w:r>
          </w:p>
        </w:tc>
        <w:tc>
          <w:tcPr>
            <w:tcW w:w="1843" w:type="dxa"/>
            <w:vAlign w:val="center"/>
          </w:tcPr>
          <w:p w:rsidR="001E7416" w:rsidRPr="001E7416" w:rsidRDefault="00BF5D60" w:rsidP="001E7416">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і</w:t>
            </w:r>
            <w:proofErr w:type="spellStart"/>
            <w:r w:rsidR="001E7416" w:rsidRPr="001E7416">
              <w:rPr>
                <w:rFonts w:ascii="Times New Roman" w:eastAsia="Times New Roman" w:hAnsi="Times New Roman" w:cs="Times New Roman"/>
                <w:sz w:val="24"/>
                <w:szCs w:val="24"/>
                <w:lang w:eastAsia="ru-RU"/>
              </w:rPr>
              <w:t>ноземна</w:t>
            </w:r>
            <w:proofErr w:type="spellEnd"/>
            <w:r>
              <w:rPr>
                <w:rFonts w:ascii="Times New Roman" w:eastAsia="Times New Roman" w:hAnsi="Times New Roman" w:cs="Times New Roman"/>
                <w:sz w:val="24"/>
                <w:szCs w:val="24"/>
                <w:lang w:val="en-US" w:eastAsia="ru-RU"/>
              </w:rPr>
              <w:t xml:space="preserve"> </w:t>
            </w:r>
            <w:proofErr w:type="spellStart"/>
            <w:r w:rsidR="001E7416" w:rsidRPr="001E7416">
              <w:rPr>
                <w:rFonts w:ascii="Times New Roman" w:eastAsia="Times New Roman" w:hAnsi="Times New Roman" w:cs="Times New Roman"/>
                <w:sz w:val="24"/>
                <w:szCs w:val="24"/>
                <w:lang w:eastAsia="ru-RU"/>
              </w:rPr>
              <w:t>мова</w:t>
            </w:r>
            <w:proofErr w:type="spellEnd"/>
            <w:r w:rsidR="001E7416" w:rsidRPr="001E7416">
              <w:rPr>
                <w:rFonts w:ascii="Times New Roman" w:eastAsia="Times New Roman" w:hAnsi="Times New Roman" w:cs="Times New Roman"/>
                <w:sz w:val="24"/>
                <w:szCs w:val="24"/>
                <w:lang w:eastAsia="ru-RU"/>
              </w:rPr>
              <w:t xml:space="preserve"> (</w:t>
            </w:r>
            <w:proofErr w:type="spellStart"/>
            <w:r w:rsidR="001E7416" w:rsidRPr="001E7416">
              <w:rPr>
                <w:rFonts w:ascii="Times New Roman" w:eastAsia="Times New Roman" w:hAnsi="Times New Roman" w:cs="Times New Roman"/>
                <w:sz w:val="24"/>
                <w:szCs w:val="24"/>
                <w:lang w:eastAsia="ru-RU"/>
              </w:rPr>
              <w:t>англійська</w:t>
            </w:r>
            <w:proofErr w:type="spellEnd"/>
            <w:r w:rsidR="001E7416"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7</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7</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5</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0,67</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color w:val="FF0000"/>
                <w:sz w:val="24"/>
                <w:szCs w:val="24"/>
                <w:lang w:val="uk-UA" w:eastAsia="ru-RU"/>
              </w:rPr>
            </w:pPr>
            <w:r w:rsidRPr="001E7416">
              <w:rPr>
                <w:rFonts w:ascii="Times New Roman" w:eastAsia="Times New Roman" w:hAnsi="Times New Roman" w:cs="Times New Roman"/>
                <w:sz w:val="24"/>
                <w:szCs w:val="24"/>
                <w:lang w:val="uk-UA" w:eastAsia="ru-RU"/>
              </w:rPr>
              <w:t>71%</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5</w:t>
            </w:r>
          </w:p>
        </w:tc>
        <w:tc>
          <w:tcPr>
            <w:tcW w:w="1843" w:type="dxa"/>
            <w:vAlign w:val="center"/>
          </w:tcPr>
          <w:p w:rsidR="001E7416" w:rsidRPr="001E7416" w:rsidRDefault="001E7416" w:rsidP="001E7416">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proofErr w:type="gramStart"/>
            <w:r w:rsidRPr="001E7416">
              <w:rPr>
                <w:rFonts w:ascii="Times New Roman" w:eastAsia="Times New Roman" w:hAnsi="Times New Roman" w:cs="Times New Roman"/>
                <w:sz w:val="24"/>
                <w:szCs w:val="24"/>
                <w:lang w:eastAsia="ru-RU"/>
              </w:rPr>
              <w:t>б</w:t>
            </w:r>
            <w:proofErr w:type="gramEnd"/>
            <w:r w:rsidRPr="001E7416">
              <w:rPr>
                <w:rFonts w:ascii="Times New Roman" w:eastAsia="Times New Roman" w:hAnsi="Times New Roman" w:cs="Times New Roman"/>
                <w:sz w:val="24"/>
                <w:szCs w:val="24"/>
                <w:lang w:eastAsia="ru-RU"/>
              </w:rPr>
              <w:t>іологія</w:t>
            </w:r>
            <w:proofErr w:type="spellEnd"/>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5</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2</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0,85</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color w:val="FF0000"/>
                <w:sz w:val="24"/>
                <w:szCs w:val="24"/>
                <w:lang w:val="uk-UA" w:eastAsia="ru-RU"/>
              </w:rPr>
            </w:pPr>
            <w:r w:rsidRPr="001E7416">
              <w:rPr>
                <w:rFonts w:ascii="Times New Roman" w:eastAsia="Times New Roman" w:hAnsi="Times New Roman" w:cs="Times New Roman"/>
                <w:sz w:val="24"/>
                <w:szCs w:val="24"/>
                <w:lang w:val="uk-UA" w:eastAsia="ru-RU"/>
              </w:rPr>
              <w:t>100%</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6</w:t>
            </w:r>
          </w:p>
        </w:tc>
        <w:tc>
          <w:tcPr>
            <w:tcW w:w="1843" w:type="dxa"/>
            <w:vAlign w:val="center"/>
          </w:tcPr>
          <w:p w:rsidR="001E7416" w:rsidRPr="001E7416" w:rsidRDefault="001E7416" w:rsidP="001E7416">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1E7416">
              <w:rPr>
                <w:rFonts w:ascii="Times New Roman" w:eastAsia="Times New Roman" w:hAnsi="Times New Roman" w:cs="Times New Roman"/>
                <w:sz w:val="24"/>
                <w:szCs w:val="24"/>
                <w:lang w:eastAsia="ru-RU"/>
              </w:rPr>
              <w:t>географія</w:t>
            </w:r>
            <w:proofErr w:type="spellEnd"/>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1</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E7416">
              <w:rPr>
                <w:rFonts w:ascii="Times New Roman" w:eastAsia="Times New Roman" w:hAnsi="Times New Roman" w:cs="Times New Roman"/>
                <w:sz w:val="24"/>
                <w:szCs w:val="24"/>
                <w:lang w:eastAsia="ru-RU"/>
              </w:rPr>
              <w:t>-</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0,5</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w:t>
            </w:r>
          </w:p>
        </w:tc>
      </w:tr>
      <w:tr w:rsidR="001E7416" w:rsidRPr="001E7416" w:rsidTr="00BF5125">
        <w:trPr>
          <w:trHeight w:val="282"/>
        </w:trPr>
        <w:tc>
          <w:tcPr>
            <w:tcW w:w="426"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7</w:t>
            </w:r>
          </w:p>
        </w:tc>
        <w:tc>
          <w:tcPr>
            <w:tcW w:w="1843" w:type="dxa"/>
            <w:vAlign w:val="center"/>
          </w:tcPr>
          <w:p w:rsidR="001E7416" w:rsidRPr="001E7416" w:rsidRDefault="001E7416" w:rsidP="001E7416">
            <w:pPr>
              <w:tabs>
                <w:tab w:val="center" w:pos="4677"/>
                <w:tab w:val="right" w:pos="9355"/>
              </w:tabs>
              <w:spacing w:after="0" w:line="240" w:lineRule="auto"/>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фізика</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c>
          <w:tcPr>
            <w:tcW w:w="851"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992"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708"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3</w:t>
            </w:r>
          </w:p>
        </w:tc>
        <w:tc>
          <w:tcPr>
            <w:tcW w:w="709" w:type="dxa"/>
            <w:vAlign w:val="center"/>
          </w:tcPr>
          <w:p w:rsidR="001E7416" w:rsidRPr="001E7416" w:rsidRDefault="001E7416" w:rsidP="001E7416">
            <w:pPr>
              <w:tabs>
                <w:tab w:val="center" w:pos="4677"/>
                <w:tab w:val="right" w:pos="9355"/>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w:t>
            </w:r>
          </w:p>
        </w:tc>
        <w:tc>
          <w:tcPr>
            <w:tcW w:w="992"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1E7416">
              <w:rPr>
                <w:rFonts w:ascii="Times New Roman" w:eastAsia="Times New Roman" w:hAnsi="Times New Roman" w:cs="Times New Roman"/>
                <w:sz w:val="24"/>
                <w:szCs w:val="24"/>
                <w:lang w:val="uk-UA" w:eastAsia="ru-RU"/>
              </w:rPr>
              <w:t>0,75</w:t>
            </w:r>
          </w:p>
        </w:tc>
        <w:tc>
          <w:tcPr>
            <w:tcW w:w="851" w:type="dxa"/>
            <w:vAlign w:val="center"/>
          </w:tcPr>
          <w:p w:rsidR="001E7416" w:rsidRPr="001E7416" w:rsidRDefault="001E7416" w:rsidP="001E7416">
            <w:pPr>
              <w:tabs>
                <w:tab w:val="center" w:pos="4153"/>
                <w:tab w:val="right" w:pos="8306"/>
              </w:tabs>
              <w:spacing w:after="0" w:line="240" w:lineRule="auto"/>
              <w:jc w:val="center"/>
              <w:rPr>
                <w:rFonts w:ascii="Times New Roman" w:eastAsia="Times New Roman" w:hAnsi="Times New Roman" w:cs="Times New Roman"/>
                <w:color w:val="FF0000"/>
                <w:sz w:val="24"/>
                <w:szCs w:val="24"/>
                <w:lang w:val="uk-UA" w:eastAsia="ru-RU"/>
              </w:rPr>
            </w:pPr>
            <w:r w:rsidRPr="001E7416">
              <w:rPr>
                <w:rFonts w:ascii="Times New Roman" w:eastAsia="Times New Roman" w:hAnsi="Times New Roman" w:cs="Times New Roman"/>
                <w:sz w:val="24"/>
                <w:szCs w:val="24"/>
                <w:lang w:val="uk-UA" w:eastAsia="ru-RU"/>
              </w:rPr>
              <w:t>100%</w:t>
            </w:r>
          </w:p>
        </w:tc>
      </w:tr>
    </w:tbl>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Серед учнів 11 класу бали початкового рівня під час складання державної підсумкової атестації не отримав жоден випускник  лише зукраїнської мови, історії України, географії. З інших навчальних предметів, на жаль, є кількісні показники початкового рівня навчальних досягнень (по 1 чол.).</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Випускники ліцею брали участь у пробному тестуванні у </w:t>
      </w:r>
      <w:r w:rsidRPr="001E7416">
        <w:rPr>
          <w:rFonts w:ascii="Times New Roman" w:eastAsia="Times New Roman" w:hAnsi="Times New Roman" w:cs="Times New Roman"/>
          <w:bCs/>
          <w:sz w:val="28"/>
          <w:szCs w:val="28"/>
          <w:lang w:val="uk-UA" w:eastAsia="ru-RU"/>
        </w:rPr>
        <w:t>2019 році</w:t>
      </w:r>
      <w:r w:rsidR="00BF5D60">
        <w:rPr>
          <w:rFonts w:ascii="Times New Roman" w:eastAsia="Times New Roman" w:hAnsi="Times New Roman" w:cs="Times New Roman"/>
          <w:bCs/>
          <w:sz w:val="28"/>
          <w:szCs w:val="28"/>
          <w:lang w:val="uk-UA" w:eastAsia="ru-RU"/>
        </w:rPr>
        <w:t xml:space="preserve"> </w:t>
      </w:r>
      <w:r w:rsidRPr="001E7416">
        <w:rPr>
          <w:rFonts w:ascii="Times New Roman" w:eastAsia="Times New Roman" w:hAnsi="Times New Roman" w:cs="Times New Roman"/>
          <w:sz w:val="28"/>
          <w:szCs w:val="28"/>
          <w:lang w:val="uk-UA" w:eastAsia="ru-RU"/>
        </w:rPr>
        <w:t>за визначеним графіком. Так, з української мови та літератури, наприклад, прийняли участь 20 учнів із 21 випускників (95%). З інших навчальних предметів були учасниками пробного тестування 18 осіб.</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 для учнів 11 класу були організовані та проведені тренувальні тестування в ліцеї з усіх предметів, які виносяться на ЗНО.</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Отже, 100% </w:t>
      </w:r>
      <w:proofErr w:type="spellStart"/>
      <w:r w:rsidRPr="001E7416">
        <w:rPr>
          <w:rFonts w:ascii="Times New Roman" w:eastAsia="Times New Roman" w:hAnsi="Times New Roman" w:cs="Times New Roman"/>
          <w:sz w:val="28"/>
          <w:szCs w:val="28"/>
          <w:lang w:val="uk-UA" w:eastAsia="ru-RU"/>
        </w:rPr>
        <w:t>одинадцятикласників</w:t>
      </w:r>
      <w:proofErr w:type="spellEnd"/>
      <w:r w:rsidRPr="001E7416">
        <w:rPr>
          <w:rFonts w:ascii="Times New Roman" w:eastAsia="Times New Roman" w:hAnsi="Times New Roman" w:cs="Times New Roman"/>
          <w:sz w:val="28"/>
          <w:szCs w:val="28"/>
          <w:lang w:val="uk-UA" w:eastAsia="ru-RU"/>
        </w:rPr>
        <w:t xml:space="preserve"> від загальної чисельності були учасниками тренувальних тестувань, які організовані адміністрацією ліцею та проведені </w:t>
      </w:r>
      <w:proofErr w:type="spellStart"/>
      <w:r w:rsidRPr="001E7416">
        <w:rPr>
          <w:rFonts w:ascii="Times New Roman" w:eastAsia="Times New Roman" w:hAnsi="Times New Roman" w:cs="Times New Roman"/>
          <w:sz w:val="28"/>
          <w:szCs w:val="28"/>
          <w:lang w:val="uk-UA" w:eastAsia="ru-RU"/>
        </w:rPr>
        <w:t>вчителями-предметниками</w:t>
      </w:r>
      <w:proofErr w:type="spellEnd"/>
      <w:r w:rsidRPr="001E7416">
        <w:rPr>
          <w:rFonts w:ascii="Times New Roman" w:eastAsia="Times New Roman" w:hAnsi="Times New Roman" w:cs="Times New Roman"/>
          <w:sz w:val="28"/>
          <w:szCs w:val="28"/>
          <w:lang w:val="uk-UA" w:eastAsia="ru-RU"/>
        </w:rPr>
        <w:t xml:space="preserve"> у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Творчий потенціал учителів ліцею сконцентровано на ефективній роботі з обдарованими, здібними та інтелектуально розвиненими ліцеїстами. Основні зусилля були спрямовані на раннє виявлення талановитих, обдарованих дітей, всебічний їх розвиток, організацію та проведення предметних олімпіад, декад, інтелектуальних турнірів, конкурсів.</w:t>
      </w:r>
    </w:p>
    <w:p w:rsidR="001E7416" w:rsidRPr="001E7416" w:rsidRDefault="001E7416" w:rsidP="001E7416">
      <w:pPr>
        <w:spacing w:after="0" w:line="240" w:lineRule="auto"/>
        <w:ind w:firstLine="720"/>
        <w:jc w:val="both"/>
        <w:rPr>
          <w:rFonts w:ascii="Times New Roman" w:eastAsia="Times New Roman" w:hAnsi="Times New Roman" w:cs="Times New Roman"/>
          <w:b/>
          <w:sz w:val="28"/>
          <w:szCs w:val="28"/>
          <w:lang w:val="uk-UA" w:eastAsia="uk-UA"/>
        </w:rPr>
      </w:pPr>
      <w:r w:rsidRPr="001E7416">
        <w:rPr>
          <w:rFonts w:ascii="Times New Roman" w:eastAsia="Times New Roman" w:hAnsi="Times New Roman" w:cs="Times New Roman"/>
          <w:sz w:val="28"/>
          <w:szCs w:val="28"/>
          <w:lang w:val="uk-UA" w:eastAsia="ru-RU"/>
        </w:rPr>
        <w:t xml:space="preserve">Учні початкової школи посіли призові місця на ІІ етапі </w:t>
      </w:r>
      <w:r w:rsidRPr="001E7416">
        <w:rPr>
          <w:rFonts w:ascii="Times New Roman" w:eastAsia="Times New Roman" w:hAnsi="Times New Roman" w:cs="Times New Roman"/>
          <w:sz w:val="28"/>
          <w:szCs w:val="28"/>
          <w:lang w:val="uk-UA" w:eastAsia="uk-UA"/>
        </w:rPr>
        <w:t xml:space="preserve">учнівських олімпіад із навчальних предметів для учнів 4-х класів у 2018/2019  н. р.: Бондаренко І. (4-Б кл.)  - І місце з математики, </w:t>
      </w:r>
      <w:proofErr w:type="spellStart"/>
      <w:r w:rsidRPr="001E7416">
        <w:rPr>
          <w:rFonts w:ascii="Times New Roman" w:eastAsia="Times New Roman" w:hAnsi="Times New Roman" w:cs="Times New Roman"/>
          <w:sz w:val="28"/>
          <w:szCs w:val="28"/>
          <w:lang w:val="uk-UA" w:eastAsia="uk-UA"/>
        </w:rPr>
        <w:t>Лопанчук</w:t>
      </w:r>
      <w:proofErr w:type="spellEnd"/>
      <w:r w:rsidRPr="001E7416">
        <w:rPr>
          <w:rFonts w:ascii="Times New Roman" w:eastAsia="Times New Roman" w:hAnsi="Times New Roman" w:cs="Times New Roman"/>
          <w:sz w:val="28"/>
          <w:szCs w:val="28"/>
          <w:lang w:val="uk-UA" w:eastAsia="uk-UA"/>
        </w:rPr>
        <w:t xml:space="preserve"> В. (4-Б кл.) – ІІ місце з математики; підготувала переможниць учитель початкових класів         Юрченко Л. Б.</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Показником діяльності педагогічного колективу стала участь учнів у І, </w:t>
      </w:r>
      <w:r w:rsidRPr="001E7416">
        <w:rPr>
          <w:rFonts w:ascii="Times New Roman" w:eastAsia="Times New Roman" w:hAnsi="Times New Roman" w:cs="Times New Roman"/>
          <w:sz w:val="28"/>
          <w:szCs w:val="28"/>
          <w:lang w:val="en-US" w:eastAsia="ru-RU"/>
        </w:rPr>
        <w:t>II</w:t>
      </w:r>
      <w:r w:rsidRPr="001E7416">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en-US" w:eastAsia="ru-RU"/>
        </w:rPr>
        <w:t>III</w:t>
      </w:r>
      <w:r w:rsidRPr="001E7416">
        <w:rPr>
          <w:rFonts w:ascii="Times New Roman" w:eastAsia="Times New Roman" w:hAnsi="Times New Roman" w:cs="Times New Roman"/>
          <w:sz w:val="28"/>
          <w:szCs w:val="28"/>
          <w:lang w:val="uk-UA" w:eastAsia="ru-RU"/>
        </w:rPr>
        <w:t xml:space="preserve"> етапах Всеукраїнських учнівських олімпіад з навчальних предметів.</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4"/>
          <w:lang w:val="uk-UA" w:eastAsia="ru-RU"/>
        </w:rPr>
      </w:pPr>
      <w:r w:rsidRPr="001E7416">
        <w:rPr>
          <w:rFonts w:ascii="Times New Roman" w:eastAsia="Times New Roman" w:hAnsi="Times New Roman" w:cs="Times New Roman"/>
          <w:sz w:val="28"/>
          <w:szCs w:val="28"/>
          <w:lang w:val="uk-UA" w:eastAsia="ru-RU"/>
        </w:rPr>
        <w:t>З метою стимулювання творчого самовдосконалення дітей, учнівської молоді, виявлення, розвитку обдарованих учнів, реалізації здібностей учнів, активізації всіх форм позакласної та позашкільної роботи з учнями, підвищення рівня викладання навчальних предметів у жовтні 2018року був проведений І (шкільний) етап, у листопаді – грудні 2018року - проведений ІІ (районний) етап Всеукраїнських учнівських олімпіад із навчальних предметів.</w:t>
      </w:r>
      <w:r w:rsidRPr="001E7416">
        <w:rPr>
          <w:rFonts w:ascii="Times New Roman" w:eastAsia="Times New Roman" w:hAnsi="Times New Roman" w:cs="Times New Roman"/>
          <w:sz w:val="28"/>
          <w:szCs w:val="24"/>
          <w:lang w:val="uk-UA" w:eastAsia="ru-RU"/>
        </w:rPr>
        <w:t>Учасниками  ІІ етапу олімпіад були переможці шкільного етапу олімпіад.</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Учасниками ІІ етапу Всеукраїнських учнівських олімпіадз  навчальних предметів були переможці та призери ліцейських олімпіад.</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Рейтинг участі команд ліцею з окремих предметів у </w:t>
      </w:r>
      <w:r w:rsidRPr="001E7416">
        <w:rPr>
          <w:rFonts w:ascii="Times New Roman" w:eastAsia="Times New Roman" w:hAnsi="Times New Roman" w:cs="Times New Roman"/>
          <w:sz w:val="28"/>
          <w:szCs w:val="28"/>
          <w:lang w:val="en-US" w:eastAsia="ru-RU"/>
        </w:rPr>
        <w:t>II</w:t>
      </w:r>
      <w:r w:rsidRPr="001E7416">
        <w:rPr>
          <w:rFonts w:ascii="Times New Roman" w:eastAsia="Times New Roman" w:hAnsi="Times New Roman" w:cs="Times New Roman"/>
          <w:sz w:val="28"/>
          <w:szCs w:val="28"/>
          <w:lang w:val="uk-UA" w:eastAsia="ru-RU"/>
        </w:rPr>
        <w:t xml:space="preserve"> (районному) етапі Всеукраїнських учнівських олімпіад  з навчальних предметів (за даними відділу освіти Вовчанської районної державної адміністрації) свідчить, що з 10 предметів ліцеїсти 6-11 класів посіли призові місця в командному заліку.</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xml:space="preserve">За наслідками районного етапу ліцеїстами отримано 22 нагороди, </w:t>
      </w:r>
      <w:proofErr w:type="spellStart"/>
      <w:r w:rsidRPr="001E7416">
        <w:rPr>
          <w:rFonts w:ascii="Times New Roman" w:eastAsia="Times New Roman" w:hAnsi="Times New Roman" w:cs="Times New Roman"/>
          <w:sz w:val="28"/>
          <w:szCs w:val="28"/>
          <w:lang w:val="uk-UA" w:eastAsia="ru-RU"/>
        </w:rPr>
        <w:t>відповіднобільше</w:t>
      </w:r>
      <w:proofErr w:type="spellEnd"/>
      <w:r w:rsidRPr="001E7416">
        <w:rPr>
          <w:rFonts w:ascii="Times New Roman" w:eastAsia="Times New Roman" w:hAnsi="Times New Roman" w:cs="Times New Roman"/>
          <w:sz w:val="28"/>
          <w:szCs w:val="28"/>
          <w:lang w:val="uk-UA" w:eastAsia="ru-RU"/>
        </w:rPr>
        <w:t xml:space="preserve">, ніж за </w:t>
      </w:r>
      <w:proofErr w:type="spellStart"/>
      <w:r w:rsidRPr="001E7416">
        <w:rPr>
          <w:rFonts w:ascii="Times New Roman" w:eastAsia="Times New Roman" w:hAnsi="Times New Roman" w:cs="Times New Roman"/>
          <w:sz w:val="28"/>
          <w:szCs w:val="28"/>
          <w:lang w:val="uk-UA" w:eastAsia="ru-RU"/>
        </w:rPr>
        <w:t>попереднійнавчальний</w:t>
      </w:r>
      <w:proofErr w:type="spellEnd"/>
      <w:r w:rsidRPr="001E7416">
        <w:rPr>
          <w:rFonts w:ascii="Times New Roman" w:eastAsia="Times New Roman" w:hAnsi="Times New Roman" w:cs="Times New Roman"/>
          <w:sz w:val="28"/>
          <w:szCs w:val="28"/>
          <w:lang w:val="uk-UA" w:eastAsia="ru-RU"/>
        </w:rPr>
        <w:t xml:space="preserve"> рік:</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614"/>
        <w:gridCol w:w="614"/>
        <w:gridCol w:w="614"/>
        <w:gridCol w:w="614"/>
        <w:gridCol w:w="614"/>
        <w:gridCol w:w="615"/>
        <w:gridCol w:w="534"/>
        <w:gridCol w:w="606"/>
        <w:gridCol w:w="703"/>
        <w:gridCol w:w="600"/>
        <w:gridCol w:w="570"/>
        <w:gridCol w:w="673"/>
      </w:tblGrid>
      <w:tr w:rsidR="001E7416" w:rsidRPr="001E7416" w:rsidTr="00BF5125">
        <w:tc>
          <w:tcPr>
            <w:tcW w:w="1984" w:type="dxa"/>
            <w:vMerge w:val="restart"/>
            <w:vAlign w:val="center"/>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Навчальний предмет</w:t>
            </w:r>
          </w:p>
        </w:tc>
        <w:tc>
          <w:tcPr>
            <w:tcW w:w="1842"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 xml:space="preserve">2015/2016 </w:t>
            </w:r>
            <w:proofErr w:type="spellStart"/>
            <w:r w:rsidRPr="001E7416">
              <w:rPr>
                <w:rFonts w:ascii="Times New Roman" w:eastAsia="Times New Roman" w:hAnsi="Times New Roman" w:cs="Times New Roman"/>
                <w:b/>
                <w:sz w:val="20"/>
                <w:szCs w:val="20"/>
                <w:lang w:val="uk-UA" w:eastAsia="ru-RU"/>
              </w:rPr>
              <w:t>н.р</w:t>
            </w:r>
            <w:proofErr w:type="spellEnd"/>
            <w:r w:rsidRPr="001E7416">
              <w:rPr>
                <w:rFonts w:ascii="Times New Roman" w:eastAsia="Times New Roman" w:hAnsi="Times New Roman" w:cs="Times New Roman"/>
                <w:b/>
                <w:sz w:val="20"/>
                <w:szCs w:val="20"/>
                <w:lang w:val="uk-UA" w:eastAsia="ru-RU"/>
              </w:rPr>
              <w:t>.</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 xml:space="preserve">2016/2017 </w:t>
            </w:r>
            <w:proofErr w:type="spellStart"/>
            <w:r w:rsidRPr="001E7416">
              <w:rPr>
                <w:rFonts w:ascii="Times New Roman" w:eastAsia="Times New Roman" w:hAnsi="Times New Roman" w:cs="Times New Roman"/>
                <w:b/>
                <w:sz w:val="20"/>
                <w:szCs w:val="20"/>
                <w:lang w:val="uk-UA" w:eastAsia="ru-RU"/>
              </w:rPr>
              <w:t>н.р</w:t>
            </w:r>
            <w:proofErr w:type="spellEnd"/>
            <w:r w:rsidRPr="001E7416">
              <w:rPr>
                <w:rFonts w:ascii="Times New Roman" w:eastAsia="Times New Roman" w:hAnsi="Times New Roman" w:cs="Times New Roman"/>
                <w:b/>
                <w:sz w:val="20"/>
                <w:szCs w:val="20"/>
                <w:lang w:val="uk-UA" w:eastAsia="ru-RU"/>
              </w:rPr>
              <w:t>.</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201</w:t>
            </w:r>
            <w:r w:rsidRPr="001E7416">
              <w:rPr>
                <w:rFonts w:ascii="Times New Roman" w:eastAsia="Times New Roman" w:hAnsi="Times New Roman" w:cs="Times New Roman"/>
                <w:b/>
                <w:sz w:val="20"/>
                <w:szCs w:val="20"/>
                <w:lang w:val="en-US" w:eastAsia="ru-RU"/>
              </w:rPr>
              <w:t>7</w:t>
            </w:r>
            <w:r w:rsidRPr="001E7416">
              <w:rPr>
                <w:rFonts w:ascii="Times New Roman" w:eastAsia="Times New Roman" w:hAnsi="Times New Roman" w:cs="Times New Roman"/>
                <w:b/>
                <w:sz w:val="20"/>
                <w:szCs w:val="20"/>
                <w:lang w:val="uk-UA" w:eastAsia="ru-RU"/>
              </w:rPr>
              <w:t>/201</w:t>
            </w:r>
            <w:r w:rsidRPr="001E7416">
              <w:rPr>
                <w:rFonts w:ascii="Times New Roman" w:eastAsia="Times New Roman" w:hAnsi="Times New Roman" w:cs="Times New Roman"/>
                <w:b/>
                <w:sz w:val="20"/>
                <w:szCs w:val="20"/>
                <w:lang w:val="en-US" w:eastAsia="ru-RU"/>
              </w:rPr>
              <w:t>8</w:t>
            </w:r>
            <w:proofErr w:type="spellStart"/>
            <w:r w:rsidRPr="001E7416">
              <w:rPr>
                <w:rFonts w:ascii="Times New Roman" w:eastAsia="Times New Roman" w:hAnsi="Times New Roman" w:cs="Times New Roman"/>
                <w:b/>
                <w:sz w:val="20"/>
                <w:szCs w:val="20"/>
                <w:lang w:val="uk-UA" w:eastAsia="ru-RU"/>
              </w:rPr>
              <w:t>н.р</w:t>
            </w:r>
            <w:proofErr w:type="spellEnd"/>
            <w:r w:rsidRPr="001E7416">
              <w:rPr>
                <w:rFonts w:ascii="Times New Roman" w:eastAsia="Times New Roman" w:hAnsi="Times New Roman" w:cs="Times New Roman"/>
                <w:b/>
                <w:sz w:val="20"/>
                <w:szCs w:val="20"/>
                <w:lang w:val="uk-UA" w:eastAsia="ru-RU"/>
              </w:rPr>
              <w:t>.</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 xml:space="preserve">2018/2019 </w:t>
            </w:r>
            <w:proofErr w:type="spellStart"/>
            <w:r w:rsidRPr="001E7416">
              <w:rPr>
                <w:rFonts w:ascii="Times New Roman" w:eastAsia="Times New Roman" w:hAnsi="Times New Roman" w:cs="Times New Roman"/>
                <w:b/>
                <w:sz w:val="20"/>
                <w:szCs w:val="20"/>
                <w:lang w:val="uk-UA" w:eastAsia="ru-RU"/>
              </w:rPr>
              <w:t>н.р</w:t>
            </w:r>
            <w:proofErr w:type="spellEnd"/>
            <w:r w:rsidRPr="001E7416">
              <w:rPr>
                <w:rFonts w:ascii="Times New Roman" w:eastAsia="Times New Roman" w:hAnsi="Times New Roman" w:cs="Times New Roman"/>
                <w:b/>
                <w:sz w:val="20"/>
                <w:szCs w:val="20"/>
                <w:lang w:val="uk-UA" w:eastAsia="ru-RU"/>
              </w:rPr>
              <w:t>.</w:t>
            </w:r>
          </w:p>
        </w:tc>
      </w:tr>
      <w:tr w:rsidR="001E7416" w:rsidRPr="001E7416" w:rsidTr="00BF5125">
        <w:tc>
          <w:tcPr>
            <w:tcW w:w="1984" w:type="dxa"/>
            <w:vMerge/>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ІІІ</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ІІІ</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ІІІ</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ІІІ</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Англійська мова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Біологія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 xml:space="preserve">1 </w:t>
            </w:r>
            <w:r w:rsidRPr="001E7416">
              <w:rPr>
                <w:rFonts w:ascii="Times New Roman" w:eastAsia="Times New Roman" w:hAnsi="Times New Roman" w:cs="Times New Roman"/>
                <w:sz w:val="14"/>
                <w:szCs w:val="14"/>
                <w:lang w:val="uk-UA" w:eastAsia="ru-RU"/>
              </w:rPr>
              <w:t>екологія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 xml:space="preserve">1 </w:t>
            </w:r>
            <w:r w:rsidRPr="001E7416">
              <w:rPr>
                <w:rFonts w:ascii="Times New Roman" w:eastAsia="Times New Roman" w:hAnsi="Times New Roman" w:cs="Times New Roman"/>
                <w:sz w:val="16"/>
                <w:szCs w:val="16"/>
                <w:lang w:val="uk-UA" w:eastAsia="ru-RU"/>
              </w:rPr>
              <w:t>екологія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4</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lastRenderedPageBreak/>
              <w:t>Географія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Інформатика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Історія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Зарубіжна література/Російська мова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Математика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Економіка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Правознавство</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Трудове навчання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2</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Українська мова та література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2</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Фізика</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6</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4</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3</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Хімія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1</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Астрономія</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2</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2</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Інформаційні технології</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en-US" w:eastAsia="ru-RU"/>
              </w:rPr>
            </w:pPr>
            <w:r w:rsidRPr="001E7416">
              <w:rPr>
                <w:rFonts w:ascii="Times New Roman" w:eastAsia="Times New Roman" w:hAnsi="Times New Roman" w:cs="Times New Roman"/>
                <w:sz w:val="20"/>
                <w:szCs w:val="20"/>
                <w:lang w:val="en-US" w:eastAsia="ru-RU"/>
              </w:rPr>
              <w:t>-</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sz w:val="20"/>
                <w:szCs w:val="20"/>
                <w:lang w:val="uk-UA" w:eastAsia="ru-RU"/>
              </w:rPr>
            </w:pPr>
            <w:r w:rsidRPr="001E7416">
              <w:rPr>
                <w:rFonts w:ascii="Times New Roman" w:eastAsia="Times New Roman" w:hAnsi="Times New Roman" w:cs="Times New Roman"/>
                <w:sz w:val="20"/>
                <w:szCs w:val="20"/>
                <w:lang w:val="uk-UA" w:eastAsia="ru-RU"/>
              </w:rPr>
              <w:t>-</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Всього нагород за місцями</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1</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5</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17</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4</w:t>
            </w:r>
          </w:p>
        </w:tc>
        <w:tc>
          <w:tcPr>
            <w:tcW w:w="61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6</w:t>
            </w:r>
          </w:p>
        </w:tc>
        <w:tc>
          <w:tcPr>
            <w:tcW w:w="615"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20</w:t>
            </w:r>
          </w:p>
        </w:tc>
        <w:tc>
          <w:tcPr>
            <w:tcW w:w="534"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en-US" w:eastAsia="ru-RU"/>
              </w:rPr>
            </w:pPr>
            <w:r w:rsidRPr="001E7416">
              <w:rPr>
                <w:rFonts w:ascii="Times New Roman" w:eastAsia="Times New Roman" w:hAnsi="Times New Roman" w:cs="Times New Roman"/>
                <w:b/>
                <w:sz w:val="16"/>
                <w:szCs w:val="16"/>
                <w:lang w:val="en-US" w:eastAsia="ru-RU"/>
              </w:rPr>
              <w:t>3</w:t>
            </w:r>
          </w:p>
        </w:tc>
        <w:tc>
          <w:tcPr>
            <w:tcW w:w="606"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en-US" w:eastAsia="ru-RU"/>
              </w:rPr>
            </w:pPr>
            <w:r w:rsidRPr="001E7416">
              <w:rPr>
                <w:rFonts w:ascii="Times New Roman" w:eastAsia="Times New Roman" w:hAnsi="Times New Roman" w:cs="Times New Roman"/>
                <w:b/>
                <w:sz w:val="16"/>
                <w:szCs w:val="16"/>
                <w:lang w:val="en-US" w:eastAsia="ru-RU"/>
              </w:rPr>
              <w:t>1</w:t>
            </w:r>
          </w:p>
        </w:tc>
        <w:tc>
          <w:tcPr>
            <w:tcW w:w="703"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en-US" w:eastAsia="ru-RU"/>
              </w:rPr>
            </w:pPr>
            <w:r w:rsidRPr="001E7416">
              <w:rPr>
                <w:rFonts w:ascii="Times New Roman" w:eastAsia="Times New Roman" w:hAnsi="Times New Roman" w:cs="Times New Roman"/>
                <w:b/>
                <w:sz w:val="16"/>
                <w:szCs w:val="16"/>
                <w:lang w:val="en-US" w:eastAsia="ru-RU"/>
              </w:rPr>
              <w:t>13</w:t>
            </w:r>
          </w:p>
        </w:tc>
        <w:tc>
          <w:tcPr>
            <w:tcW w:w="600"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2</w:t>
            </w:r>
          </w:p>
        </w:tc>
        <w:tc>
          <w:tcPr>
            <w:tcW w:w="570"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2</w:t>
            </w:r>
          </w:p>
        </w:tc>
        <w:tc>
          <w:tcPr>
            <w:tcW w:w="673" w:type="dxa"/>
          </w:tcPr>
          <w:p w:rsidR="001E7416" w:rsidRPr="001E7416" w:rsidRDefault="001E7416" w:rsidP="001E7416">
            <w:pPr>
              <w:spacing w:after="0" w:line="240" w:lineRule="auto"/>
              <w:jc w:val="center"/>
              <w:rPr>
                <w:rFonts w:ascii="Times New Roman" w:eastAsia="Times New Roman" w:hAnsi="Times New Roman" w:cs="Times New Roman"/>
                <w:b/>
                <w:sz w:val="16"/>
                <w:szCs w:val="16"/>
                <w:lang w:val="uk-UA" w:eastAsia="ru-RU"/>
              </w:rPr>
            </w:pPr>
            <w:r w:rsidRPr="001E7416">
              <w:rPr>
                <w:rFonts w:ascii="Times New Roman" w:eastAsia="Times New Roman" w:hAnsi="Times New Roman" w:cs="Times New Roman"/>
                <w:b/>
                <w:sz w:val="16"/>
                <w:szCs w:val="16"/>
                <w:lang w:val="uk-UA" w:eastAsia="ru-RU"/>
              </w:rPr>
              <w:t>18</w:t>
            </w:r>
          </w:p>
        </w:tc>
      </w:tr>
      <w:tr w:rsidR="001E7416" w:rsidRPr="001E7416" w:rsidTr="00BF5125">
        <w:tc>
          <w:tcPr>
            <w:tcW w:w="1984" w:type="dxa"/>
          </w:tcPr>
          <w:p w:rsidR="001E7416" w:rsidRPr="001E7416" w:rsidRDefault="001E7416" w:rsidP="001E7416">
            <w:pPr>
              <w:spacing w:after="0" w:line="240" w:lineRule="auto"/>
              <w:jc w:val="both"/>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Всього нагород</w:t>
            </w:r>
          </w:p>
        </w:tc>
        <w:tc>
          <w:tcPr>
            <w:tcW w:w="1842"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23</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30</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en-US" w:eastAsia="ru-RU"/>
              </w:rPr>
            </w:pPr>
            <w:r w:rsidRPr="001E7416">
              <w:rPr>
                <w:rFonts w:ascii="Times New Roman" w:eastAsia="Times New Roman" w:hAnsi="Times New Roman" w:cs="Times New Roman"/>
                <w:b/>
                <w:sz w:val="20"/>
                <w:szCs w:val="20"/>
                <w:lang w:val="en-US" w:eastAsia="ru-RU"/>
              </w:rPr>
              <w:t>17</w:t>
            </w:r>
          </w:p>
        </w:tc>
        <w:tc>
          <w:tcPr>
            <w:tcW w:w="1843" w:type="dxa"/>
            <w:gridSpan w:val="3"/>
          </w:tcPr>
          <w:p w:rsidR="001E7416" w:rsidRPr="001E7416" w:rsidRDefault="001E7416" w:rsidP="001E7416">
            <w:pPr>
              <w:spacing w:after="0" w:line="240" w:lineRule="auto"/>
              <w:jc w:val="center"/>
              <w:rPr>
                <w:rFonts w:ascii="Times New Roman" w:eastAsia="Times New Roman" w:hAnsi="Times New Roman" w:cs="Times New Roman"/>
                <w:b/>
                <w:sz w:val="20"/>
                <w:szCs w:val="20"/>
                <w:lang w:val="uk-UA" w:eastAsia="ru-RU"/>
              </w:rPr>
            </w:pPr>
            <w:r w:rsidRPr="001E7416">
              <w:rPr>
                <w:rFonts w:ascii="Times New Roman" w:eastAsia="Times New Roman" w:hAnsi="Times New Roman" w:cs="Times New Roman"/>
                <w:b/>
                <w:sz w:val="20"/>
                <w:szCs w:val="20"/>
                <w:lang w:val="uk-UA" w:eastAsia="ru-RU"/>
              </w:rPr>
              <w:t>22</w:t>
            </w:r>
          </w:p>
        </w:tc>
      </w:tr>
    </w:tbl>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 учні ліцею у 2018/2019 навчальному році стали учасниками ІІІ (обласного) етапу Всеукраїнських олімпіад з навчальних предметів.</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ІІІ місце на ІІІ (обласному) етапі Всеукраїнської учнівської олімпіади з правознавства виборола учениця 11-А класу </w:t>
      </w:r>
      <w:proofErr w:type="spellStart"/>
      <w:r w:rsidRPr="001E7416">
        <w:rPr>
          <w:rFonts w:ascii="Times New Roman" w:eastAsia="Times New Roman" w:hAnsi="Times New Roman" w:cs="Times New Roman"/>
          <w:sz w:val="28"/>
          <w:szCs w:val="28"/>
          <w:lang w:val="uk-UA" w:eastAsia="ru-RU"/>
        </w:rPr>
        <w:t>Товстоган</w:t>
      </w:r>
      <w:proofErr w:type="spellEnd"/>
      <w:r w:rsidRPr="001E7416">
        <w:rPr>
          <w:rFonts w:ascii="Times New Roman" w:eastAsia="Times New Roman" w:hAnsi="Times New Roman" w:cs="Times New Roman"/>
          <w:sz w:val="28"/>
          <w:szCs w:val="28"/>
          <w:lang w:val="uk-UA" w:eastAsia="ru-RU"/>
        </w:rPr>
        <w:t xml:space="preserve"> Юлія (вчитель </w:t>
      </w:r>
      <w:proofErr w:type="spellStart"/>
      <w:r w:rsidRPr="001E7416">
        <w:rPr>
          <w:rFonts w:ascii="Times New Roman" w:eastAsia="Times New Roman" w:hAnsi="Times New Roman" w:cs="Times New Roman"/>
          <w:sz w:val="28"/>
          <w:szCs w:val="28"/>
          <w:lang w:val="uk-UA" w:eastAsia="ru-RU"/>
        </w:rPr>
        <w:t>Цапко</w:t>
      </w:r>
      <w:proofErr w:type="spellEnd"/>
      <w:r w:rsidRPr="001E7416">
        <w:rPr>
          <w:rFonts w:ascii="Times New Roman" w:eastAsia="Times New Roman" w:hAnsi="Times New Roman" w:cs="Times New Roman"/>
          <w:sz w:val="28"/>
          <w:szCs w:val="28"/>
          <w:lang w:val="uk-UA" w:eastAsia="ru-RU"/>
        </w:rPr>
        <w:t xml:space="preserve"> І.І.)</w:t>
      </w:r>
    </w:p>
    <w:p w:rsidR="001E7416" w:rsidRPr="0069158B" w:rsidRDefault="001E7416" w:rsidP="0069158B">
      <w:pPr>
        <w:keepNext/>
        <w:spacing w:after="0" w:line="240" w:lineRule="auto"/>
        <w:ind w:firstLine="720"/>
        <w:jc w:val="both"/>
        <w:outlineLvl w:val="1"/>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З метою забезпечення умов для </w:t>
      </w:r>
      <w:r w:rsidRPr="001E7416">
        <w:rPr>
          <w:rFonts w:ascii="Times New Roman" w:eastAsia="Times New Roman" w:hAnsi="Times New Roman" w:cs="Times New Roman"/>
          <w:bCs/>
          <w:sz w:val="28"/>
          <w:szCs w:val="28"/>
          <w:lang w:val="uk-UA" w:eastAsia="ru-RU"/>
        </w:rPr>
        <w:t xml:space="preserve">виявлення, </w:t>
      </w:r>
      <w:r w:rsidRPr="001E7416">
        <w:rPr>
          <w:rFonts w:ascii="Times New Roman" w:eastAsia="Times New Roman" w:hAnsi="Times New Roman" w:cs="Times New Roman"/>
          <w:sz w:val="28"/>
          <w:szCs w:val="28"/>
          <w:lang w:val="uk-UA" w:eastAsia="ru-RU"/>
        </w:rPr>
        <w:t>підтримки обдарованої учнівської молоді, примноження інтелектуального учнівського потенціалу</w:t>
      </w:r>
      <w:r w:rsidR="00BF5D60">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Вовчанського району, підготовки майбутньої наукової зміни, </w:t>
      </w:r>
      <w:r w:rsidRPr="001E7416">
        <w:rPr>
          <w:rFonts w:ascii="Times New Roman" w:eastAsia="Times New Roman" w:hAnsi="Times New Roman" w:cs="Times New Roman"/>
          <w:bCs/>
          <w:sz w:val="28"/>
          <w:szCs w:val="28"/>
          <w:lang w:val="uk-UA" w:eastAsia="ru-RU"/>
        </w:rPr>
        <w:t xml:space="preserve">залучення ліцеїстів до наукових досліджень, створення умов для самореалізації творчої особистості в сучасному суспільстві, від ліцею </w:t>
      </w:r>
      <w:r w:rsidR="00BF5D60">
        <w:rPr>
          <w:rFonts w:ascii="Times New Roman" w:eastAsia="Times New Roman" w:hAnsi="Times New Roman" w:cs="Times New Roman"/>
          <w:sz w:val="28"/>
          <w:szCs w:val="28"/>
          <w:lang w:val="uk-UA" w:eastAsia="ru-RU"/>
        </w:rPr>
        <w:t xml:space="preserve">подано 1 роботу </w:t>
      </w:r>
      <w:r w:rsidRPr="001E7416">
        <w:rPr>
          <w:rFonts w:ascii="Times New Roman" w:eastAsia="Times New Roman" w:hAnsi="Times New Roman" w:cs="Times New Roman"/>
          <w:sz w:val="28"/>
          <w:szCs w:val="28"/>
          <w:lang w:val="uk-UA" w:eastAsia="ru-RU"/>
        </w:rPr>
        <w:t>на участь у І (районному)</w:t>
      </w:r>
      <w:r w:rsidR="00BF5D60">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етапі Всеукраїнського конкурсу-захисту науково-дослідницьких робіт учнів-членів Малої академії наук України.</w:t>
      </w:r>
      <w:r w:rsidRPr="001E7416">
        <w:rPr>
          <w:rFonts w:ascii="Times New Roman" w:eastAsia="Times New Roman" w:hAnsi="Times New Roman" w:cs="Times New Roman"/>
          <w:sz w:val="20"/>
          <w:szCs w:val="20"/>
          <w:lang w:val="uk-UA" w:eastAsia="ru-RU"/>
        </w:rPr>
        <w:tab/>
      </w:r>
    </w:p>
    <w:p w:rsidR="001E7416" w:rsidRPr="001E7416" w:rsidRDefault="001E7416" w:rsidP="001E7416">
      <w:pPr>
        <w:spacing w:after="0" w:line="240" w:lineRule="auto"/>
        <w:ind w:firstLine="709"/>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bCs/>
          <w:sz w:val="28"/>
          <w:szCs w:val="28"/>
          <w:lang w:val="uk-UA" w:eastAsia="ru-RU"/>
        </w:rPr>
        <w:t>Позитивною була участь ліцеїстів у Всеукраїнському інтерактивному конкурсі «МАН Юніор-</w:t>
      </w:r>
      <w:r w:rsidR="0069158B">
        <w:rPr>
          <w:rFonts w:ascii="Times New Roman" w:eastAsia="Times New Roman" w:hAnsi="Times New Roman" w:cs="Times New Roman"/>
          <w:bCs/>
          <w:sz w:val="28"/>
          <w:szCs w:val="28"/>
          <w:lang w:val="uk-UA" w:eastAsia="ru-RU"/>
        </w:rPr>
        <w:t>д</w:t>
      </w:r>
      <w:r w:rsidRPr="001E7416">
        <w:rPr>
          <w:rFonts w:ascii="Times New Roman" w:eastAsia="Times New Roman" w:hAnsi="Times New Roman" w:cs="Times New Roman"/>
          <w:bCs/>
          <w:sz w:val="28"/>
          <w:szCs w:val="28"/>
          <w:lang w:val="uk-UA" w:eastAsia="ru-RU"/>
        </w:rPr>
        <w:t xml:space="preserve">ослідник». Учениці 10-А класу </w:t>
      </w:r>
      <w:proofErr w:type="spellStart"/>
      <w:r w:rsidRPr="001E7416">
        <w:rPr>
          <w:rFonts w:ascii="Times New Roman" w:eastAsia="Times New Roman" w:hAnsi="Times New Roman" w:cs="Times New Roman"/>
          <w:bCs/>
          <w:sz w:val="28"/>
          <w:szCs w:val="28"/>
          <w:lang w:val="uk-UA" w:eastAsia="ru-RU"/>
        </w:rPr>
        <w:t>Білецька</w:t>
      </w:r>
      <w:proofErr w:type="spellEnd"/>
      <w:r w:rsidRPr="001E7416">
        <w:rPr>
          <w:rFonts w:ascii="Times New Roman" w:eastAsia="Times New Roman" w:hAnsi="Times New Roman" w:cs="Times New Roman"/>
          <w:bCs/>
          <w:sz w:val="28"/>
          <w:szCs w:val="28"/>
          <w:lang w:val="uk-UA" w:eastAsia="ru-RU"/>
        </w:rPr>
        <w:t xml:space="preserve"> Катерина, </w:t>
      </w:r>
      <w:proofErr w:type="spellStart"/>
      <w:r w:rsidRPr="001E7416">
        <w:rPr>
          <w:rFonts w:ascii="Times New Roman" w:eastAsia="Times New Roman" w:hAnsi="Times New Roman" w:cs="Times New Roman"/>
          <w:bCs/>
          <w:sz w:val="28"/>
          <w:szCs w:val="28"/>
          <w:lang w:val="uk-UA" w:eastAsia="ru-RU"/>
        </w:rPr>
        <w:t>Роскошна</w:t>
      </w:r>
      <w:proofErr w:type="spellEnd"/>
      <w:r w:rsidRPr="001E7416">
        <w:rPr>
          <w:rFonts w:ascii="Times New Roman" w:eastAsia="Times New Roman" w:hAnsi="Times New Roman" w:cs="Times New Roman"/>
          <w:bCs/>
          <w:sz w:val="28"/>
          <w:szCs w:val="28"/>
          <w:lang w:val="uk-UA" w:eastAsia="ru-RU"/>
        </w:rPr>
        <w:t xml:space="preserve"> Анастасія і Мірошниченко Поліна посіли ІІІ місце у номінації «Астрономія» (керівник </w:t>
      </w:r>
      <w:proofErr w:type="spellStart"/>
      <w:r w:rsidRPr="001E7416">
        <w:rPr>
          <w:rFonts w:ascii="Times New Roman" w:eastAsia="Times New Roman" w:hAnsi="Times New Roman" w:cs="Times New Roman"/>
          <w:bCs/>
          <w:sz w:val="28"/>
          <w:szCs w:val="28"/>
          <w:lang w:val="uk-UA" w:eastAsia="ru-RU"/>
        </w:rPr>
        <w:t>Невгасимова</w:t>
      </w:r>
      <w:proofErr w:type="spellEnd"/>
      <w:r w:rsidRPr="001E7416">
        <w:rPr>
          <w:rFonts w:ascii="Times New Roman" w:eastAsia="Times New Roman" w:hAnsi="Times New Roman" w:cs="Times New Roman"/>
          <w:bCs/>
          <w:sz w:val="28"/>
          <w:szCs w:val="28"/>
          <w:lang w:val="uk-UA" w:eastAsia="ru-RU"/>
        </w:rPr>
        <w:t xml:space="preserve"> О.О.).</w:t>
      </w:r>
    </w:p>
    <w:p w:rsidR="001E7416" w:rsidRPr="001E7416" w:rsidRDefault="001E7416" w:rsidP="001E7416">
      <w:pPr>
        <w:tabs>
          <w:tab w:val="num" w:pos="0"/>
        </w:tabs>
        <w:autoSpaceDE w:val="0"/>
        <w:autoSpaceDN w:val="0"/>
        <w:adjustRightInd w:val="0"/>
        <w:spacing w:after="0" w:line="240" w:lineRule="auto"/>
        <w:jc w:val="both"/>
        <w:rPr>
          <w:rFonts w:ascii="Times New Roman" w:eastAsia="Times New Roman" w:hAnsi="Times New Roman" w:cs="Times New Roman"/>
          <w:snapToGrid w:val="0"/>
          <w:sz w:val="28"/>
          <w:szCs w:val="28"/>
          <w:lang w:val="uk-UA" w:eastAsia="ru-RU"/>
        </w:rPr>
      </w:pPr>
      <w:r w:rsidRPr="001E7416">
        <w:rPr>
          <w:rFonts w:ascii="Times New Roman" w:eastAsia="Times New Roman" w:hAnsi="Times New Roman" w:cs="Times New Roman"/>
          <w:snapToGrid w:val="0"/>
          <w:sz w:val="20"/>
          <w:szCs w:val="20"/>
          <w:lang w:val="uk-UA" w:eastAsia="ru-RU"/>
        </w:rPr>
        <w:tab/>
      </w:r>
      <w:r w:rsidRPr="001E7416">
        <w:rPr>
          <w:rFonts w:ascii="Times New Roman" w:eastAsia="Times New Roman" w:hAnsi="Times New Roman" w:cs="Times New Roman"/>
          <w:snapToGrid w:val="0"/>
          <w:sz w:val="28"/>
          <w:szCs w:val="28"/>
          <w:lang w:val="uk-UA" w:eastAsia="ru-RU"/>
        </w:rPr>
        <w:t>Упровадження профільного навчання в старшій школі – це  один із шляхів поліпшення якості освіти, забезпечення диференціації навчання. Профілізація передбачає створення рівного доступу до якісної освіти школярам різних категорій у відповідності до їх нахилів та потреб.</w:t>
      </w:r>
    </w:p>
    <w:p w:rsidR="001E7416" w:rsidRPr="001E7416" w:rsidRDefault="001E7416" w:rsidP="001E7416">
      <w:pPr>
        <w:spacing w:after="0" w:line="240" w:lineRule="auto"/>
        <w:ind w:firstLine="720"/>
        <w:jc w:val="both"/>
        <w:rPr>
          <w:rFonts w:ascii="Times New Roman" w:eastAsia="Times New Roman" w:hAnsi="Times New Roman" w:cs="Times New Roman"/>
          <w:color w:val="FF0000"/>
          <w:sz w:val="28"/>
          <w:szCs w:val="28"/>
          <w:lang w:val="uk-UA" w:eastAsia="ru-RU"/>
        </w:rPr>
      </w:pPr>
      <w:proofErr w:type="spellStart"/>
      <w:r w:rsidRPr="001E7416">
        <w:rPr>
          <w:rFonts w:ascii="Times New Roman" w:eastAsia="Times New Roman" w:hAnsi="Times New Roman" w:cs="Times New Roman"/>
          <w:sz w:val="28"/>
          <w:szCs w:val="28"/>
          <w:lang w:val="uk-UA" w:eastAsia="ru-RU"/>
        </w:rPr>
        <w:t>Допрофільною</w:t>
      </w:r>
      <w:proofErr w:type="spellEnd"/>
      <w:r w:rsidRPr="001E7416">
        <w:rPr>
          <w:rFonts w:ascii="Times New Roman" w:eastAsia="Times New Roman" w:hAnsi="Times New Roman" w:cs="Times New Roman"/>
          <w:sz w:val="28"/>
          <w:szCs w:val="28"/>
          <w:lang w:val="uk-UA" w:eastAsia="ru-RU"/>
        </w:rPr>
        <w:t xml:space="preserve"> освітою охоплені ліцеїсти 9 класів. Мета </w:t>
      </w:r>
      <w:proofErr w:type="spellStart"/>
      <w:r w:rsidRPr="001E7416">
        <w:rPr>
          <w:rFonts w:ascii="Times New Roman" w:eastAsia="Times New Roman" w:hAnsi="Times New Roman" w:cs="Times New Roman"/>
          <w:sz w:val="28"/>
          <w:szCs w:val="28"/>
          <w:lang w:val="uk-UA" w:eastAsia="ru-RU"/>
        </w:rPr>
        <w:t>допрофільного</w:t>
      </w:r>
      <w:proofErr w:type="spellEnd"/>
      <w:r w:rsidRPr="001E7416">
        <w:rPr>
          <w:rFonts w:ascii="Times New Roman" w:eastAsia="Times New Roman" w:hAnsi="Times New Roman" w:cs="Times New Roman"/>
          <w:sz w:val="28"/>
          <w:szCs w:val="28"/>
          <w:lang w:val="uk-UA" w:eastAsia="ru-RU"/>
        </w:rPr>
        <w:t xml:space="preserve"> навчання: підготувати учнів до навчання у </w:t>
      </w:r>
      <w:proofErr w:type="spellStart"/>
      <w:r w:rsidRPr="001E7416">
        <w:rPr>
          <w:rFonts w:ascii="Times New Roman" w:eastAsia="Times New Roman" w:hAnsi="Times New Roman" w:cs="Times New Roman"/>
          <w:sz w:val="28"/>
          <w:szCs w:val="28"/>
          <w:lang w:val="uk-UA" w:eastAsia="ru-RU"/>
        </w:rPr>
        <w:t>ліцейних</w:t>
      </w:r>
      <w:proofErr w:type="spellEnd"/>
      <w:r w:rsidRPr="001E7416">
        <w:rPr>
          <w:rFonts w:ascii="Times New Roman" w:eastAsia="Times New Roman" w:hAnsi="Times New Roman" w:cs="Times New Roman"/>
          <w:sz w:val="28"/>
          <w:szCs w:val="28"/>
          <w:lang w:val="uk-UA" w:eastAsia="ru-RU"/>
        </w:rPr>
        <w:t xml:space="preserve"> класах. Результати моніторингових досліджень, побажання дітей та їх батьків були повністю враховані адміністрацією при складанні робочого плану Вовчанського ліцею №2 Вовчанської районної ради Харківської області на 2018/2019 </w:t>
      </w:r>
      <w:proofErr w:type="spellStart"/>
      <w:r w:rsidRPr="001E7416">
        <w:rPr>
          <w:rFonts w:ascii="Times New Roman" w:eastAsia="Times New Roman" w:hAnsi="Times New Roman" w:cs="Times New Roman"/>
          <w:sz w:val="28"/>
          <w:szCs w:val="28"/>
          <w:lang w:val="uk-UA" w:eastAsia="ru-RU"/>
        </w:rPr>
        <w:t>н.р</w:t>
      </w:r>
      <w:proofErr w:type="spellEnd"/>
      <w:r w:rsidRPr="001E7416">
        <w:rPr>
          <w:rFonts w:ascii="Times New Roman" w:eastAsia="Times New Roman" w:hAnsi="Times New Roman" w:cs="Times New Roman"/>
          <w:sz w:val="28"/>
          <w:szCs w:val="28"/>
          <w:lang w:val="uk-UA" w:eastAsia="ru-RU"/>
        </w:rPr>
        <w:t>.</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Співпраця з практичним психологом, результати анкетувань та діагностики дають підстави для формування профільних 10-11 класів, забезпечення </w:t>
      </w:r>
      <w:proofErr w:type="spellStart"/>
      <w:r w:rsidRPr="001E7416">
        <w:rPr>
          <w:rFonts w:ascii="Times New Roman" w:eastAsia="Times New Roman" w:hAnsi="Times New Roman" w:cs="Times New Roman"/>
          <w:sz w:val="28"/>
          <w:szCs w:val="28"/>
          <w:lang w:val="uk-UA" w:eastAsia="ru-RU"/>
        </w:rPr>
        <w:t>допрофільного</w:t>
      </w:r>
      <w:proofErr w:type="spellEnd"/>
      <w:r w:rsidRPr="001E7416">
        <w:rPr>
          <w:rFonts w:ascii="Times New Roman" w:eastAsia="Times New Roman" w:hAnsi="Times New Roman" w:cs="Times New Roman"/>
          <w:sz w:val="28"/>
          <w:szCs w:val="28"/>
          <w:lang w:val="uk-UA" w:eastAsia="ru-RU"/>
        </w:rPr>
        <w:t xml:space="preserve"> навчання у 8-9 класах.</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Старша школа - профільна, створює умови для диференційного навчання, врахування індивідуальних особливостей розвитку учнів. Ліцеїсти поглиблюють знання, вдосконалюють відповідні уміння та навички в залежності від обраного профілю. Профільне вивчення ряду предметів </w:t>
      </w:r>
      <w:r w:rsidRPr="001E7416">
        <w:rPr>
          <w:rFonts w:ascii="Times New Roman" w:eastAsia="Times New Roman" w:hAnsi="Times New Roman" w:cs="Times New Roman"/>
          <w:sz w:val="28"/>
          <w:szCs w:val="28"/>
          <w:lang w:val="uk-UA" w:eastAsia="ru-RU"/>
        </w:rPr>
        <w:lastRenderedPageBreak/>
        <w:t xml:space="preserve">забезпечує належний рівень підготовки випускників ліцею до проходження зовнішнього незалежного оцінювання, вступу в вищі навчальні заклади. </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На сьогоднішній день в ліцеї №2 функціонують 2 класи з математичним профілем навчання, в яких навчалися  35  учнів.</w:t>
      </w:r>
    </w:p>
    <w:p w:rsidR="001E7416" w:rsidRPr="001E7416" w:rsidRDefault="001E7416" w:rsidP="001E7416">
      <w:pPr>
        <w:spacing w:after="0" w:line="240" w:lineRule="auto"/>
        <w:ind w:firstLine="720"/>
        <w:jc w:val="both"/>
        <w:rPr>
          <w:rFonts w:ascii="Times New Roman" w:eastAsia="Times New Roman" w:hAnsi="Times New Roman" w:cs="Times New Roman"/>
          <w:color w:val="FF0000"/>
          <w:sz w:val="28"/>
          <w:szCs w:val="28"/>
          <w:lang w:val="uk-UA" w:eastAsia="ru-RU"/>
        </w:rPr>
      </w:pPr>
      <w:r w:rsidRPr="001E7416">
        <w:rPr>
          <w:rFonts w:ascii="Times New Roman" w:eastAsia="Times New Roman" w:hAnsi="Times New Roman" w:cs="Times New Roman"/>
          <w:sz w:val="28"/>
          <w:szCs w:val="28"/>
          <w:lang w:val="uk-UA" w:eastAsia="ru-RU"/>
        </w:rPr>
        <w:t xml:space="preserve">Результати спостережень свідчать про те, що вчителі, які викладають профільні предмети у  10-11-х класах, створювали належні умови для саморозвитку й самореалізації учня, намагались врахувати його особливості, можливості, здібності, поєднували традиційні й нетрадиційні методи і форми навчання з перспективними освітніми технологіями. Навчання у профільних класах в основному мало </w:t>
      </w:r>
      <w:proofErr w:type="spellStart"/>
      <w:r w:rsidRPr="001E7416">
        <w:rPr>
          <w:rFonts w:ascii="Times New Roman" w:eastAsia="Times New Roman" w:hAnsi="Times New Roman" w:cs="Times New Roman"/>
          <w:sz w:val="28"/>
          <w:szCs w:val="28"/>
          <w:lang w:val="uk-UA" w:eastAsia="ru-RU"/>
        </w:rPr>
        <w:t>проблемно</w:t>
      </w:r>
      <w:proofErr w:type="spellEnd"/>
      <w:r w:rsidRPr="001E7416">
        <w:rPr>
          <w:rFonts w:ascii="Times New Roman" w:eastAsia="Times New Roman" w:hAnsi="Times New Roman" w:cs="Times New Roman"/>
          <w:sz w:val="28"/>
          <w:szCs w:val="28"/>
          <w:lang w:val="uk-UA" w:eastAsia="ru-RU"/>
        </w:rPr>
        <w:t xml:space="preserve"> - пошуковий характер</w:t>
      </w:r>
      <w:r w:rsidRPr="001E7416">
        <w:rPr>
          <w:rFonts w:ascii="Times New Roman" w:eastAsia="Times New Roman" w:hAnsi="Times New Roman" w:cs="Times New Roman"/>
          <w:color w:val="FF0000"/>
          <w:sz w:val="28"/>
          <w:szCs w:val="28"/>
          <w:lang w:val="uk-UA" w:eastAsia="ru-RU"/>
        </w:rPr>
        <w:t>.</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val="uk-UA" w:eastAsia="ko-KR"/>
        </w:rPr>
      </w:pPr>
      <w:r w:rsidRPr="001E7416">
        <w:rPr>
          <w:rFonts w:ascii="Times New Roman" w:eastAsia="Times New Roman" w:hAnsi="Times New Roman" w:cs="Times New Roman"/>
          <w:sz w:val="28"/>
          <w:szCs w:val="28"/>
          <w:lang w:val="uk-UA" w:eastAsia="ru-RU"/>
        </w:rPr>
        <w:t>Підтримка творчої обдарованості учнів сприяла результативній участі в   інтелектуальних конкурсах, турнірах, а саме: Всеукраїнській українознавчій грі «Соняшник-2019»; конкурсах з російської мови - «</w:t>
      </w:r>
      <w:proofErr w:type="spellStart"/>
      <w:r w:rsidRPr="001E7416">
        <w:rPr>
          <w:rFonts w:ascii="Times New Roman" w:eastAsia="Times New Roman" w:hAnsi="Times New Roman" w:cs="Times New Roman"/>
          <w:sz w:val="28"/>
          <w:szCs w:val="28"/>
          <w:lang w:val="uk-UA" w:eastAsia="ru-RU"/>
        </w:rPr>
        <w:t>Русский</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val="uk-UA" w:eastAsia="ru-RU"/>
        </w:rPr>
        <w:t>медвежонок</w:t>
      </w:r>
      <w:proofErr w:type="spellEnd"/>
      <w:r w:rsidRPr="001E7416">
        <w:rPr>
          <w:rFonts w:ascii="Times New Roman" w:eastAsia="Times New Roman" w:hAnsi="Times New Roman" w:cs="Times New Roman"/>
          <w:sz w:val="28"/>
          <w:szCs w:val="28"/>
          <w:lang w:val="uk-UA" w:eastAsia="ru-RU"/>
        </w:rPr>
        <w:t xml:space="preserve"> - </w:t>
      </w:r>
      <w:proofErr w:type="spellStart"/>
      <w:r w:rsidRPr="001E7416">
        <w:rPr>
          <w:rFonts w:ascii="Times New Roman" w:eastAsia="Times New Roman" w:hAnsi="Times New Roman" w:cs="Times New Roman"/>
          <w:sz w:val="28"/>
          <w:szCs w:val="28"/>
          <w:lang w:val="uk-UA" w:eastAsia="ru-RU"/>
        </w:rPr>
        <w:t>языкознание</w:t>
      </w:r>
      <w:proofErr w:type="spellEnd"/>
      <w:r w:rsidRPr="001E7416">
        <w:rPr>
          <w:rFonts w:ascii="Times New Roman" w:eastAsia="Times New Roman" w:hAnsi="Times New Roman" w:cs="Times New Roman"/>
          <w:sz w:val="28"/>
          <w:szCs w:val="28"/>
          <w:lang w:val="uk-UA" w:eastAsia="ru-RU"/>
        </w:rPr>
        <w:t xml:space="preserve"> для </w:t>
      </w:r>
      <w:proofErr w:type="spellStart"/>
      <w:r w:rsidRPr="001E7416">
        <w:rPr>
          <w:rFonts w:ascii="Times New Roman" w:eastAsia="Times New Roman" w:hAnsi="Times New Roman" w:cs="Times New Roman"/>
          <w:sz w:val="28"/>
          <w:szCs w:val="28"/>
          <w:lang w:val="uk-UA" w:eastAsia="ru-RU"/>
        </w:rPr>
        <w:t>всех</w:t>
      </w:r>
      <w:proofErr w:type="spellEnd"/>
      <w:r w:rsidRPr="001E7416">
        <w:rPr>
          <w:rFonts w:ascii="Times New Roman" w:eastAsia="Times New Roman" w:hAnsi="Times New Roman" w:cs="Times New Roman"/>
          <w:sz w:val="28"/>
          <w:szCs w:val="28"/>
          <w:lang w:val="uk-UA" w:eastAsia="ru-RU"/>
        </w:rPr>
        <w:t>», з англійської мови – «Гринвіч», з історії – «Патріот»,</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які були організовані та проводилися «Центром творчих ініціатив </w:t>
      </w:r>
      <w:proofErr w:type="spellStart"/>
      <w:r w:rsidRPr="001E7416">
        <w:rPr>
          <w:rFonts w:ascii="Times New Roman" w:eastAsia="Times New Roman" w:hAnsi="Times New Roman" w:cs="Times New Roman"/>
          <w:sz w:val="28"/>
          <w:szCs w:val="28"/>
          <w:lang w:val="uk-UA" w:eastAsia="ru-RU"/>
        </w:rPr>
        <w:t>“Клєвєр”</w:t>
      </w:r>
      <w:proofErr w:type="spellEnd"/>
      <w:r w:rsidRPr="001E7416">
        <w:rPr>
          <w:rFonts w:ascii="Times New Roman" w:eastAsia="Times New Roman" w:hAnsi="Times New Roman" w:cs="Times New Roman"/>
          <w:sz w:val="28"/>
          <w:szCs w:val="28"/>
          <w:lang w:val="uk-UA" w:eastAsia="ru-RU"/>
        </w:rPr>
        <w:t>».</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ko-KR"/>
        </w:rPr>
        <w:t xml:space="preserve">На ІІ етапі (районному) мовно-літературного конкурсу ім. Т. Шевченка ліцеїсти також посіли призові місця та вибороли перемогу. </w:t>
      </w:r>
    </w:p>
    <w:p w:rsidR="001E7416" w:rsidRPr="001E7416" w:rsidRDefault="001E7416" w:rsidP="001E741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proofErr w:type="spellStart"/>
      <w:r w:rsidRPr="001E7416">
        <w:rPr>
          <w:rFonts w:ascii="Times New Roman" w:eastAsia="Times New Roman" w:hAnsi="Times New Roman" w:cs="Times New Roman"/>
          <w:sz w:val="28"/>
          <w:szCs w:val="28"/>
          <w:lang w:val="uk-UA" w:eastAsia="ru-RU"/>
        </w:rPr>
        <w:t>Багаточисельними</w:t>
      </w:r>
      <w:proofErr w:type="spellEnd"/>
      <w:r w:rsidRPr="001E7416">
        <w:rPr>
          <w:rFonts w:ascii="Times New Roman" w:eastAsia="Times New Roman" w:hAnsi="Times New Roman" w:cs="Times New Roman"/>
          <w:sz w:val="28"/>
          <w:szCs w:val="28"/>
          <w:lang w:val="uk-UA" w:eastAsia="ru-RU"/>
        </w:rPr>
        <w:t xml:space="preserve"> та результативними була участь у заходах, які не тільки поглиблюють знання учнів, але й спрямовані на екологічне виховання, виховання громадської свідомості, на розвиток креативності, інтелектуальності, творчих здібностей ліцеїстів: це Міжнародний математичний конкурс</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val="uk-UA" w:eastAsia="ru-RU"/>
        </w:rPr>
        <w:t>“Кенгуру</w:t>
      </w:r>
      <w:proofErr w:type="spellEnd"/>
      <w:r w:rsidRPr="001E7416">
        <w:rPr>
          <w:rFonts w:ascii="Times New Roman" w:eastAsia="Times New Roman" w:hAnsi="Times New Roman" w:cs="Times New Roman"/>
          <w:sz w:val="28"/>
          <w:szCs w:val="28"/>
          <w:lang w:val="uk-UA" w:eastAsia="ru-RU"/>
        </w:rPr>
        <w:t xml:space="preserve"> –2019”,</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Міжнародний конкурс юних фізиків «Левеня-2019», Всеукраїнський інтерактивний природничий конкурс «Колосок»,</w:t>
      </w:r>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Міжнародний конкурс юних </w:t>
      </w:r>
      <w:proofErr w:type="spellStart"/>
      <w:r w:rsidRPr="001E7416">
        <w:rPr>
          <w:rFonts w:ascii="Times New Roman" w:eastAsia="Times New Roman" w:hAnsi="Times New Roman" w:cs="Times New Roman"/>
          <w:sz w:val="28"/>
          <w:szCs w:val="28"/>
          <w:lang w:val="uk-UA" w:eastAsia="ru-RU"/>
        </w:rPr>
        <w:t>інформатиків</w:t>
      </w:r>
      <w:proofErr w:type="spellEnd"/>
      <w:r w:rsidRPr="001E7416">
        <w:rPr>
          <w:rFonts w:ascii="Times New Roman" w:eastAsia="Times New Roman" w:hAnsi="Times New Roman" w:cs="Times New Roman"/>
          <w:sz w:val="28"/>
          <w:szCs w:val="28"/>
          <w:lang w:val="uk-UA" w:eastAsia="ru-RU"/>
        </w:rPr>
        <w:t xml:space="preserve"> «Бобер-2019» та інші.</w:t>
      </w:r>
    </w:p>
    <w:p w:rsidR="001E7416" w:rsidRPr="001E7416" w:rsidRDefault="001E7416" w:rsidP="001E741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color w:val="000000"/>
          <w:sz w:val="28"/>
          <w:szCs w:val="28"/>
          <w:lang w:val="uk-UA" w:eastAsia="ru-RU"/>
        </w:rPr>
        <w:t xml:space="preserve">На виконання законів України «Про освіту», </w:t>
      </w:r>
      <w:r w:rsidRPr="001E7416">
        <w:rPr>
          <w:rFonts w:ascii="Times New Roman" w:eastAsia="Times New Roman" w:hAnsi="Times New Roman" w:cs="Times New Roman"/>
          <w:color w:val="000000"/>
          <w:sz w:val="30"/>
          <w:szCs w:val="30"/>
          <w:lang w:val="uk-UA" w:eastAsia="ru-RU"/>
        </w:rPr>
        <w:t xml:space="preserve">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 988-р, «Про </w:t>
      </w:r>
      <w:r w:rsidRPr="001E7416">
        <w:rPr>
          <w:rFonts w:ascii="Times New Roman" w:eastAsia="Times New Roman" w:hAnsi="Times New Roman" w:cs="Times New Roman"/>
          <w:color w:val="000000"/>
          <w:sz w:val="28"/>
          <w:szCs w:val="28"/>
          <w:lang w:val="uk-UA" w:eastAsia="ru-RU"/>
        </w:rPr>
        <w:t xml:space="preserve">позашкільну освіту», «Про охорону дитинства»,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від 31.10.2011 № 1243, з метою створення організаційних і методичних умов, що забезпечують інтенсифікацію виховної діяльності,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процесу, гармонізації сімейного й суспільного виховання, плану роботи навчального закладу на 2018/2019 навчальний рік, з метою проведення </w:t>
      </w:r>
      <w:proofErr w:type="spellStart"/>
      <w:r w:rsidRPr="001E7416">
        <w:rPr>
          <w:rFonts w:ascii="Times New Roman" w:eastAsia="Times New Roman" w:hAnsi="Times New Roman" w:cs="Times New Roman"/>
          <w:color w:val="000000"/>
          <w:sz w:val="28"/>
          <w:szCs w:val="28"/>
          <w:lang w:val="uk-UA" w:eastAsia="ru-RU"/>
        </w:rPr>
        <w:t>корекційно</w:t>
      </w:r>
      <w:proofErr w:type="spellEnd"/>
      <w:r w:rsidR="0069158B">
        <w:rPr>
          <w:rFonts w:ascii="Times New Roman" w:eastAsia="Times New Roman" w:hAnsi="Times New Roman" w:cs="Times New Roman"/>
          <w:color w:val="000000"/>
          <w:sz w:val="28"/>
          <w:szCs w:val="28"/>
          <w:lang w:val="uk-UA" w:eastAsia="ru-RU"/>
        </w:rPr>
        <w:t xml:space="preserve"> </w:t>
      </w:r>
      <w:r w:rsidRPr="001E7416">
        <w:rPr>
          <w:rFonts w:ascii="Times New Roman" w:eastAsia="Times New Roman" w:hAnsi="Times New Roman" w:cs="Times New Roman"/>
          <w:color w:val="000000"/>
          <w:sz w:val="28"/>
          <w:szCs w:val="28"/>
          <w:lang w:val="uk-UA" w:eastAsia="ru-RU"/>
        </w:rPr>
        <w:t>- розвивальної роботи з дітьми, залучення кожного учня до участі в різних сферах діяльності на основі його нахилів та здібностей, організації змістовного позаурочного дозвілля в навчальному закладі протягом 2018/2019 навчального року виховна робота була спрямована на:</w:t>
      </w:r>
    </w:p>
    <w:p w:rsidR="001E7416" w:rsidRPr="001E7416" w:rsidRDefault="001E7416" w:rsidP="001E7416">
      <w:pPr>
        <w:tabs>
          <w:tab w:val="left" w:pos="426"/>
        </w:tabs>
        <w:spacing w:after="0"/>
        <w:ind w:left="426"/>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 впровадження сучасних педагогічних технологій виховної діяльності,      спрямованих на розкриття та розвиток інтелектуальних і творчих здібностей особистості, на задоволення її потреб у самовдосконаленні;</w:t>
      </w:r>
    </w:p>
    <w:p w:rsidR="001E7416" w:rsidRPr="001E7416" w:rsidRDefault="001E7416" w:rsidP="001E7416">
      <w:pPr>
        <w:tabs>
          <w:tab w:val="left" w:pos="426"/>
        </w:tabs>
        <w:spacing w:after="0"/>
        <w:ind w:left="426"/>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 формування в дітей та молоді національної ідентичності, розуміння єдності та цілісності України, виховання патріотизму та активної громадянської позиції, особистої відповідальності за долю держави;</w:t>
      </w:r>
    </w:p>
    <w:p w:rsidR="001E7416" w:rsidRPr="001E7416" w:rsidRDefault="001E7416" w:rsidP="001E7416">
      <w:pPr>
        <w:tabs>
          <w:tab w:val="left" w:pos="426"/>
        </w:tabs>
        <w:spacing w:after="0"/>
        <w:ind w:left="426"/>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створення умов для реалізації інтелектуального потенціалу обдарованої молоді, лідерських якостей майбутніх громадян України;</w:t>
      </w:r>
    </w:p>
    <w:p w:rsidR="001E7416" w:rsidRPr="001E7416" w:rsidRDefault="001E7416" w:rsidP="001E7416">
      <w:pPr>
        <w:tabs>
          <w:tab w:val="left" w:pos="426"/>
        </w:tabs>
        <w:spacing w:after="0"/>
        <w:ind w:left="426"/>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створення умов для зміцнення фізичного, духовного </w:t>
      </w:r>
      <w:proofErr w:type="spellStart"/>
      <w:r w:rsidRPr="001E7416">
        <w:rPr>
          <w:rFonts w:ascii="Times New Roman" w:eastAsia="Times New Roman" w:hAnsi="Times New Roman" w:cs="Times New Roman"/>
          <w:sz w:val="28"/>
          <w:szCs w:val="28"/>
          <w:lang w:val="uk-UA" w:eastAsia="ru-RU"/>
        </w:rPr>
        <w:t>здоров’</w:t>
      </w:r>
      <w:proofErr w:type="spellEnd"/>
      <w:r w:rsidRPr="001E7416">
        <w:rPr>
          <w:rFonts w:ascii="Times New Roman" w:eastAsia="Times New Roman" w:hAnsi="Times New Roman" w:cs="Times New Roman"/>
          <w:sz w:val="28"/>
          <w:szCs w:val="28"/>
          <w:lang w:eastAsia="ru-RU"/>
        </w:rPr>
        <w:t xml:space="preserve">я, </w:t>
      </w:r>
      <w:r w:rsidRPr="001E7416">
        <w:rPr>
          <w:rFonts w:ascii="Times New Roman" w:eastAsia="Times New Roman" w:hAnsi="Times New Roman" w:cs="Times New Roman"/>
          <w:sz w:val="28"/>
          <w:szCs w:val="28"/>
          <w:lang w:val="uk-UA" w:eastAsia="ru-RU"/>
        </w:rPr>
        <w:t>психологічного комфорту та соціального благополуччя шляхом визначення пріоритету здорового способу життя.</w:t>
      </w:r>
    </w:p>
    <w:p w:rsidR="001E7416" w:rsidRPr="001E7416" w:rsidRDefault="001E7416" w:rsidP="001E7416">
      <w:pPr>
        <w:tabs>
          <w:tab w:val="left" w:pos="426"/>
        </w:tabs>
        <w:spacing w:after="0" w:line="240" w:lineRule="auto"/>
        <w:jc w:val="center"/>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Пріоритетними напрямами виховної роботи були:</w:t>
      </w:r>
    </w:p>
    <w:p w:rsidR="001E7416" w:rsidRPr="001E7416" w:rsidRDefault="001E7416" w:rsidP="001E7416">
      <w:pPr>
        <w:spacing w:after="0" w:line="240" w:lineRule="auto"/>
        <w:ind w:firstLine="36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ціннісне ставлення до себе;</w:t>
      </w:r>
    </w:p>
    <w:p w:rsidR="001E7416" w:rsidRPr="001E7416" w:rsidRDefault="001E7416" w:rsidP="001E7416">
      <w:pPr>
        <w:spacing w:after="0" w:line="240" w:lineRule="auto"/>
        <w:ind w:firstLine="36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ціннісне ставлення до сім’ї, родини, людей;</w:t>
      </w:r>
    </w:p>
    <w:p w:rsidR="001E7416" w:rsidRPr="001E7416" w:rsidRDefault="001E7416" w:rsidP="001E7416">
      <w:pPr>
        <w:spacing w:after="0" w:line="240" w:lineRule="auto"/>
        <w:ind w:firstLine="36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ціннісне ставлення до праці;</w:t>
      </w:r>
    </w:p>
    <w:p w:rsidR="001E7416" w:rsidRPr="001E7416" w:rsidRDefault="001E7416" w:rsidP="001E7416">
      <w:pPr>
        <w:spacing w:after="0" w:line="240" w:lineRule="auto"/>
        <w:ind w:firstLine="36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ціннісне ставлення до природи;</w:t>
      </w:r>
    </w:p>
    <w:p w:rsidR="001E7416" w:rsidRPr="001E7416" w:rsidRDefault="001E7416" w:rsidP="001E7416">
      <w:pPr>
        <w:spacing w:after="0" w:line="240" w:lineRule="auto"/>
        <w:ind w:firstLine="36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val="uk-UA" w:eastAsia="ru-RU"/>
        </w:rPr>
        <w:tab/>
        <w:t>ціннісне ставлення до культури і мистецтва;</w:t>
      </w:r>
    </w:p>
    <w:p w:rsidR="001E7416" w:rsidRPr="001E7416" w:rsidRDefault="001E7416" w:rsidP="001E7416">
      <w:pPr>
        <w:autoSpaceDE w:val="0"/>
        <w:autoSpaceDN w:val="0"/>
        <w:adjustRightInd w:val="0"/>
        <w:spacing w:after="0" w:line="240" w:lineRule="auto"/>
        <w:ind w:firstLine="426"/>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color w:val="000000"/>
          <w:sz w:val="28"/>
          <w:szCs w:val="28"/>
          <w:lang w:val="uk-UA" w:eastAsia="ru-RU"/>
        </w:rPr>
        <w:t>-</w:t>
      </w:r>
      <w:r w:rsidRPr="001E7416">
        <w:rPr>
          <w:rFonts w:ascii="Times New Roman" w:eastAsia="Times New Roman" w:hAnsi="Times New Roman" w:cs="Times New Roman"/>
          <w:color w:val="000000"/>
          <w:sz w:val="28"/>
          <w:szCs w:val="28"/>
          <w:lang w:val="uk-UA" w:eastAsia="ru-RU"/>
        </w:rPr>
        <w:tab/>
        <w:t>ціннісне ставлення  особистості до суспільства і держави.</w:t>
      </w:r>
    </w:p>
    <w:p w:rsidR="001E7416" w:rsidRPr="001E7416" w:rsidRDefault="001E7416" w:rsidP="001E7416">
      <w:p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ab/>
        <w:t xml:space="preserve">Усі вищезазначені напрямки виховної роботи щільно взаємопов’язані між собою та виконувалися згідно із планом роботи освітнього закладу на 2018/2019 навчальний рік, планами роботи класних керівників, практичного психолога,соціального педагога, педагога – організатора, шкільної бібліотеки, гуртків, спортивних секцій тощо. </w:t>
      </w:r>
      <w:r w:rsidRPr="009C62CC">
        <w:rPr>
          <w:rFonts w:ascii="Times New Roman" w:eastAsia="Times New Roman" w:hAnsi="Times New Roman" w:cs="Times New Roman"/>
          <w:sz w:val="28"/>
          <w:szCs w:val="28"/>
          <w:lang w:val="uk-UA" w:eastAsia="ru-RU"/>
        </w:rPr>
        <w:t>Основні</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напрями</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роботи</w:t>
      </w:r>
      <w:r w:rsidR="0069158B">
        <w:rPr>
          <w:rFonts w:ascii="Times New Roman" w:eastAsia="Times New Roman" w:hAnsi="Times New Roman" w:cs="Times New Roman"/>
          <w:sz w:val="28"/>
          <w:szCs w:val="28"/>
          <w:lang w:val="uk-UA" w:eastAsia="ru-RU"/>
        </w:rPr>
        <w:t xml:space="preserve"> враховувались як при проведенн</w:t>
      </w:r>
      <w:r w:rsidRPr="009C62CC">
        <w:rPr>
          <w:rFonts w:ascii="Times New Roman" w:eastAsia="Times New Roman" w:hAnsi="Times New Roman" w:cs="Times New Roman"/>
          <w:sz w:val="28"/>
          <w:szCs w:val="28"/>
          <w:lang w:val="uk-UA" w:eastAsia="ru-RU"/>
        </w:rPr>
        <w:t>і</w:t>
      </w:r>
      <w:r w:rsidR="0069158B">
        <w:rPr>
          <w:rFonts w:ascii="Times New Roman" w:eastAsia="Times New Roman" w:hAnsi="Times New Roman" w:cs="Times New Roman"/>
          <w:sz w:val="28"/>
          <w:szCs w:val="28"/>
          <w:lang w:val="uk-UA" w:eastAsia="ru-RU"/>
        </w:rPr>
        <w:t xml:space="preserve"> </w:t>
      </w:r>
      <w:proofErr w:type="spellStart"/>
      <w:r w:rsidRPr="009C62CC">
        <w:rPr>
          <w:rFonts w:ascii="Times New Roman" w:eastAsia="Times New Roman" w:hAnsi="Times New Roman" w:cs="Times New Roman"/>
          <w:sz w:val="28"/>
          <w:szCs w:val="28"/>
          <w:lang w:val="uk-UA" w:eastAsia="ru-RU"/>
        </w:rPr>
        <w:t>загал</w:t>
      </w:r>
      <w:r w:rsidRPr="001E7416">
        <w:rPr>
          <w:rFonts w:ascii="Times New Roman" w:eastAsia="Times New Roman" w:hAnsi="Times New Roman" w:cs="Times New Roman"/>
          <w:sz w:val="28"/>
          <w:szCs w:val="28"/>
          <w:lang w:val="uk-UA" w:eastAsia="ru-RU"/>
        </w:rPr>
        <w:t>ьноліцейних</w:t>
      </w:r>
      <w:proofErr w:type="spellEnd"/>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заходів, так і при індивідуальній</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роботі з учнями</w:t>
      </w:r>
      <w:r w:rsidRPr="001E7416">
        <w:rPr>
          <w:rFonts w:ascii="Times New Roman" w:eastAsia="Times New Roman" w:hAnsi="Times New Roman" w:cs="Times New Roman"/>
          <w:sz w:val="28"/>
          <w:szCs w:val="28"/>
          <w:lang w:val="uk-UA" w:eastAsia="ru-RU"/>
        </w:rPr>
        <w:t>.</w:t>
      </w:r>
    </w:p>
    <w:p w:rsidR="001E7416" w:rsidRPr="001E7416" w:rsidRDefault="001E7416" w:rsidP="001E7416">
      <w:pPr>
        <w:spacing w:after="0" w:line="240" w:lineRule="auto"/>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sz w:val="28"/>
          <w:szCs w:val="28"/>
          <w:lang w:val="uk-UA" w:eastAsia="ru-RU"/>
        </w:rPr>
        <w:tab/>
        <w:t>Метою виховної системи ліцею є створення  єдиного виховного простору, головним завданням якого є сприяння творчому зростанню кожної дитини, розвиток високоінтелектуальної, компетентної, свідомої особистості з громадянською позицією, здатної до самореалізації та прояву своїх можливостей у різних сферах життєдіяльності.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Працюючи над реалізацією науково - методичної теми: </w:t>
      </w:r>
      <w:r w:rsidRPr="001E7416">
        <w:rPr>
          <w:rFonts w:ascii="Times New Roman" w:eastAsia="Times New Roman" w:hAnsi="Times New Roman" w:cs="Times New Roman"/>
          <w:b/>
          <w:sz w:val="28"/>
          <w:szCs w:val="28"/>
          <w:lang w:val="uk-UA" w:eastAsia="ru-RU"/>
        </w:rPr>
        <w:t xml:space="preserve">«Виховання творчо-розвиненої особистості на основі формування ціннісних орієнтацій та ключових </w:t>
      </w:r>
      <w:proofErr w:type="spellStart"/>
      <w:r w:rsidRPr="001E7416">
        <w:rPr>
          <w:rFonts w:ascii="Times New Roman" w:eastAsia="Times New Roman" w:hAnsi="Times New Roman" w:cs="Times New Roman"/>
          <w:b/>
          <w:sz w:val="28"/>
          <w:szCs w:val="28"/>
          <w:lang w:val="uk-UA" w:eastAsia="ru-RU"/>
        </w:rPr>
        <w:t>компететностей</w:t>
      </w:r>
      <w:proofErr w:type="spellEnd"/>
      <w:r w:rsidRPr="001E7416">
        <w:rPr>
          <w:rFonts w:ascii="Times New Roman" w:eastAsia="Times New Roman" w:hAnsi="Times New Roman" w:cs="Times New Roman"/>
          <w:b/>
          <w:sz w:val="28"/>
          <w:szCs w:val="28"/>
          <w:lang w:val="uk-UA" w:eastAsia="ru-RU"/>
        </w:rPr>
        <w:t xml:space="preserve"> шляхом впровадження інноваційних технологій» </w:t>
      </w:r>
      <w:r w:rsidRPr="001E7416">
        <w:rPr>
          <w:rFonts w:ascii="Times New Roman" w:eastAsia="Times New Roman" w:hAnsi="Times New Roman" w:cs="Times New Roman"/>
          <w:sz w:val="28"/>
          <w:szCs w:val="28"/>
          <w:lang w:val="uk-UA" w:eastAsia="ru-RU"/>
        </w:rPr>
        <w:t xml:space="preserve">педагогічний колектив прагнув створити умови, спрямовані на досягнення учнями освітніх стандартів та творчого розвитку особистості. </w:t>
      </w:r>
    </w:p>
    <w:p w:rsidR="001E7416" w:rsidRDefault="001E7416" w:rsidP="001E7416">
      <w:pPr>
        <w:spacing w:after="0" w:line="240" w:lineRule="auto"/>
        <w:ind w:left="24" w:firstLine="543"/>
        <w:jc w:val="both"/>
        <w:rPr>
          <w:rFonts w:ascii="Times New Roman" w:eastAsia="Times New Roman" w:hAnsi="Times New Roman" w:cs="Times New Roman"/>
          <w:sz w:val="28"/>
          <w:szCs w:val="28"/>
          <w:lang w:eastAsia="ru-RU"/>
        </w:rPr>
      </w:pPr>
      <w:proofErr w:type="spellStart"/>
      <w:r w:rsidRPr="001E7416">
        <w:rPr>
          <w:rFonts w:ascii="Times New Roman" w:eastAsia="Times New Roman" w:hAnsi="Times New Roman" w:cs="Times New Roman"/>
          <w:sz w:val="28"/>
          <w:szCs w:val="28"/>
          <w:lang w:eastAsia="ru-RU"/>
        </w:rPr>
        <w:t>Виховна</w:t>
      </w:r>
      <w:proofErr w:type="spellEnd"/>
      <w:r w:rsidRPr="001E7416">
        <w:rPr>
          <w:rFonts w:ascii="Times New Roman" w:eastAsia="Times New Roman" w:hAnsi="Times New Roman" w:cs="Times New Roman"/>
          <w:sz w:val="28"/>
          <w:szCs w:val="28"/>
          <w:lang w:eastAsia="ru-RU"/>
        </w:rPr>
        <w:t xml:space="preserve"> робота  </w:t>
      </w:r>
      <w:proofErr w:type="spellStart"/>
      <w:r w:rsidRPr="001E7416">
        <w:rPr>
          <w:rFonts w:ascii="Times New Roman" w:eastAsia="Times New Roman" w:hAnsi="Times New Roman" w:cs="Times New Roman"/>
          <w:sz w:val="28"/>
          <w:szCs w:val="28"/>
          <w:lang w:eastAsia="ru-RU"/>
        </w:rPr>
        <w:t>вимага</w:t>
      </w:r>
      <w:proofErr w:type="spellEnd"/>
      <w:r w:rsidRPr="001E7416">
        <w:rPr>
          <w:rFonts w:ascii="Times New Roman" w:eastAsia="Times New Roman" w:hAnsi="Times New Roman" w:cs="Times New Roman"/>
          <w:sz w:val="28"/>
          <w:szCs w:val="28"/>
          <w:lang w:val="uk-UA" w:eastAsia="ru-RU"/>
        </w:rPr>
        <w:t>є</w:t>
      </w:r>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ефективних</w:t>
      </w:r>
      <w:proofErr w:type="spellEnd"/>
      <w:r w:rsidRPr="001E7416">
        <w:rPr>
          <w:rFonts w:ascii="Times New Roman" w:eastAsia="Times New Roman" w:hAnsi="Times New Roman" w:cs="Times New Roman"/>
          <w:sz w:val="28"/>
          <w:szCs w:val="28"/>
          <w:lang w:eastAsia="ru-RU"/>
        </w:rPr>
        <w:t xml:space="preserve"> форм </w:t>
      </w:r>
      <w:proofErr w:type="spellStart"/>
      <w:r w:rsidRPr="001E7416">
        <w:rPr>
          <w:rFonts w:ascii="Times New Roman" w:eastAsia="Times New Roman" w:hAnsi="Times New Roman" w:cs="Times New Roman"/>
          <w:sz w:val="28"/>
          <w:szCs w:val="28"/>
          <w:lang w:eastAsia="ru-RU"/>
        </w:rPr>
        <w:t>і</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методів</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роботи</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зі</w:t>
      </w:r>
      <w:proofErr w:type="spellEnd"/>
      <w:r w:rsidRPr="001E7416">
        <w:rPr>
          <w:rFonts w:ascii="Times New Roman" w:eastAsia="Times New Roman" w:hAnsi="Times New Roman" w:cs="Times New Roman"/>
          <w:sz w:val="28"/>
          <w:szCs w:val="28"/>
          <w:lang w:eastAsia="ru-RU"/>
        </w:rPr>
        <w:t xml:space="preserve"> школярами, </w:t>
      </w:r>
      <w:proofErr w:type="spellStart"/>
      <w:r w:rsidRPr="001E7416">
        <w:rPr>
          <w:rFonts w:ascii="Times New Roman" w:eastAsia="Times New Roman" w:hAnsi="Times New Roman" w:cs="Times New Roman"/>
          <w:sz w:val="28"/>
          <w:szCs w:val="28"/>
          <w:lang w:eastAsia="ru-RU"/>
        </w:rPr>
        <w:t>цікавих</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заходів</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Традиційно</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ця</w:t>
      </w:r>
      <w:proofErr w:type="spellEnd"/>
      <w:r w:rsidRPr="001E7416">
        <w:rPr>
          <w:rFonts w:ascii="Times New Roman" w:eastAsia="Times New Roman" w:hAnsi="Times New Roman" w:cs="Times New Roman"/>
          <w:sz w:val="28"/>
          <w:szCs w:val="28"/>
          <w:lang w:eastAsia="ru-RU"/>
        </w:rPr>
        <w:t xml:space="preserve"> робота </w:t>
      </w:r>
      <w:proofErr w:type="spellStart"/>
      <w:r w:rsidRPr="001E7416">
        <w:rPr>
          <w:rFonts w:ascii="Times New Roman" w:eastAsia="Times New Roman" w:hAnsi="Times New Roman" w:cs="Times New Roman"/>
          <w:sz w:val="28"/>
          <w:szCs w:val="28"/>
          <w:lang w:eastAsia="ru-RU"/>
        </w:rPr>
        <w:t>планувалась</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і</w:t>
      </w:r>
      <w:proofErr w:type="spellEnd"/>
      <w:r w:rsidRPr="001E7416">
        <w:rPr>
          <w:rFonts w:ascii="Times New Roman" w:eastAsia="Times New Roman" w:hAnsi="Times New Roman" w:cs="Times New Roman"/>
          <w:sz w:val="28"/>
          <w:szCs w:val="28"/>
          <w:lang w:eastAsia="ru-RU"/>
        </w:rPr>
        <w:t xml:space="preserve"> проводилась за </w:t>
      </w:r>
      <w:proofErr w:type="spellStart"/>
      <w:r w:rsidRPr="001E7416">
        <w:rPr>
          <w:rFonts w:ascii="Times New Roman" w:eastAsia="Times New Roman" w:hAnsi="Times New Roman" w:cs="Times New Roman"/>
          <w:sz w:val="28"/>
          <w:szCs w:val="28"/>
          <w:lang w:eastAsia="ru-RU"/>
        </w:rPr>
        <w:t>тематичними</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періодами</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кожен</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з</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яких</w:t>
      </w:r>
      <w:proofErr w:type="spellEnd"/>
      <w:r w:rsidRPr="001E7416">
        <w:rPr>
          <w:rFonts w:ascii="Times New Roman" w:eastAsia="Times New Roman" w:hAnsi="Times New Roman" w:cs="Times New Roman"/>
          <w:sz w:val="28"/>
          <w:szCs w:val="28"/>
          <w:lang w:eastAsia="ru-RU"/>
        </w:rPr>
        <w:t xml:space="preserve"> включав у себе заходи </w:t>
      </w:r>
      <w:proofErr w:type="spellStart"/>
      <w:proofErr w:type="gramStart"/>
      <w:r w:rsidRPr="001E7416">
        <w:rPr>
          <w:rFonts w:ascii="Times New Roman" w:eastAsia="Times New Roman" w:hAnsi="Times New Roman" w:cs="Times New Roman"/>
          <w:sz w:val="28"/>
          <w:szCs w:val="28"/>
          <w:lang w:eastAsia="ru-RU"/>
        </w:rPr>
        <w:t>р</w:t>
      </w:r>
      <w:proofErr w:type="gramEnd"/>
      <w:r w:rsidRPr="001E7416">
        <w:rPr>
          <w:rFonts w:ascii="Times New Roman" w:eastAsia="Times New Roman" w:hAnsi="Times New Roman" w:cs="Times New Roman"/>
          <w:sz w:val="28"/>
          <w:szCs w:val="28"/>
          <w:lang w:eastAsia="ru-RU"/>
        </w:rPr>
        <w:t>ізних</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напрямків</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виховання</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Враховуючи</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основні</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виховні</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завдання</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ліцею</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тематичні</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періоди</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мали</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таку</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назву</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і</w:t>
      </w:r>
      <w:proofErr w:type="spellEnd"/>
      <w:r w:rsidRPr="001E7416">
        <w:rPr>
          <w:rFonts w:ascii="Times New Roman" w:eastAsia="Times New Roman" w:hAnsi="Times New Roman" w:cs="Times New Roman"/>
          <w:sz w:val="28"/>
          <w:szCs w:val="28"/>
          <w:lang w:eastAsia="ru-RU"/>
        </w:rPr>
        <w:t xml:space="preserve"> мету: </w:t>
      </w:r>
    </w:p>
    <w:p w:rsidR="001E7416" w:rsidRPr="001E7416" w:rsidRDefault="001E7416" w:rsidP="001E7416">
      <w:pPr>
        <w:spacing w:after="0" w:line="240" w:lineRule="auto"/>
        <w:ind w:left="24" w:firstLine="543"/>
        <w:jc w:val="both"/>
        <w:rPr>
          <w:rFonts w:ascii="Times New Roman" w:eastAsia="Times New Roman" w:hAnsi="Times New Roman" w:cs="Times New Roman"/>
          <w:sz w:val="28"/>
          <w:szCs w:val="28"/>
          <w:lang w:eastAsia="ru-RU"/>
        </w:rPr>
      </w:pPr>
    </w:p>
    <w:p w:rsidR="001E7416" w:rsidRPr="001E7416" w:rsidRDefault="001E7416" w:rsidP="001E7416">
      <w:pPr>
        <w:spacing w:after="0" w:line="240" w:lineRule="auto"/>
        <w:ind w:left="24" w:firstLine="543"/>
        <w:jc w:val="both"/>
        <w:rPr>
          <w:rFonts w:ascii="Times New Roman" w:eastAsia="Times New Roman" w:hAnsi="Times New Roman" w:cs="Times New Roman"/>
          <w:sz w:val="28"/>
          <w:szCs w:val="28"/>
          <w:lang w:eastAsia="ru-RU"/>
        </w:rPr>
      </w:pPr>
    </w:p>
    <w:p w:rsidR="001E7416" w:rsidRPr="001E7416" w:rsidRDefault="001E7416" w:rsidP="001E7416">
      <w:pPr>
        <w:spacing w:after="0" w:line="240" w:lineRule="auto"/>
        <w:ind w:left="24" w:firstLine="543"/>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І тематичний період</w:t>
      </w:r>
      <w:r w:rsidRPr="001E7416">
        <w:rPr>
          <w:rFonts w:ascii="Times New Roman" w:eastAsia="Times New Roman" w:hAnsi="Times New Roman" w:cs="Times New Roman"/>
          <w:b/>
          <w:sz w:val="28"/>
          <w:szCs w:val="28"/>
          <w:lang w:eastAsia="ru-RU"/>
        </w:rPr>
        <w:t>:</w:t>
      </w:r>
    </w:p>
    <w:p w:rsidR="001E7416" w:rsidRPr="001E7416" w:rsidRDefault="001E7416" w:rsidP="001E7416">
      <w:pPr>
        <w:spacing w:after="0" w:line="240" w:lineRule="auto"/>
        <w:ind w:left="24" w:firstLine="543"/>
        <w:jc w:val="center"/>
        <w:rPr>
          <w:rFonts w:ascii="Times New Roman" w:eastAsia="Times New Roman" w:hAnsi="Times New Roman" w:cs="Times New Roman"/>
          <w:b/>
          <w:i/>
          <w:sz w:val="28"/>
          <w:szCs w:val="28"/>
          <w:lang w:eastAsia="ru-RU"/>
        </w:rPr>
      </w:pPr>
      <w:r w:rsidRPr="001E7416">
        <w:rPr>
          <w:rFonts w:ascii="Times New Roman" w:eastAsia="Times New Roman" w:hAnsi="Times New Roman" w:cs="Times New Roman"/>
          <w:b/>
          <w:i/>
          <w:sz w:val="28"/>
          <w:szCs w:val="28"/>
          <w:lang w:val="uk-UA" w:eastAsia="ru-RU"/>
        </w:rPr>
        <w:t>«Золота криниця мудрості»</w:t>
      </w:r>
    </w:p>
    <w:p w:rsidR="001E7416" w:rsidRPr="001E7416" w:rsidRDefault="001E7416" w:rsidP="001E7416">
      <w:pPr>
        <w:spacing w:after="0" w:line="240" w:lineRule="auto"/>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b/>
          <w:i/>
          <w:sz w:val="28"/>
          <w:szCs w:val="20"/>
          <w:lang w:val="uk-UA" w:eastAsia="ru-RU"/>
        </w:rPr>
        <w:t>Мета:</w:t>
      </w:r>
      <w:r w:rsidRPr="001E7416">
        <w:rPr>
          <w:rFonts w:ascii="Times New Roman" w:eastAsia="Times New Roman" w:hAnsi="Times New Roman" w:cs="Times New Roman"/>
          <w:sz w:val="28"/>
          <w:szCs w:val="20"/>
          <w:lang w:val="uk-UA" w:eastAsia="ru-RU"/>
        </w:rPr>
        <w:t xml:space="preserve"> створення умов для реалізації розумових і творчих здібностей здобувачів освіти, успішної самореалізації в різних сферах діяльності, формування і розвиток пізнавальної активності, розширення світогляду, творчої ініціативи, самостійності, виявлення творчих, обдарованих ліцеїстів.</w:t>
      </w:r>
    </w:p>
    <w:p w:rsidR="001E7416" w:rsidRPr="001E7416" w:rsidRDefault="001E7416" w:rsidP="001E7416">
      <w:pPr>
        <w:spacing w:after="0" w:line="240" w:lineRule="auto"/>
        <w:jc w:val="both"/>
        <w:rPr>
          <w:rFonts w:ascii="Times New Roman" w:eastAsia="Times New Roman" w:hAnsi="Times New Roman" w:cs="Times New Roman"/>
          <w:b/>
          <w:sz w:val="28"/>
          <w:szCs w:val="28"/>
          <w:lang w:val="uk-UA" w:eastAsia="ru-RU"/>
        </w:rPr>
      </w:pPr>
    </w:p>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eastAsia="ru-RU"/>
        </w:rPr>
        <w:t xml:space="preserve">ІІ </w:t>
      </w:r>
      <w:proofErr w:type="spellStart"/>
      <w:r w:rsidRPr="001E7416">
        <w:rPr>
          <w:rFonts w:ascii="Times New Roman" w:eastAsia="Times New Roman" w:hAnsi="Times New Roman" w:cs="Times New Roman"/>
          <w:b/>
          <w:sz w:val="28"/>
          <w:szCs w:val="28"/>
          <w:lang w:eastAsia="ru-RU"/>
        </w:rPr>
        <w:t>тематичний</w:t>
      </w:r>
      <w:proofErr w:type="spellEnd"/>
      <w:r w:rsidR="0069158B">
        <w:rPr>
          <w:rFonts w:ascii="Times New Roman" w:eastAsia="Times New Roman" w:hAnsi="Times New Roman" w:cs="Times New Roman"/>
          <w:b/>
          <w:sz w:val="28"/>
          <w:szCs w:val="28"/>
          <w:lang w:val="uk-UA" w:eastAsia="ru-RU"/>
        </w:rPr>
        <w:t xml:space="preserve"> </w:t>
      </w:r>
      <w:proofErr w:type="spellStart"/>
      <w:r w:rsidRPr="001E7416">
        <w:rPr>
          <w:rFonts w:ascii="Times New Roman" w:eastAsia="Times New Roman" w:hAnsi="Times New Roman" w:cs="Times New Roman"/>
          <w:b/>
          <w:sz w:val="28"/>
          <w:szCs w:val="28"/>
          <w:lang w:eastAsia="ru-RU"/>
        </w:rPr>
        <w:t>період</w:t>
      </w:r>
      <w:proofErr w:type="spellEnd"/>
      <w:proofErr w:type="gramStart"/>
      <w:r w:rsidRPr="001E7416">
        <w:rPr>
          <w:rFonts w:ascii="Times New Roman" w:eastAsia="Times New Roman" w:hAnsi="Times New Roman" w:cs="Times New Roman"/>
          <w:b/>
          <w:sz w:val="28"/>
          <w:szCs w:val="28"/>
          <w:lang w:val="uk-UA" w:eastAsia="ru-RU"/>
        </w:rPr>
        <w:t xml:space="preserve"> :</w:t>
      </w:r>
      <w:proofErr w:type="gramEnd"/>
    </w:p>
    <w:p w:rsidR="001E7416" w:rsidRPr="001E7416" w:rsidRDefault="001E7416" w:rsidP="001E7416">
      <w:pPr>
        <w:spacing w:after="0" w:line="240" w:lineRule="auto"/>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i/>
          <w:sz w:val="28"/>
          <w:szCs w:val="28"/>
          <w:lang w:val="uk-UA" w:eastAsia="ru-RU"/>
        </w:rPr>
        <w:t>«Моя держава - Україна</w:t>
      </w:r>
      <w:r w:rsidRPr="001E7416">
        <w:rPr>
          <w:rFonts w:ascii="Times New Roman" w:eastAsia="Times New Roman" w:hAnsi="Times New Roman" w:cs="Times New Roman"/>
          <w:b/>
          <w:i/>
          <w:sz w:val="32"/>
          <w:szCs w:val="32"/>
          <w:lang w:val="uk-UA" w:eastAsia="ru-RU"/>
        </w:rPr>
        <w:t>»</w:t>
      </w:r>
    </w:p>
    <w:p w:rsidR="001E7416" w:rsidRPr="001E7416" w:rsidRDefault="001E7416" w:rsidP="001E7416">
      <w:pPr>
        <w:spacing w:after="0" w:line="240" w:lineRule="auto"/>
        <w:ind w:firstLine="567"/>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i/>
          <w:sz w:val="28"/>
          <w:szCs w:val="28"/>
          <w:lang w:val="uk-UA" w:eastAsia="ru-RU"/>
        </w:rPr>
        <w:t xml:space="preserve">Мета: </w:t>
      </w:r>
      <w:r w:rsidRPr="001E7416">
        <w:rPr>
          <w:rFonts w:ascii="Times New Roman" w:eastAsia="Times New Roman" w:hAnsi="Times New Roman" w:cs="Times New Roman"/>
          <w:sz w:val="28"/>
          <w:szCs w:val="28"/>
          <w:lang w:val="uk-UA" w:eastAsia="ru-RU"/>
        </w:rPr>
        <w:t>створення умов для формування особистості громадянина України, якому притаманні правова культура, усвідомлені цінності свободи, прав людини, готовність до компетентної участі у громадському житті, формування ціннісного ставлення особистості до суспільства і держави.</w:t>
      </w: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b/>
          <w:sz w:val="28"/>
          <w:szCs w:val="28"/>
          <w:lang w:val="uk-UA" w:eastAsia="ru-RU"/>
        </w:rPr>
      </w:pP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ІІІ тематичний період</w:t>
      </w: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b/>
          <w:i/>
          <w:sz w:val="28"/>
          <w:szCs w:val="28"/>
          <w:lang w:val="uk-UA" w:eastAsia="ru-RU"/>
        </w:rPr>
      </w:pPr>
      <w:r w:rsidRPr="001E7416">
        <w:rPr>
          <w:rFonts w:ascii="Times New Roman" w:eastAsia="Times New Roman" w:hAnsi="Times New Roman" w:cs="Times New Roman"/>
          <w:b/>
          <w:i/>
          <w:sz w:val="28"/>
          <w:szCs w:val="28"/>
          <w:lang w:val="uk-UA" w:eastAsia="ru-RU"/>
        </w:rPr>
        <w:t>«Мій рідний край – найкраще місце на землі».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b/>
          <w:i/>
          <w:sz w:val="28"/>
          <w:szCs w:val="28"/>
          <w:lang w:val="uk-UA" w:eastAsia="ru-RU"/>
        </w:rPr>
        <w:t xml:space="preserve">Мета: </w:t>
      </w:r>
      <w:r w:rsidRPr="001E7416">
        <w:rPr>
          <w:rFonts w:ascii="Times New Roman" w:eastAsia="Times New Roman" w:hAnsi="Times New Roman" w:cs="Times New Roman"/>
          <w:sz w:val="28"/>
          <w:szCs w:val="28"/>
          <w:lang w:val="uk-UA" w:eastAsia="ru-RU"/>
        </w:rPr>
        <w:t xml:space="preserve"> формування  у дітей та молоді національної ідентичності, патріотизму та активної громадянської позиції, особистої відповідальності за долю держави та рідного краю, засвоєння сімейних, родинних та суспільних цінностей</w:t>
      </w: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b/>
          <w:sz w:val="28"/>
          <w:szCs w:val="28"/>
          <w:lang w:val="uk-UA" w:eastAsia="ru-RU"/>
        </w:rPr>
      </w:pP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b/>
          <w:sz w:val="28"/>
          <w:szCs w:val="28"/>
          <w:lang w:val="en-US" w:eastAsia="ru-RU"/>
        </w:rPr>
        <w:t>IV</w:t>
      </w:r>
      <w:r w:rsidRPr="001E7416">
        <w:rPr>
          <w:rFonts w:ascii="Times New Roman" w:eastAsia="Times New Roman" w:hAnsi="Times New Roman" w:cs="Times New Roman"/>
          <w:b/>
          <w:sz w:val="28"/>
          <w:szCs w:val="28"/>
          <w:lang w:val="uk-UA" w:eastAsia="ru-RU"/>
        </w:rPr>
        <w:t>тематичний період:</w:t>
      </w:r>
    </w:p>
    <w:p w:rsidR="001E7416" w:rsidRPr="001E7416" w:rsidRDefault="001E7416" w:rsidP="001E7416">
      <w:pPr>
        <w:tabs>
          <w:tab w:val="num" w:pos="24"/>
        </w:tabs>
        <w:spacing w:after="0" w:line="240" w:lineRule="auto"/>
        <w:ind w:right="-2"/>
        <w:jc w:val="center"/>
        <w:rPr>
          <w:rFonts w:ascii="Times New Roman" w:eastAsia="Times New Roman" w:hAnsi="Times New Roman" w:cs="Times New Roman"/>
          <w:b/>
          <w:i/>
          <w:sz w:val="36"/>
          <w:szCs w:val="20"/>
          <w:lang w:val="uk-UA" w:eastAsia="ru-RU"/>
        </w:rPr>
      </w:pPr>
      <w:r w:rsidRPr="001E7416">
        <w:rPr>
          <w:rFonts w:ascii="Times New Roman" w:eastAsia="Times New Roman" w:hAnsi="Times New Roman" w:cs="Times New Roman"/>
          <w:b/>
          <w:i/>
          <w:sz w:val="28"/>
          <w:szCs w:val="28"/>
          <w:lang w:val="uk-UA" w:eastAsia="ru-RU"/>
        </w:rPr>
        <w:t xml:space="preserve">«І пам'ять в серці оживе </w:t>
      </w:r>
      <w:r w:rsidRPr="001E7416">
        <w:rPr>
          <w:rFonts w:ascii="Times New Roman" w:eastAsia="Times New Roman" w:hAnsi="Times New Roman" w:cs="Times New Roman"/>
          <w:b/>
          <w:i/>
          <w:sz w:val="36"/>
          <w:szCs w:val="20"/>
          <w:lang w:val="uk-UA" w:eastAsia="ru-RU"/>
        </w:rPr>
        <w:t>».</w:t>
      </w:r>
    </w:p>
    <w:p w:rsidR="001E7416" w:rsidRPr="001E7416" w:rsidRDefault="001E7416" w:rsidP="001E7416">
      <w:pPr>
        <w:spacing w:after="0" w:line="240" w:lineRule="auto"/>
        <w:ind w:firstLine="284"/>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b/>
          <w:i/>
          <w:sz w:val="28"/>
          <w:szCs w:val="20"/>
          <w:lang w:val="uk-UA" w:eastAsia="ru-RU"/>
        </w:rPr>
        <w:t xml:space="preserve">Мета: </w:t>
      </w:r>
      <w:r w:rsidRPr="001E7416">
        <w:rPr>
          <w:rFonts w:ascii="Times New Roman" w:eastAsia="Times New Roman" w:hAnsi="Times New Roman" w:cs="Times New Roman"/>
          <w:sz w:val="28"/>
          <w:szCs w:val="20"/>
          <w:lang w:val="uk-UA" w:eastAsia="ru-RU"/>
        </w:rPr>
        <w:t>формування почуття патріотизму, формування громадянської життєвої позиції, усвідомлення єдності власної долі з долею Батьківщини</w:t>
      </w:r>
    </w:p>
    <w:p w:rsidR="001E7416" w:rsidRPr="001E7416" w:rsidRDefault="001E7416" w:rsidP="001E7416">
      <w:pPr>
        <w:spacing w:after="0" w:line="240" w:lineRule="auto"/>
        <w:ind w:firstLine="284"/>
        <w:jc w:val="center"/>
        <w:rPr>
          <w:rFonts w:ascii="Times New Roman" w:eastAsia="Times New Roman" w:hAnsi="Times New Roman" w:cs="Times New Roman"/>
          <w:b/>
          <w:sz w:val="28"/>
          <w:szCs w:val="20"/>
          <w:lang w:val="uk-UA" w:eastAsia="ru-RU"/>
        </w:rPr>
      </w:pPr>
    </w:p>
    <w:p w:rsidR="001E7416" w:rsidRPr="001E7416" w:rsidRDefault="001E7416" w:rsidP="001E7416">
      <w:pPr>
        <w:spacing w:after="0"/>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Ідеї патріотизму педагоги ліцею намагаються зробити наскрізними в системі шкільного життя, т</w:t>
      </w:r>
      <w:r w:rsidRPr="001E7416">
        <w:rPr>
          <w:rFonts w:ascii="Times New Roman" w:eastAsia="Times New Roman" w:hAnsi="Times New Roman" w:cs="Times New Roman"/>
          <w:color w:val="000000"/>
          <w:sz w:val="28"/>
          <w:szCs w:val="28"/>
          <w:shd w:val="clear" w:color="auto" w:fill="FFFFFF"/>
          <w:lang w:val="uk-UA" w:eastAsia="ru-RU"/>
        </w:rPr>
        <w:t xml:space="preserve">ому активно залучають дітей до участі в різноманітних заходах, присвячених відзначенню державних та традиційних свят. </w:t>
      </w:r>
      <w:r w:rsidRPr="009C62CC">
        <w:rPr>
          <w:rFonts w:ascii="Times New Roman" w:eastAsia="Times New Roman" w:hAnsi="Times New Roman" w:cs="Times New Roman"/>
          <w:sz w:val="28"/>
          <w:szCs w:val="28"/>
          <w:lang w:val="uk-UA" w:eastAsia="ru-RU"/>
        </w:rPr>
        <w:t>У ліцеї</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сплановано систему заходів з національно-патріотичного</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виховання</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дітей і учнівської</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молоді, згідно з якими</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організовано роботу  учнівських</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колективів. Чільне</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місце в ліцеї</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займає</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обладнаний</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куточок</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державної</w:t>
      </w:r>
      <w:r w:rsidR="0069158B">
        <w:rPr>
          <w:rFonts w:ascii="Times New Roman" w:eastAsia="Times New Roman" w:hAnsi="Times New Roman" w:cs="Times New Roman"/>
          <w:sz w:val="28"/>
          <w:szCs w:val="28"/>
          <w:lang w:val="uk-UA" w:eastAsia="ru-RU"/>
        </w:rPr>
        <w:t xml:space="preserve"> </w:t>
      </w:r>
      <w:r w:rsidRPr="009C62CC">
        <w:rPr>
          <w:rFonts w:ascii="Times New Roman" w:eastAsia="Times New Roman" w:hAnsi="Times New Roman" w:cs="Times New Roman"/>
          <w:sz w:val="28"/>
          <w:szCs w:val="28"/>
          <w:lang w:val="uk-UA" w:eastAsia="ru-RU"/>
        </w:rPr>
        <w:t>символіки.</w:t>
      </w:r>
    </w:p>
    <w:p w:rsidR="001E7416" w:rsidRPr="001E7416" w:rsidRDefault="001E7416" w:rsidP="001E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Важливим</w:t>
      </w:r>
      <w:r w:rsidRPr="001E7416">
        <w:rPr>
          <w:rFonts w:ascii="Times New Roman" w:eastAsia="Times New Roman" w:hAnsi="Times New Roman" w:cs="Times New Roman"/>
          <w:color w:val="000000"/>
          <w:sz w:val="28"/>
          <w:szCs w:val="28"/>
          <w:lang w:val="uk-UA" w:eastAsia="ru-RU"/>
        </w:rPr>
        <w:t xml:space="preserve"> напрямком роботи з патріотичного виховання є залучення учнів до волонтерської благодійної діяльності по наданню посильної допомоги ветеранам війни, праці, людям похилого віку. Тому учні надавали посильну допомогу цим людям.</w:t>
      </w:r>
    </w:p>
    <w:p w:rsidR="001E7416" w:rsidRPr="001E7416" w:rsidRDefault="001E7416" w:rsidP="001E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Реалії сьогодення визначили новий напрям волонтерської роботи освітніх закладів – моральна підтримка воїнів Збройних Сил України, Національної гвардії, інших військових формувань; допомога родинам, що були вимушені покинути свої домівки у результаті окупації окремих територій східної України. Ліцеїсти активно долучалися до участі у Всеукраїнських акціях «Лист пораненому», «Допоможи солдату». </w:t>
      </w:r>
    </w:p>
    <w:p w:rsidR="001E7416" w:rsidRPr="001E7416" w:rsidRDefault="001E7416" w:rsidP="001E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Courier New"/>
          <w:sz w:val="28"/>
          <w:szCs w:val="28"/>
          <w:lang w:val="uk-UA" w:eastAsia="ru-RU"/>
        </w:rPr>
      </w:pPr>
      <w:r w:rsidRPr="001E7416">
        <w:rPr>
          <w:rFonts w:ascii="Times New Roman" w:eastAsia="Times New Roman" w:hAnsi="Times New Roman" w:cs="Times New Roman"/>
          <w:sz w:val="28"/>
          <w:szCs w:val="28"/>
          <w:lang w:val="uk-UA" w:eastAsia="ru-RU"/>
        </w:rPr>
        <w:tab/>
      </w:r>
      <w:r w:rsidRPr="001E7416">
        <w:rPr>
          <w:rFonts w:ascii="Times New Roman" w:eastAsia="Times New Roman" w:hAnsi="Times New Roman" w:cs="Times New Roman"/>
          <w:sz w:val="28"/>
          <w:szCs w:val="28"/>
          <w:lang w:val="uk-UA" w:eastAsia="ru-RU"/>
        </w:rPr>
        <w:tab/>
        <w:t xml:space="preserve">У </w:t>
      </w:r>
      <w:r w:rsidRPr="001E7416">
        <w:rPr>
          <w:rFonts w:ascii="Times New Roman" w:eastAsia="Times New Roman" w:hAnsi="Times New Roman" w:cs="Courier New"/>
          <w:sz w:val="28"/>
          <w:szCs w:val="28"/>
          <w:lang w:val="uk-UA" w:eastAsia="ru-RU"/>
        </w:rPr>
        <w:t>ліцеї відбуваються щорічні заходи, на яких важлива роль приділяється вихованню патріотичних почуттів: уроки мужності, лінійки пам’яті, урочистості зі вшанування ветеранів Другої світової війни.</w:t>
      </w:r>
    </w:p>
    <w:p w:rsidR="001E7416" w:rsidRPr="001E7416" w:rsidRDefault="001E7416" w:rsidP="001E7416">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9C62CC">
        <w:rPr>
          <w:rFonts w:ascii="Times New Roman" w:eastAsia="Times New Roman" w:hAnsi="Times New Roman" w:cs="Times New Roman"/>
          <w:color w:val="000000"/>
          <w:sz w:val="28"/>
          <w:szCs w:val="28"/>
          <w:lang w:val="uk-UA" w:eastAsia="ru-RU"/>
        </w:rPr>
        <w:t>День вишиванки — всеукраїнське свято, яке</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покликане</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зберегти</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споконвічні</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народні</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традиції</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створення та носіння</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етнічного</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вишитого</w:t>
      </w:r>
      <w:r w:rsidR="0069158B">
        <w:rPr>
          <w:rFonts w:ascii="Times New Roman" w:eastAsia="Times New Roman" w:hAnsi="Times New Roman" w:cs="Times New Roman"/>
          <w:color w:val="000000"/>
          <w:sz w:val="28"/>
          <w:szCs w:val="28"/>
          <w:lang w:val="uk-UA" w:eastAsia="ru-RU"/>
        </w:rPr>
        <w:t xml:space="preserve"> </w:t>
      </w:r>
      <w:r w:rsidRPr="009C62CC">
        <w:rPr>
          <w:rFonts w:ascii="Times New Roman" w:eastAsia="Times New Roman" w:hAnsi="Times New Roman" w:cs="Times New Roman"/>
          <w:color w:val="000000"/>
          <w:sz w:val="28"/>
          <w:szCs w:val="28"/>
          <w:lang w:val="uk-UA" w:eastAsia="ru-RU"/>
        </w:rPr>
        <w:t>одягу.</w:t>
      </w:r>
    </w:p>
    <w:p w:rsidR="001E7416" w:rsidRPr="001E7416" w:rsidRDefault="001E7416" w:rsidP="001E7416">
      <w:pPr>
        <w:shd w:val="clear" w:color="auto" w:fill="FFFFFF"/>
        <w:spacing w:after="0"/>
        <w:jc w:val="both"/>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color w:val="000000"/>
          <w:sz w:val="28"/>
          <w:szCs w:val="28"/>
          <w:lang w:val="uk-UA" w:eastAsia="ru-RU"/>
        </w:rPr>
        <w:lastRenderedPageBreak/>
        <w:t xml:space="preserve"> 16 травня ліцеїсти та вчителі  із задоволенням</w:t>
      </w:r>
      <w:r w:rsidRPr="001E7416">
        <w:rPr>
          <w:rFonts w:ascii="Times New Roman" w:eastAsia="Times New Roman" w:hAnsi="Times New Roman" w:cs="Times New Roman"/>
          <w:color w:val="000000"/>
          <w:sz w:val="28"/>
          <w:szCs w:val="28"/>
          <w:lang w:eastAsia="ru-RU"/>
        </w:rPr>
        <w:t> </w:t>
      </w:r>
      <w:r w:rsidRPr="001E7416">
        <w:rPr>
          <w:rFonts w:ascii="Times New Roman" w:eastAsia="Times New Roman" w:hAnsi="Times New Roman" w:cs="Times New Roman"/>
          <w:color w:val="000000"/>
          <w:sz w:val="28"/>
          <w:szCs w:val="28"/>
          <w:lang w:val="uk-UA" w:eastAsia="ru-RU"/>
        </w:rPr>
        <w:t xml:space="preserve"> долучилися до свята і наш освітній заклад </w:t>
      </w:r>
      <w:r w:rsidRPr="001E7416">
        <w:rPr>
          <w:rFonts w:ascii="Times New Roman" w:eastAsia="Times New Roman" w:hAnsi="Times New Roman" w:cs="Times New Roman"/>
          <w:color w:val="000000"/>
          <w:sz w:val="28"/>
          <w:szCs w:val="28"/>
          <w:lang w:eastAsia="ru-RU"/>
        </w:rPr>
        <w:t> </w:t>
      </w:r>
      <w:r w:rsidRPr="001E7416">
        <w:rPr>
          <w:rFonts w:ascii="Times New Roman" w:eastAsia="Times New Roman" w:hAnsi="Times New Roman" w:cs="Times New Roman"/>
          <w:color w:val="000000"/>
          <w:sz w:val="28"/>
          <w:szCs w:val="28"/>
          <w:lang w:val="uk-UA" w:eastAsia="ru-RU"/>
        </w:rPr>
        <w:t xml:space="preserve">замайорів різнобарвними візерунками української вишивки. Ранок на </w:t>
      </w:r>
      <w:proofErr w:type="spellStart"/>
      <w:r w:rsidRPr="001E7416">
        <w:rPr>
          <w:rFonts w:ascii="Times New Roman" w:eastAsia="Times New Roman" w:hAnsi="Times New Roman" w:cs="Times New Roman"/>
          <w:color w:val="000000"/>
          <w:sz w:val="28"/>
          <w:szCs w:val="28"/>
          <w:lang w:val="uk-UA" w:eastAsia="ru-RU"/>
        </w:rPr>
        <w:t>подвір´ї</w:t>
      </w:r>
      <w:proofErr w:type="spellEnd"/>
      <w:r w:rsidRPr="001E7416">
        <w:rPr>
          <w:rFonts w:ascii="Times New Roman" w:eastAsia="Times New Roman" w:hAnsi="Times New Roman" w:cs="Times New Roman"/>
          <w:color w:val="000000"/>
          <w:sz w:val="28"/>
          <w:szCs w:val="28"/>
          <w:lang w:val="uk-UA" w:eastAsia="ru-RU"/>
        </w:rPr>
        <w:t xml:space="preserve"> ліцею розпочався</w:t>
      </w:r>
      <w:r w:rsidR="0069158B">
        <w:rPr>
          <w:rFonts w:ascii="Times New Roman" w:eastAsia="Times New Roman" w:hAnsi="Times New Roman" w:cs="Times New Roman"/>
          <w:color w:val="000000"/>
          <w:sz w:val="28"/>
          <w:szCs w:val="28"/>
          <w:lang w:val="uk-UA" w:eastAsia="ru-RU"/>
        </w:rPr>
        <w:t xml:space="preserve"> </w:t>
      </w:r>
      <w:proofErr w:type="spellStart"/>
      <w:r w:rsidRPr="001E7416">
        <w:rPr>
          <w:rFonts w:ascii="Times New Roman" w:eastAsia="Times New Roman" w:hAnsi="Times New Roman" w:cs="Times New Roman"/>
          <w:color w:val="000000"/>
          <w:sz w:val="28"/>
          <w:szCs w:val="28"/>
          <w:lang w:eastAsia="ru-RU"/>
        </w:rPr>
        <w:t>флешмобом</w:t>
      </w:r>
      <w:proofErr w:type="spellEnd"/>
      <w:r w:rsidRPr="001E7416">
        <w:rPr>
          <w:rFonts w:ascii="Times New Roman" w:eastAsia="Times New Roman" w:hAnsi="Times New Roman" w:cs="Times New Roman"/>
          <w:color w:val="000000"/>
          <w:sz w:val="28"/>
          <w:szCs w:val="28"/>
          <w:lang w:eastAsia="ru-RU"/>
        </w:rPr>
        <w:t xml:space="preserve"> «Я люблю свою </w:t>
      </w:r>
      <w:proofErr w:type="spellStart"/>
      <w:r w:rsidRPr="001E7416">
        <w:rPr>
          <w:rFonts w:ascii="Times New Roman" w:eastAsia="Times New Roman" w:hAnsi="Times New Roman" w:cs="Times New Roman"/>
          <w:color w:val="000000"/>
          <w:sz w:val="28"/>
          <w:szCs w:val="28"/>
          <w:lang w:eastAsia="ru-RU"/>
        </w:rPr>
        <w:t>країну</w:t>
      </w:r>
      <w:proofErr w:type="spellEnd"/>
      <w:r w:rsidRPr="001E7416">
        <w:rPr>
          <w:rFonts w:ascii="Times New Roman" w:eastAsia="Times New Roman" w:hAnsi="Times New Roman" w:cs="Times New Roman"/>
          <w:color w:val="000000"/>
          <w:sz w:val="28"/>
          <w:szCs w:val="28"/>
          <w:lang w:val="uk-UA" w:eastAsia="ru-RU"/>
        </w:rPr>
        <w:t>».</w:t>
      </w:r>
    </w:p>
    <w:p w:rsidR="001E7416" w:rsidRPr="001E7416" w:rsidRDefault="001E7416" w:rsidP="001E7416">
      <w:pPr>
        <w:shd w:val="clear" w:color="auto" w:fill="FFFFFF"/>
        <w:spacing w:after="0"/>
        <w:jc w:val="both"/>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color w:val="000000"/>
          <w:sz w:val="28"/>
          <w:szCs w:val="28"/>
          <w:lang w:val="uk-UA" w:eastAsia="ru-RU"/>
        </w:rPr>
        <w:t xml:space="preserve">Здобувачі освіти – активні учасники </w:t>
      </w:r>
      <w:proofErr w:type="spellStart"/>
      <w:r w:rsidRPr="001E7416">
        <w:rPr>
          <w:rFonts w:ascii="Times New Roman" w:eastAsia="Times New Roman" w:hAnsi="Times New Roman" w:cs="Times New Roman"/>
          <w:bCs/>
          <w:iCs/>
          <w:color w:val="000000"/>
          <w:sz w:val="28"/>
          <w:szCs w:val="28"/>
          <w:lang w:eastAsia="ru-RU"/>
        </w:rPr>
        <w:t>Всеукраїнськ</w:t>
      </w:r>
      <w:r w:rsidRPr="001E7416">
        <w:rPr>
          <w:rFonts w:ascii="Times New Roman" w:eastAsia="Times New Roman" w:hAnsi="Times New Roman" w:cs="Times New Roman"/>
          <w:bCs/>
          <w:iCs/>
          <w:color w:val="000000"/>
          <w:sz w:val="28"/>
          <w:szCs w:val="28"/>
          <w:lang w:val="uk-UA" w:eastAsia="ru-RU"/>
        </w:rPr>
        <w:t>ої</w:t>
      </w:r>
      <w:proofErr w:type="spellEnd"/>
      <w:r w:rsidR="0069158B">
        <w:rPr>
          <w:rFonts w:ascii="Times New Roman" w:eastAsia="Times New Roman" w:hAnsi="Times New Roman" w:cs="Times New Roman"/>
          <w:bCs/>
          <w:iCs/>
          <w:color w:val="000000"/>
          <w:sz w:val="28"/>
          <w:szCs w:val="28"/>
          <w:lang w:val="uk-UA" w:eastAsia="ru-RU"/>
        </w:rPr>
        <w:t xml:space="preserve"> </w:t>
      </w:r>
      <w:proofErr w:type="spellStart"/>
      <w:r w:rsidRPr="001E7416">
        <w:rPr>
          <w:rFonts w:ascii="Times New Roman" w:eastAsia="Times New Roman" w:hAnsi="Times New Roman" w:cs="Times New Roman"/>
          <w:bCs/>
          <w:iCs/>
          <w:color w:val="000000"/>
          <w:sz w:val="28"/>
          <w:szCs w:val="28"/>
          <w:lang w:eastAsia="ru-RU"/>
        </w:rPr>
        <w:t>акці</w:t>
      </w:r>
      <w:proofErr w:type="spellEnd"/>
      <w:r w:rsidRPr="001E7416">
        <w:rPr>
          <w:rFonts w:ascii="Times New Roman" w:eastAsia="Times New Roman" w:hAnsi="Times New Roman" w:cs="Times New Roman"/>
          <w:bCs/>
          <w:iCs/>
          <w:color w:val="000000"/>
          <w:sz w:val="28"/>
          <w:szCs w:val="28"/>
          <w:lang w:val="uk-UA" w:eastAsia="ru-RU"/>
        </w:rPr>
        <w:t>ї</w:t>
      </w:r>
      <w:r w:rsidRPr="001E7416">
        <w:rPr>
          <w:rFonts w:ascii="Times New Roman" w:eastAsia="Times New Roman" w:hAnsi="Times New Roman" w:cs="Times New Roman"/>
          <w:bCs/>
          <w:iCs/>
          <w:color w:val="000000"/>
          <w:sz w:val="28"/>
          <w:szCs w:val="28"/>
          <w:lang w:eastAsia="ru-RU"/>
        </w:rPr>
        <w:t xml:space="preserve"> "Ми за мир та </w:t>
      </w:r>
      <w:proofErr w:type="spellStart"/>
      <w:r w:rsidRPr="001E7416">
        <w:rPr>
          <w:rFonts w:ascii="Times New Roman" w:eastAsia="Times New Roman" w:hAnsi="Times New Roman" w:cs="Times New Roman"/>
          <w:bCs/>
          <w:iCs/>
          <w:color w:val="000000"/>
          <w:sz w:val="28"/>
          <w:szCs w:val="28"/>
          <w:lang w:eastAsia="ru-RU"/>
        </w:rPr>
        <w:t>чисте</w:t>
      </w:r>
      <w:proofErr w:type="spellEnd"/>
      <w:r w:rsidRPr="001E7416">
        <w:rPr>
          <w:rFonts w:ascii="Times New Roman" w:eastAsia="Times New Roman" w:hAnsi="Times New Roman" w:cs="Times New Roman"/>
          <w:bCs/>
          <w:iCs/>
          <w:color w:val="000000"/>
          <w:sz w:val="28"/>
          <w:szCs w:val="28"/>
          <w:lang w:eastAsia="ru-RU"/>
        </w:rPr>
        <w:t xml:space="preserve"> небо!"</w:t>
      </w:r>
      <w:r w:rsidRPr="001E7416">
        <w:rPr>
          <w:rFonts w:ascii="Times New Roman" w:eastAsia="Times New Roman" w:hAnsi="Times New Roman" w:cs="Times New Roman"/>
          <w:bCs/>
          <w:iCs/>
          <w:color w:val="000000"/>
          <w:sz w:val="28"/>
          <w:szCs w:val="28"/>
          <w:lang w:val="uk-UA" w:eastAsia="ru-RU"/>
        </w:rPr>
        <w:t>.</w:t>
      </w:r>
    </w:p>
    <w:p w:rsidR="001E7416" w:rsidRPr="001E7416" w:rsidRDefault="001E7416" w:rsidP="001E7416">
      <w:pPr>
        <w:shd w:val="clear" w:color="auto" w:fill="FFFFFF"/>
        <w:spacing w:after="0"/>
        <w:ind w:firstLine="567"/>
        <w:jc w:val="both"/>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sz w:val="28"/>
          <w:szCs w:val="28"/>
          <w:lang w:val="uk-UA" w:eastAsia="ru-RU"/>
        </w:rPr>
        <w:t>Важливого значення у формуванні національної свідомості надавалось рідній мові. У минулому навчальному році велика увага приділялась вихованню патріотичного ставлення до рідної мови, проводилась робота по зміцненню державотворчої функції української мови та піднесення рівня мовної культури учнівської молоді.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 цією метою пройшли заходи при високій активності ліцеїстів:</w:t>
      </w:r>
    </w:p>
    <w:p w:rsidR="001E7416" w:rsidRPr="001E7416" w:rsidRDefault="001E7416" w:rsidP="00624660">
      <w:pPr>
        <w:numPr>
          <w:ilvl w:val="0"/>
          <w:numId w:val="2"/>
        </w:numPr>
        <w:tabs>
          <w:tab w:val="num" w:pos="927"/>
        </w:tabs>
        <w:spacing w:after="0" w:line="240" w:lineRule="auto"/>
        <w:ind w:left="92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до Дня української писемності;</w:t>
      </w:r>
    </w:p>
    <w:p w:rsidR="001E7416" w:rsidRPr="001E7416" w:rsidRDefault="001E7416" w:rsidP="00624660">
      <w:pPr>
        <w:numPr>
          <w:ilvl w:val="0"/>
          <w:numId w:val="2"/>
        </w:numPr>
        <w:tabs>
          <w:tab w:val="num" w:pos="927"/>
        </w:tabs>
        <w:spacing w:after="0" w:line="240" w:lineRule="auto"/>
        <w:ind w:left="92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До Міжнародного Дня рідної мови.</w:t>
      </w:r>
    </w:p>
    <w:p w:rsidR="001E7416" w:rsidRPr="001E7416" w:rsidRDefault="001E7416" w:rsidP="001E7416">
      <w:pPr>
        <w:spacing w:after="0" w:line="240" w:lineRule="auto"/>
        <w:ind w:firstLine="567"/>
        <w:jc w:val="both"/>
        <w:rPr>
          <w:rFonts w:ascii="Times New Roman" w:eastAsia="Times New Roman" w:hAnsi="Times New Roman" w:cs="Times New Roman"/>
          <w:color w:val="FF0000"/>
          <w:sz w:val="28"/>
          <w:szCs w:val="28"/>
          <w:lang w:val="uk-UA" w:eastAsia="ru-RU"/>
        </w:rPr>
      </w:pPr>
      <w:r w:rsidRPr="001E7416">
        <w:rPr>
          <w:rFonts w:ascii="Times New Roman" w:eastAsia="Times New Roman" w:hAnsi="Times New Roman" w:cs="Times New Roman"/>
          <w:sz w:val="28"/>
          <w:szCs w:val="28"/>
          <w:lang w:val="uk-UA" w:eastAsia="ru-RU"/>
        </w:rPr>
        <w:t xml:space="preserve">Учні залучались до участі у різноманітних творчих конкурсах, у конкурсі знавців рідної мови. Результатом такої роботи стали досягнення ліцеїстів у ІІ етапі предметних олімпіад з української   мови та літератури,  виборовши ІІ місце  Титаренко М. ( 8-А)  в ІІ районному етапі та ІІІ місце  Білан Ю. ( 10-А клас) , </w:t>
      </w:r>
      <w:proofErr w:type="spellStart"/>
      <w:r w:rsidRPr="001E7416">
        <w:rPr>
          <w:rFonts w:ascii="Times New Roman" w:eastAsia="Times New Roman" w:hAnsi="Times New Roman" w:cs="Times New Roman"/>
          <w:sz w:val="28"/>
          <w:szCs w:val="28"/>
          <w:lang w:val="uk-UA" w:eastAsia="ru-RU"/>
        </w:rPr>
        <w:t>Мікулінська</w:t>
      </w:r>
      <w:proofErr w:type="spellEnd"/>
      <w:r w:rsidRPr="001E7416">
        <w:rPr>
          <w:rFonts w:ascii="Times New Roman" w:eastAsia="Times New Roman" w:hAnsi="Times New Roman" w:cs="Times New Roman"/>
          <w:sz w:val="28"/>
          <w:szCs w:val="28"/>
          <w:lang w:val="uk-UA" w:eastAsia="ru-RU"/>
        </w:rPr>
        <w:t xml:space="preserve"> А. ( 9-В клас) і </w:t>
      </w:r>
      <w:proofErr w:type="spellStart"/>
      <w:r w:rsidRPr="001E7416">
        <w:rPr>
          <w:rFonts w:ascii="Times New Roman" w:eastAsia="Times New Roman" w:hAnsi="Times New Roman" w:cs="Times New Roman"/>
          <w:sz w:val="28"/>
          <w:szCs w:val="28"/>
          <w:lang w:val="uk-UA" w:eastAsia="ru-RU"/>
        </w:rPr>
        <w:t>Цхоребов</w:t>
      </w:r>
      <w:proofErr w:type="spellEnd"/>
      <w:r w:rsidRPr="001E7416">
        <w:rPr>
          <w:rFonts w:ascii="Times New Roman" w:eastAsia="Times New Roman" w:hAnsi="Times New Roman" w:cs="Times New Roman"/>
          <w:sz w:val="28"/>
          <w:szCs w:val="28"/>
          <w:lang w:val="uk-UA" w:eastAsia="ru-RU"/>
        </w:rPr>
        <w:t xml:space="preserve"> К. (8-А клас). Учні ліцею Титаренко Марія  (8-А) та </w:t>
      </w:r>
      <w:proofErr w:type="spellStart"/>
      <w:r w:rsidRPr="001E7416">
        <w:rPr>
          <w:rFonts w:ascii="Times New Roman" w:eastAsia="Times New Roman" w:hAnsi="Times New Roman" w:cs="Times New Roman"/>
          <w:sz w:val="28"/>
          <w:szCs w:val="28"/>
          <w:lang w:val="uk-UA" w:eastAsia="ru-RU"/>
        </w:rPr>
        <w:t>Никоненко</w:t>
      </w:r>
      <w:proofErr w:type="spellEnd"/>
      <w:r w:rsidRPr="001E7416">
        <w:rPr>
          <w:rFonts w:ascii="Times New Roman" w:eastAsia="Times New Roman" w:hAnsi="Times New Roman" w:cs="Times New Roman"/>
          <w:sz w:val="28"/>
          <w:szCs w:val="28"/>
          <w:lang w:val="uk-UA" w:eastAsia="ru-RU"/>
        </w:rPr>
        <w:t xml:space="preserve"> Владислав (9-В)  вибороли ІІ місце у  ІІ (районного) етапу ІХ  Міжнародного мовно-літературного конкурсу учнівської та студентської молоді імені Тараса Шевченка.</w:t>
      </w:r>
    </w:p>
    <w:p w:rsidR="001E7416" w:rsidRPr="001E7416" w:rsidRDefault="001E7416" w:rsidP="001E7416">
      <w:pPr>
        <w:shd w:val="clear" w:color="auto" w:fill="FFFFFF"/>
        <w:spacing w:after="0"/>
        <w:ind w:firstLine="709"/>
        <w:jc w:val="both"/>
        <w:rPr>
          <w:rFonts w:ascii="Times New Roman" w:eastAsia="Times New Roman" w:hAnsi="Times New Roman" w:cs="Times New Roman"/>
          <w:color w:val="000000"/>
          <w:sz w:val="28"/>
          <w:szCs w:val="28"/>
          <w:lang w:val="uk-UA" w:eastAsia="ru-RU"/>
        </w:rPr>
      </w:pPr>
      <w:r w:rsidRPr="001E7416">
        <w:rPr>
          <w:rFonts w:ascii="Times New Roman" w:eastAsia="Times New Roman" w:hAnsi="Times New Roman" w:cs="Times New Roman"/>
          <w:color w:val="000000"/>
          <w:sz w:val="28"/>
          <w:szCs w:val="28"/>
          <w:lang w:val="uk-UA" w:eastAsia="ru-RU"/>
        </w:rPr>
        <w:t xml:space="preserve">Щорічно в ліцеї проходить акція милосердя «Діти – дітям». Учні збирають іграшки, канцелярське приладдя, яке передають в дитячі будинки сімейного типу, дитячу лікарню. </w:t>
      </w:r>
      <w:r w:rsidRPr="001E7416">
        <w:rPr>
          <w:rFonts w:ascii="Times New Roman" w:eastAsia="Times New Roman" w:hAnsi="Times New Roman" w:cs="Times New Roman"/>
          <w:sz w:val="28"/>
          <w:szCs w:val="28"/>
          <w:lang w:val="uk-UA" w:eastAsia="ru-RU"/>
        </w:rPr>
        <w:t>Формуванню і розвитку в учнів загальнолюдських ціннісних  орієнтацій сприяло залучення до військово-шефської роботи. З цією метою класні керівники залучали учнів до участі в операціях «Турбота», «Радість». Крім того, здобувачі освіти залучались до участі у  змаганнях з військово-прикладних видів спорту,  працювали  гуртки військово-патріотичного спрямування .</w:t>
      </w:r>
    </w:p>
    <w:p w:rsidR="001E7416" w:rsidRPr="001E7416" w:rsidRDefault="001E7416" w:rsidP="001E7416">
      <w:pPr>
        <w:tabs>
          <w:tab w:val="num" w:pos="24"/>
        </w:tabs>
        <w:spacing w:after="0" w:line="240" w:lineRule="auto"/>
        <w:ind w:right="-2"/>
        <w:jc w:val="both"/>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ab/>
      </w:r>
      <w:r w:rsidRPr="001E7416">
        <w:rPr>
          <w:rFonts w:ascii="Times New Roman" w:eastAsia="Times New Roman" w:hAnsi="Times New Roman" w:cs="Times New Roman"/>
          <w:b/>
          <w:sz w:val="28"/>
          <w:szCs w:val="28"/>
          <w:lang w:val="uk-UA" w:eastAsia="ru-RU"/>
        </w:rPr>
        <w:tab/>
        <w:t>Ціннісне ставлення до праці</w:t>
      </w:r>
      <w:r w:rsidRPr="001E7416">
        <w:rPr>
          <w:rFonts w:ascii="Times New Roman" w:eastAsia="Times New Roman" w:hAnsi="Times New Roman" w:cs="Times New Roman"/>
          <w:sz w:val="28"/>
          <w:szCs w:val="28"/>
          <w:lang w:val="uk-UA" w:eastAsia="ru-RU"/>
        </w:rPr>
        <w:t xml:space="preserve"> передбачає усвідомлення учнями значущості праці, розвинену потребу в трудовій діяльності, готовність до творчої діяльності, конкурентоспроможності й самореалізації в ринкових відносинах, сформованість працелюбності як базової якості особистості. Трудове виховання в ліцеї – це система виховних впливів, яка передбачає залучення учнів до трудової діяльності з метою вироблення свідомого ставлення до праці як вищої цінності людини і суспільства, виховання здорової, фізично розвиненої особистості, цивілізованого господаря.</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З метою формування ціннісного ставлення особистості до праці, професійного самовизначення, розширення уявлень про сучасний світ професій була продовжена робота по залученню учнів до суспільно-корисної праці:</w:t>
      </w:r>
    </w:p>
    <w:p w:rsidR="001E7416" w:rsidRPr="001E7416" w:rsidRDefault="001E7416" w:rsidP="00624660">
      <w:pPr>
        <w:numPr>
          <w:ilvl w:val="0"/>
          <w:numId w:val="3"/>
        </w:numPr>
        <w:spacing w:after="0" w:line="240" w:lineRule="auto"/>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участь у щорічній Всеукраїнській акції з благоустрою міста «За чисте довкілля»;</w:t>
      </w:r>
    </w:p>
    <w:p w:rsidR="001E7416" w:rsidRPr="001E7416" w:rsidRDefault="001E7416" w:rsidP="00624660">
      <w:pPr>
        <w:numPr>
          <w:ilvl w:val="0"/>
          <w:numId w:val="3"/>
        </w:numPr>
        <w:spacing w:after="0" w:line="240" w:lineRule="auto"/>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 xml:space="preserve">участь у </w:t>
      </w:r>
      <w:proofErr w:type="spellStart"/>
      <w:r w:rsidRPr="001E7416">
        <w:rPr>
          <w:rFonts w:ascii="Times New Roman" w:eastAsia="Times New Roman" w:hAnsi="Times New Roman" w:cs="Times New Roman"/>
          <w:sz w:val="28"/>
          <w:szCs w:val="20"/>
          <w:lang w:val="uk-UA" w:eastAsia="ru-RU"/>
        </w:rPr>
        <w:t>самообслуговуючий</w:t>
      </w:r>
      <w:proofErr w:type="spellEnd"/>
      <w:r w:rsidRPr="001E7416">
        <w:rPr>
          <w:rFonts w:ascii="Times New Roman" w:eastAsia="Times New Roman" w:hAnsi="Times New Roman" w:cs="Times New Roman"/>
          <w:sz w:val="28"/>
          <w:szCs w:val="20"/>
          <w:lang w:val="uk-UA" w:eastAsia="ru-RU"/>
        </w:rPr>
        <w:t xml:space="preserve"> праці;</w:t>
      </w:r>
    </w:p>
    <w:p w:rsidR="001E7416" w:rsidRPr="001E7416" w:rsidRDefault="001E7416" w:rsidP="00624660">
      <w:pPr>
        <w:numPr>
          <w:ilvl w:val="0"/>
          <w:numId w:val="3"/>
        </w:numPr>
        <w:spacing w:after="0" w:line="240" w:lineRule="auto"/>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lastRenderedPageBreak/>
        <w:t>озеленення класних кімнат.</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b/>
          <w:sz w:val="28"/>
          <w:szCs w:val="28"/>
          <w:lang w:val="uk-UA" w:eastAsia="uk-UA"/>
        </w:rPr>
        <w:t>Ціннісне ставлення до мистецтва</w:t>
      </w:r>
      <w:r w:rsidRPr="001E7416">
        <w:rPr>
          <w:rFonts w:ascii="Times New Roman" w:eastAsia="Times New Roman" w:hAnsi="Times New Roman" w:cs="Times New Roman"/>
          <w:sz w:val="28"/>
          <w:szCs w:val="28"/>
          <w:lang w:val="uk-UA" w:eastAsia="uk-UA"/>
        </w:rPr>
        <w:t xml:space="preserve"> формується у процесі художньо-естетичного виховання, яке  передбачає виховання естетичних поглядів, смаків у кожного учня-ліцеїста, уміння відчувати прекрасне у повсякденному житті, вироблення умінь власноручно примножувати культурно-мистецьке надбання народу. Педагогічний колектив ліцею, враховуючі вікові психолого-педагогічні особливості учнів, прагнув сформувати естетичні погляди, смаки, навчити гарної поведінки, доброго ставлення до людей. З цією метою працювали гуртки художньо-естетичного напрямку: хоровий (художній керівник Варцаба Л.В.), «Народна творчість»  (керівник - Кохан Т.О.). Цьому сприяли участь учнів у різноманітних конкурсах малюнків, творчих робіт, художньої самодіяльності. Робота хорового гуртка під керівництвом художнього керівника Варцаби Л.В. велась на високому професійному рівні і мала  високу результативність. </w:t>
      </w:r>
      <w:r w:rsidRPr="001E7416">
        <w:rPr>
          <w:rFonts w:ascii="Tahoma" w:eastAsia="Times New Roman" w:hAnsi="Tahoma" w:cs="Tahoma"/>
          <w:sz w:val="16"/>
          <w:szCs w:val="16"/>
          <w:lang w:val="uk-UA" w:eastAsia="uk-UA"/>
        </w:rPr>
        <w:t> </w:t>
      </w:r>
      <w:r w:rsidRPr="001E7416">
        <w:rPr>
          <w:rFonts w:ascii="Times New Roman" w:eastAsia="Times New Roman" w:hAnsi="Times New Roman" w:cs="Times New Roman"/>
          <w:sz w:val="28"/>
          <w:szCs w:val="28"/>
          <w:lang w:val="uk-UA" w:eastAsia="uk-UA"/>
        </w:rPr>
        <w:t>Гуртківці постійно беруть  участь у ліцейських, районних, обласних  святах, конкурсах, концертах. Плідним став і 2018-2019 навчальний рік. Артисти ліцею брали участь у концертах, присвячених: Дню МНС, Дню захисника України, Дню соціальних працівників, Дню працівників культури, Дню працівників сільського господарства, Дню держслужбовців, у святі «День незалежності України», День вшанування ліквідаторів ЧАЕС, брали  участь у святкуванні Дня  Перемоги та Молоді, Дня Захисту дітей.</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 </w:t>
      </w:r>
      <w:r w:rsidRPr="001E7416">
        <w:rPr>
          <w:rFonts w:ascii="Times New Roman" w:eastAsia="Times New Roman" w:hAnsi="Times New Roman" w:cs="Times New Roman"/>
          <w:sz w:val="28"/>
          <w:szCs w:val="28"/>
          <w:lang w:val="uk-UA" w:eastAsia="uk-UA"/>
        </w:rPr>
        <w:tab/>
        <w:t xml:space="preserve">Традиційно, кожного року, серед учнівських колективів проходить конкурс художньої самодіяльності, у якому ліцеїсти посідають призові місця. Не став винятком і цей </w:t>
      </w:r>
      <w:proofErr w:type="spellStart"/>
      <w:r w:rsidRPr="001E7416">
        <w:rPr>
          <w:rFonts w:ascii="Times New Roman" w:eastAsia="Times New Roman" w:hAnsi="Times New Roman" w:cs="Times New Roman"/>
          <w:sz w:val="28"/>
          <w:szCs w:val="28"/>
          <w:lang w:val="uk-UA" w:eastAsia="uk-UA"/>
        </w:rPr>
        <w:t>рік.Так</w:t>
      </w:r>
      <w:proofErr w:type="spellEnd"/>
      <w:r w:rsidRPr="001E7416">
        <w:rPr>
          <w:rFonts w:ascii="Times New Roman" w:eastAsia="Times New Roman" w:hAnsi="Times New Roman" w:cs="Times New Roman"/>
          <w:sz w:val="28"/>
          <w:szCs w:val="28"/>
          <w:lang w:val="uk-UA" w:eastAsia="uk-UA"/>
        </w:rPr>
        <w:t>, у районному огляді художньої самодіяльності «Самоцвіти дитячих талантів» переможцями стали:</w:t>
      </w:r>
    </w:p>
    <w:p w:rsidR="001E7416" w:rsidRPr="001E7416" w:rsidRDefault="001E7416" w:rsidP="00624660">
      <w:pPr>
        <w:numPr>
          <w:ilvl w:val="0"/>
          <w:numId w:val="4"/>
        </w:num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хоровий колектив ліцею;</w:t>
      </w:r>
    </w:p>
    <w:p w:rsidR="001E7416" w:rsidRPr="001E7416" w:rsidRDefault="001E7416" w:rsidP="00624660">
      <w:pPr>
        <w:numPr>
          <w:ilvl w:val="0"/>
          <w:numId w:val="4"/>
        </w:num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дівочий  ансамбль «Український віночок»;</w:t>
      </w:r>
    </w:p>
    <w:p w:rsidR="001E7416" w:rsidRPr="001E7416" w:rsidRDefault="001E7416" w:rsidP="00624660">
      <w:pPr>
        <w:numPr>
          <w:ilvl w:val="0"/>
          <w:numId w:val="4"/>
        </w:num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 xml:space="preserve">Соло (молодша група):  </w:t>
      </w:r>
      <w:proofErr w:type="spellStart"/>
      <w:r w:rsidRPr="001E7416">
        <w:rPr>
          <w:rFonts w:ascii="Times New Roman" w:eastAsia="Times New Roman" w:hAnsi="Times New Roman" w:cs="Times New Roman"/>
          <w:sz w:val="28"/>
          <w:szCs w:val="28"/>
          <w:lang w:val="uk-UA" w:eastAsia="uk-UA"/>
        </w:rPr>
        <w:t>Кузуб</w:t>
      </w:r>
      <w:proofErr w:type="spellEnd"/>
      <w:r w:rsidRPr="001E7416">
        <w:rPr>
          <w:rFonts w:ascii="Times New Roman" w:eastAsia="Times New Roman" w:hAnsi="Times New Roman" w:cs="Times New Roman"/>
          <w:sz w:val="28"/>
          <w:szCs w:val="28"/>
          <w:lang w:val="uk-UA" w:eastAsia="uk-UA"/>
        </w:rPr>
        <w:t xml:space="preserve"> Сергій.</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 xml:space="preserve">Участь у районному етапі конкурсу «Таланти ІІІ тисячоліття» мала високі результати. Учасники художньої самодіяльності під керівництвом Варцаби Л.В. стали переможцями в усіх номінаціях. І як результат, </w:t>
      </w:r>
      <w:proofErr w:type="spellStart"/>
      <w:r w:rsidRPr="001E7416">
        <w:rPr>
          <w:rFonts w:ascii="Times New Roman" w:eastAsia="Times New Roman" w:hAnsi="Times New Roman" w:cs="Times New Roman"/>
          <w:sz w:val="28"/>
          <w:szCs w:val="28"/>
          <w:lang w:val="uk-UA" w:eastAsia="uk-UA"/>
        </w:rPr>
        <w:t>М’ягка</w:t>
      </w:r>
      <w:proofErr w:type="spellEnd"/>
      <w:r w:rsidRPr="001E7416">
        <w:rPr>
          <w:rFonts w:ascii="Times New Roman" w:eastAsia="Times New Roman" w:hAnsi="Times New Roman" w:cs="Times New Roman"/>
          <w:sz w:val="28"/>
          <w:szCs w:val="28"/>
          <w:lang w:val="uk-UA" w:eastAsia="uk-UA"/>
        </w:rPr>
        <w:t xml:space="preserve"> Мирослава – І місце у </w:t>
      </w:r>
      <w:proofErr w:type="spellStart"/>
      <w:r w:rsidRPr="001E7416">
        <w:rPr>
          <w:rFonts w:ascii="Times New Roman" w:eastAsia="Times New Roman" w:hAnsi="Times New Roman" w:cs="Times New Roman"/>
          <w:sz w:val="28"/>
          <w:szCs w:val="28"/>
          <w:lang w:val="uk-UA" w:eastAsia="uk-UA"/>
        </w:rPr>
        <w:t>обланому</w:t>
      </w:r>
      <w:proofErr w:type="spellEnd"/>
      <w:r w:rsidRPr="001E7416">
        <w:rPr>
          <w:rFonts w:ascii="Times New Roman" w:eastAsia="Times New Roman" w:hAnsi="Times New Roman" w:cs="Times New Roman"/>
          <w:sz w:val="28"/>
          <w:szCs w:val="28"/>
          <w:lang w:val="uk-UA" w:eastAsia="uk-UA"/>
        </w:rPr>
        <w:t xml:space="preserve"> етапі конкурсі Молоді таланти Харківщини, </w:t>
      </w:r>
      <w:proofErr w:type="spellStart"/>
      <w:r w:rsidRPr="001E7416">
        <w:rPr>
          <w:rFonts w:ascii="Times New Roman" w:eastAsia="Times New Roman" w:hAnsi="Times New Roman" w:cs="Times New Roman"/>
          <w:sz w:val="28"/>
          <w:szCs w:val="28"/>
          <w:lang w:val="uk-UA" w:eastAsia="uk-UA"/>
        </w:rPr>
        <w:t>Кузуб</w:t>
      </w:r>
      <w:proofErr w:type="spellEnd"/>
      <w:r w:rsidRPr="001E7416">
        <w:rPr>
          <w:rFonts w:ascii="Times New Roman" w:eastAsia="Times New Roman" w:hAnsi="Times New Roman" w:cs="Times New Roman"/>
          <w:sz w:val="28"/>
          <w:szCs w:val="28"/>
          <w:lang w:val="uk-UA" w:eastAsia="uk-UA"/>
        </w:rPr>
        <w:t xml:space="preserve"> Сергій виборов І місце, Варцаба Настя – ІІ місце, </w:t>
      </w:r>
      <w:proofErr w:type="spellStart"/>
      <w:r w:rsidRPr="001E7416">
        <w:rPr>
          <w:rFonts w:ascii="Times New Roman" w:eastAsia="Times New Roman" w:hAnsi="Times New Roman" w:cs="Times New Roman"/>
          <w:sz w:val="28"/>
          <w:szCs w:val="28"/>
          <w:lang w:val="uk-UA" w:eastAsia="uk-UA"/>
        </w:rPr>
        <w:t>М’ягка</w:t>
      </w:r>
      <w:proofErr w:type="spellEnd"/>
      <w:r w:rsidRPr="001E7416">
        <w:rPr>
          <w:rFonts w:ascii="Times New Roman" w:eastAsia="Times New Roman" w:hAnsi="Times New Roman" w:cs="Times New Roman"/>
          <w:sz w:val="28"/>
          <w:szCs w:val="28"/>
          <w:lang w:val="uk-UA" w:eastAsia="uk-UA"/>
        </w:rPr>
        <w:t xml:space="preserve"> Мирослава – ІІ місце у Міжнародному фестивалі – конкурсі. У обласному конкурсі «Зоряна симфонія» Варцаба Катерина  та Варцаба Настя посіли ІІ місце, </w:t>
      </w:r>
      <w:proofErr w:type="spellStart"/>
      <w:r w:rsidRPr="001E7416">
        <w:rPr>
          <w:rFonts w:ascii="Times New Roman" w:eastAsia="Times New Roman" w:hAnsi="Times New Roman" w:cs="Times New Roman"/>
          <w:sz w:val="28"/>
          <w:szCs w:val="28"/>
          <w:lang w:val="uk-UA" w:eastAsia="uk-UA"/>
        </w:rPr>
        <w:t>Кузуб</w:t>
      </w:r>
      <w:proofErr w:type="spellEnd"/>
      <w:r w:rsidRPr="001E7416">
        <w:rPr>
          <w:rFonts w:ascii="Times New Roman" w:eastAsia="Times New Roman" w:hAnsi="Times New Roman" w:cs="Times New Roman"/>
          <w:sz w:val="28"/>
          <w:szCs w:val="28"/>
          <w:lang w:val="uk-UA" w:eastAsia="uk-UA"/>
        </w:rPr>
        <w:t xml:space="preserve"> Сергій, </w:t>
      </w:r>
      <w:proofErr w:type="spellStart"/>
      <w:r w:rsidRPr="001E7416">
        <w:rPr>
          <w:rFonts w:ascii="Times New Roman" w:eastAsia="Times New Roman" w:hAnsi="Times New Roman" w:cs="Times New Roman"/>
          <w:sz w:val="28"/>
          <w:szCs w:val="28"/>
          <w:lang w:val="uk-UA" w:eastAsia="uk-UA"/>
        </w:rPr>
        <w:t>М’ягка</w:t>
      </w:r>
      <w:proofErr w:type="spellEnd"/>
      <w:r w:rsidRPr="001E7416">
        <w:rPr>
          <w:rFonts w:ascii="Times New Roman" w:eastAsia="Times New Roman" w:hAnsi="Times New Roman" w:cs="Times New Roman"/>
          <w:sz w:val="28"/>
          <w:szCs w:val="28"/>
          <w:lang w:val="uk-UA" w:eastAsia="uk-UA"/>
        </w:rPr>
        <w:t xml:space="preserve"> Мирослава та </w:t>
      </w:r>
      <w:proofErr w:type="spellStart"/>
      <w:r w:rsidRPr="001E7416">
        <w:rPr>
          <w:rFonts w:ascii="Times New Roman" w:eastAsia="Times New Roman" w:hAnsi="Times New Roman" w:cs="Times New Roman"/>
          <w:sz w:val="28"/>
          <w:szCs w:val="28"/>
          <w:lang w:val="uk-UA" w:eastAsia="uk-UA"/>
        </w:rPr>
        <w:t>Самодєлова</w:t>
      </w:r>
      <w:proofErr w:type="spellEnd"/>
      <w:r w:rsidRPr="001E7416">
        <w:rPr>
          <w:rFonts w:ascii="Times New Roman" w:eastAsia="Times New Roman" w:hAnsi="Times New Roman" w:cs="Times New Roman"/>
          <w:sz w:val="28"/>
          <w:szCs w:val="28"/>
          <w:lang w:val="uk-UA" w:eastAsia="uk-UA"/>
        </w:rPr>
        <w:t xml:space="preserve"> Ліза – ІІІ. Вищевказаним учасникам художньої самодіяльності  присвоєна річна стипендія в рамка програми «Обдарованість».</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Ліцеїсти – активні учасники різноманітних районних творчих  конкурсів:</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 xml:space="preserve">- районна виставка декоративно – прикладного і ужиткового мистецтва «Знай і люби свій край», в якій переможцями стала  </w:t>
      </w:r>
      <w:proofErr w:type="spellStart"/>
      <w:r w:rsidRPr="001E7416">
        <w:rPr>
          <w:rFonts w:ascii="Times New Roman" w:eastAsia="Times New Roman" w:hAnsi="Times New Roman" w:cs="Times New Roman"/>
          <w:sz w:val="28"/>
          <w:szCs w:val="28"/>
          <w:lang w:val="uk-UA" w:eastAsia="uk-UA"/>
        </w:rPr>
        <w:t>Кулішова</w:t>
      </w:r>
      <w:proofErr w:type="spellEnd"/>
      <w:r w:rsidRPr="001E7416">
        <w:rPr>
          <w:rFonts w:ascii="Times New Roman" w:eastAsia="Times New Roman" w:hAnsi="Times New Roman" w:cs="Times New Roman"/>
          <w:sz w:val="28"/>
          <w:szCs w:val="28"/>
          <w:lang w:val="uk-UA" w:eastAsia="uk-UA"/>
        </w:rPr>
        <w:t xml:space="preserve"> О. (9-Б), </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uk-UA"/>
        </w:rPr>
        <w:t>- конкурс малюнків на асфальті, присвячених Дню незалежності та Дню захисту дітей.</w:t>
      </w:r>
    </w:p>
    <w:p w:rsidR="001E7416" w:rsidRPr="001E7416" w:rsidRDefault="001E7416" w:rsidP="001E7416">
      <w:pPr>
        <w:spacing w:after="0" w:line="240" w:lineRule="auto"/>
        <w:ind w:firstLine="720"/>
        <w:contextualSpacing/>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8"/>
          <w:lang w:val="uk-UA" w:eastAsia="ru-RU"/>
        </w:rPr>
        <w:t xml:space="preserve">Традиційними в ліцеї стали заходи, спрямовані на формування ціннісного ставлення особистості до культури і мистецтва, а саме: Свято День вчителя, святкові концерти, присвячені  Міжнародному жіночому дню, Дню Святого Валентина,  виставка плакатів-поздоровлень, виставка </w:t>
      </w:r>
      <w:r w:rsidRPr="001E7416">
        <w:rPr>
          <w:rFonts w:ascii="Times New Roman" w:eastAsia="Times New Roman" w:hAnsi="Times New Roman" w:cs="Times New Roman"/>
          <w:sz w:val="28"/>
          <w:szCs w:val="28"/>
          <w:lang w:val="uk-UA" w:eastAsia="ru-RU"/>
        </w:rPr>
        <w:lastRenderedPageBreak/>
        <w:t>композицій «Дари осені»,</w:t>
      </w:r>
      <w:r w:rsidRPr="001E7416">
        <w:rPr>
          <w:rFonts w:ascii="Times New Roman" w:eastAsia="Times New Roman" w:hAnsi="Times New Roman" w:cs="Times New Roman"/>
          <w:sz w:val="28"/>
          <w:szCs w:val="20"/>
          <w:lang w:val="uk-UA" w:eastAsia="ru-RU"/>
        </w:rPr>
        <w:t xml:space="preserve"> виставка творчих робіт учнів «Світ моїх захоплень», тижні образотворчого мистецтва, музичного мистецтва, трудового навчання.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b/>
          <w:sz w:val="28"/>
          <w:szCs w:val="28"/>
          <w:lang w:val="uk-UA" w:eastAsia="ru-RU"/>
        </w:rPr>
        <w:t>Ціннісне ставлення  до людей</w:t>
      </w:r>
      <w:r w:rsidRPr="001E7416">
        <w:rPr>
          <w:rFonts w:ascii="Times New Roman" w:eastAsia="Times New Roman" w:hAnsi="Times New Roman" w:cs="Times New Roman"/>
          <w:sz w:val="28"/>
          <w:szCs w:val="28"/>
          <w:lang w:val="uk-UA" w:eastAsia="ru-RU"/>
        </w:rPr>
        <w:t xml:space="preserve"> виявляється у моральній активності особистості, прояві відповідальності, чесності, працелюбності, справедливості, гідності, милосердя, толерантності тощо. Моральне виховання в ліцеї спрямоване на прищеплення і розвиток моральних почуттів, міцних переконань і потреби поводити себе згідно з моральними нормами, прийнятими у суспільстві, виховання патріотизму, колективізму, свідомої дисципліни та організованості, громадянської і соціальної відповідальності, непримиренності до аморальних вчинків людей та порушників норм і правил культурної поведінки.</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b/>
          <w:sz w:val="28"/>
          <w:szCs w:val="28"/>
          <w:lang w:val="uk-UA" w:eastAsia="ru-RU"/>
        </w:rPr>
        <w:t>Ціннісне ставлення до природи</w:t>
      </w:r>
      <w:r w:rsidRPr="001E7416">
        <w:rPr>
          <w:rFonts w:ascii="Times New Roman" w:eastAsia="Times New Roman" w:hAnsi="Times New Roman" w:cs="Times New Roman"/>
          <w:sz w:val="28"/>
          <w:szCs w:val="28"/>
          <w:lang w:val="uk-UA" w:eastAsia="ru-RU"/>
        </w:rPr>
        <w:t xml:space="preserve"> формується у процесі екологічного виховання.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У рамках щорічної Всеукраїнської акції з благоустрою міста «За чисте довкілля» учнівські колективи стали  учасниками таких форм виховної діяльності: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екологічні трудові десанти;</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очищення зелених насаджень;</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озеленення класних кімнат;</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висаджування квітів, дерев, кущів на території ліцею;</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акції «Природи вічна краса», «Кришталеві джерела»;</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участь у проекті «Квітуче подвір</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 xml:space="preserve">я </w:t>
      </w:r>
      <w:r w:rsidRPr="001E7416">
        <w:rPr>
          <w:rFonts w:ascii="Times New Roman" w:eastAsia="Times New Roman" w:hAnsi="Times New Roman" w:cs="Times New Roman"/>
          <w:sz w:val="28"/>
          <w:szCs w:val="28"/>
          <w:lang w:eastAsia="ru-RU"/>
        </w:rPr>
        <w:t>л</w:t>
      </w:r>
      <w:r w:rsidRPr="001E7416">
        <w:rPr>
          <w:rFonts w:ascii="Times New Roman" w:eastAsia="Times New Roman" w:hAnsi="Times New Roman" w:cs="Times New Roman"/>
          <w:sz w:val="28"/>
          <w:szCs w:val="28"/>
          <w:lang w:val="uk-UA" w:eastAsia="ru-RU"/>
        </w:rPr>
        <w:t>і</w:t>
      </w:r>
      <w:proofErr w:type="spellStart"/>
      <w:r w:rsidRPr="001E7416">
        <w:rPr>
          <w:rFonts w:ascii="Times New Roman" w:eastAsia="Times New Roman" w:hAnsi="Times New Roman" w:cs="Times New Roman"/>
          <w:sz w:val="28"/>
          <w:szCs w:val="28"/>
          <w:lang w:eastAsia="ru-RU"/>
        </w:rPr>
        <w:t>цею</w:t>
      </w:r>
      <w:proofErr w:type="spellEnd"/>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природоохоронні та пропагандистсько-агітаційні заходи, присвячені Дню довкілля (19 квітня).</w:t>
      </w:r>
    </w:p>
    <w:p w:rsidR="001E7416" w:rsidRPr="001E7416" w:rsidRDefault="001E7416" w:rsidP="001E7416">
      <w:pPr>
        <w:spacing w:after="0" w:line="240" w:lineRule="auto"/>
        <w:jc w:val="both"/>
        <w:rPr>
          <w:rFonts w:ascii="Times New Roman" w:eastAsia="Times New Roman" w:hAnsi="Times New Roman" w:cs="Times New Roman"/>
          <w:sz w:val="28"/>
          <w:szCs w:val="20"/>
          <w:lang w:val="uk-UA" w:eastAsia="ru-RU"/>
        </w:rPr>
      </w:pPr>
    </w:p>
    <w:p w:rsidR="001E7416" w:rsidRPr="001E7416" w:rsidRDefault="001E7416" w:rsidP="001E7416">
      <w:pPr>
        <w:spacing w:after="0" w:line="240" w:lineRule="auto"/>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b/>
          <w:sz w:val="28"/>
          <w:szCs w:val="28"/>
          <w:lang w:val="uk-UA" w:eastAsia="ru-RU"/>
        </w:rPr>
        <w:t>Ціннісне ставлення до себе</w:t>
      </w:r>
      <w:proofErr w:type="spellStart"/>
      <w:r w:rsidRPr="001E7416">
        <w:rPr>
          <w:rFonts w:ascii="Times New Roman" w:eastAsia="Times New Roman" w:hAnsi="Times New Roman" w:cs="Times New Roman"/>
          <w:sz w:val="28"/>
          <w:szCs w:val="28"/>
          <w:lang w:eastAsia="ru-RU"/>
        </w:rPr>
        <w:t>передбачаєсформованість</w:t>
      </w:r>
      <w:proofErr w:type="spellEnd"/>
      <w:r w:rsidRPr="001E7416">
        <w:rPr>
          <w:rFonts w:ascii="Times New Roman" w:eastAsia="Times New Roman" w:hAnsi="Times New Roman" w:cs="Times New Roman"/>
          <w:sz w:val="28"/>
          <w:szCs w:val="28"/>
          <w:lang w:eastAsia="ru-RU"/>
        </w:rPr>
        <w:t xml:space="preserve"> у </w:t>
      </w:r>
      <w:proofErr w:type="spellStart"/>
      <w:r w:rsidRPr="001E7416">
        <w:rPr>
          <w:rFonts w:ascii="Times New Roman" w:eastAsia="Times New Roman" w:hAnsi="Times New Roman" w:cs="Times New Roman"/>
          <w:sz w:val="28"/>
          <w:szCs w:val="28"/>
          <w:lang w:eastAsia="ru-RU"/>
        </w:rPr>
        <w:t>зростаючоїособистостівмінняцінувати</w:t>
      </w:r>
      <w:proofErr w:type="spellEnd"/>
      <w:r w:rsidRPr="001E7416">
        <w:rPr>
          <w:rFonts w:ascii="Times New Roman" w:eastAsia="Times New Roman" w:hAnsi="Times New Roman" w:cs="Times New Roman"/>
          <w:sz w:val="28"/>
          <w:szCs w:val="28"/>
          <w:lang w:eastAsia="ru-RU"/>
        </w:rPr>
        <w:t xml:space="preserve"> себе як </w:t>
      </w:r>
      <w:proofErr w:type="spellStart"/>
      <w:r w:rsidRPr="001E7416">
        <w:rPr>
          <w:rFonts w:ascii="Times New Roman" w:eastAsia="Times New Roman" w:hAnsi="Times New Roman" w:cs="Times New Roman"/>
          <w:sz w:val="28"/>
          <w:szCs w:val="28"/>
          <w:lang w:eastAsia="ru-RU"/>
        </w:rPr>
        <w:t>носіяфізичних</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духовно-душевних</w:t>
      </w:r>
      <w:proofErr w:type="spellEnd"/>
      <w:r w:rsidRPr="001E7416">
        <w:rPr>
          <w:rFonts w:ascii="Times New Roman" w:eastAsia="Times New Roman" w:hAnsi="Times New Roman" w:cs="Times New Roman"/>
          <w:sz w:val="28"/>
          <w:szCs w:val="28"/>
          <w:lang w:eastAsia="ru-RU"/>
        </w:rPr>
        <w:t xml:space="preserve"> та </w:t>
      </w:r>
      <w:proofErr w:type="spellStart"/>
      <w:r w:rsidRPr="001E7416">
        <w:rPr>
          <w:rFonts w:ascii="Times New Roman" w:eastAsia="Times New Roman" w:hAnsi="Times New Roman" w:cs="Times New Roman"/>
          <w:sz w:val="28"/>
          <w:szCs w:val="28"/>
          <w:lang w:eastAsia="ru-RU"/>
        </w:rPr>
        <w:t>соціальних</w:t>
      </w:r>
      <w:proofErr w:type="spellEnd"/>
      <w:r w:rsidRPr="001E7416">
        <w:rPr>
          <w:rFonts w:ascii="Times New Roman" w:eastAsia="Times New Roman" w:hAnsi="Times New Roman" w:cs="Times New Roman"/>
          <w:sz w:val="28"/>
          <w:szCs w:val="28"/>
          <w:lang w:eastAsia="ru-RU"/>
        </w:rPr>
        <w:t xml:space="preserve"> сил. </w:t>
      </w:r>
      <w:proofErr w:type="spellStart"/>
      <w:r w:rsidRPr="001E7416">
        <w:rPr>
          <w:rFonts w:ascii="Times New Roman" w:eastAsia="Times New Roman" w:hAnsi="Times New Roman" w:cs="Times New Roman"/>
          <w:sz w:val="28"/>
          <w:szCs w:val="28"/>
          <w:lang w:eastAsia="ru-RU"/>
        </w:rPr>
        <w:t>Воно</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єважливоюумовоюформування</w:t>
      </w:r>
      <w:proofErr w:type="spellEnd"/>
      <w:r w:rsidRPr="001E7416">
        <w:rPr>
          <w:rFonts w:ascii="Times New Roman" w:eastAsia="Times New Roman" w:hAnsi="Times New Roman" w:cs="Times New Roman"/>
          <w:sz w:val="28"/>
          <w:szCs w:val="28"/>
          <w:lang w:eastAsia="ru-RU"/>
        </w:rPr>
        <w:t xml:space="preserve"> у </w:t>
      </w:r>
      <w:proofErr w:type="spellStart"/>
      <w:r w:rsidRPr="001E7416">
        <w:rPr>
          <w:rFonts w:ascii="Times New Roman" w:eastAsia="Times New Roman" w:hAnsi="Times New Roman" w:cs="Times New Roman"/>
          <w:sz w:val="28"/>
          <w:szCs w:val="28"/>
          <w:lang w:eastAsia="ru-RU"/>
        </w:rPr>
        <w:t>дітей</w:t>
      </w:r>
      <w:proofErr w:type="spellEnd"/>
      <w:r w:rsidRPr="001E7416">
        <w:rPr>
          <w:rFonts w:ascii="Times New Roman" w:eastAsia="Times New Roman" w:hAnsi="Times New Roman" w:cs="Times New Roman"/>
          <w:sz w:val="28"/>
          <w:szCs w:val="28"/>
          <w:lang w:eastAsia="ru-RU"/>
        </w:rPr>
        <w:t xml:space="preserve"> та </w:t>
      </w:r>
      <w:proofErr w:type="spellStart"/>
      <w:r w:rsidRPr="001E7416">
        <w:rPr>
          <w:rFonts w:ascii="Times New Roman" w:eastAsia="Times New Roman" w:hAnsi="Times New Roman" w:cs="Times New Roman"/>
          <w:sz w:val="28"/>
          <w:szCs w:val="28"/>
          <w:lang w:eastAsia="ru-RU"/>
        </w:rPr>
        <w:t>учнівської</w:t>
      </w:r>
      <w:proofErr w:type="gramStart"/>
      <w:r w:rsidRPr="001E7416">
        <w:rPr>
          <w:rFonts w:ascii="Times New Roman" w:eastAsia="Times New Roman" w:hAnsi="Times New Roman" w:cs="Times New Roman"/>
          <w:sz w:val="28"/>
          <w:szCs w:val="28"/>
          <w:lang w:eastAsia="ru-RU"/>
        </w:rPr>
        <w:t>молод</w:t>
      </w:r>
      <w:proofErr w:type="gramEnd"/>
      <w:r w:rsidRPr="001E7416">
        <w:rPr>
          <w:rFonts w:ascii="Times New Roman" w:eastAsia="Times New Roman" w:hAnsi="Times New Roman" w:cs="Times New Roman"/>
          <w:sz w:val="28"/>
          <w:szCs w:val="28"/>
          <w:lang w:eastAsia="ru-RU"/>
        </w:rPr>
        <w:t>іактивноїжиттєвоїпозиції</w:t>
      </w:r>
      <w:proofErr w:type="spellEnd"/>
      <w:r w:rsidRPr="001E7416">
        <w:rPr>
          <w:rFonts w:ascii="Times New Roman" w:eastAsia="Times New Roman" w:hAnsi="Times New Roman" w:cs="Times New Roman"/>
          <w:sz w:val="28"/>
          <w:szCs w:val="28"/>
          <w:lang w:eastAsia="ru-RU"/>
        </w:rPr>
        <w:t>.</w:t>
      </w:r>
    </w:p>
    <w:p w:rsidR="001E7416" w:rsidRPr="001E7416" w:rsidRDefault="001E7416" w:rsidP="001E7416">
      <w:pPr>
        <w:spacing w:after="0" w:line="240" w:lineRule="auto"/>
        <w:jc w:val="both"/>
        <w:rPr>
          <w:rFonts w:ascii="Times New Roman" w:eastAsia="Times New Roman" w:hAnsi="Times New Roman" w:cs="Times New Roman"/>
          <w:sz w:val="28"/>
          <w:szCs w:val="28"/>
          <w:lang w:eastAsia="ru-RU"/>
        </w:rPr>
      </w:pPr>
      <w:proofErr w:type="spellStart"/>
      <w:proofErr w:type="gramStart"/>
      <w:r w:rsidRPr="001E7416">
        <w:rPr>
          <w:rFonts w:ascii="Times New Roman" w:eastAsia="Times New Roman" w:hAnsi="Times New Roman" w:cs="Times New Roman"/>
          <w:sz w:val="28"/>
          <w:szCs w:val="28"/>
          <w:lang w:eastAsia="ru-RU"/>
        </w:rPr>
        <w:t>Ц</w:t>
      </w:r>
      <w:proofErr w:type="gramEnd"/>
      <w:r w:rsidRPr="001E7416">
        <w:rPr>
          <w:rFonts w:ascii="Times New Roman" w:eastAsia="Times New Roman" w:hAnsi="Times New Roman" w:cs="Times New Roman"/>
          <w:sz w:val="28"/>
          <w:szCs w:val="28"/>
          <w:lang w:eastAsia="ru-RU"/>
        </w:rPr>
        <w:t>інніснеставлення</w:t>
      </w:r>
      <w:proofErr w:type="spellEnd"/>
      <w:r w:rsidRPr="001E7416">
        <w:rPr>
          <w:rFonts w:ascii="Times New Roman" w:eastAsia="Times New Roman" w:hAnsi="Times New Roman" w:cs="Times New Roman"/>
          <w:sz w:val="28"/>
          <w:szCs w:val="28"/>
          <w:lang w:eastAsia="ru-RU"/>
        </w:rPr>
        <w:t xml:space="preserve"> до себе </w:t>
      </w:r>
      <w:proofErr w:type="spellStart"/>
      <w:r w:rsidRPr="001E7416">
        <w:rPr>
          <w:rFonts w:ascii="Times New Roman" w:eastAsia="Times New Roman" w:hAnsi="Times New Roman" w:cs="Times New Roman"/>
          <w:sz w:val="28"/>
          <w:szCs w:val="28"/>
          <w:lang w:eastAsia="ru-RU"/>
        </w:rPr>
        <w:t>включає</w:t>
      </w:r>
      <w:proofErr w:type="spellEnd"/>
      <w:r w:rsidRPr="001E7416">
        <w:rPr>
          <w:rFonts w:ascii="Times New Roman" w:eastAsia="Times New Roman" w:hAnsi="Times New Roman" w:cs="Times New Roman"/>
          <w:sz w:val="28"/>
          <w:szCs w:val="28"/>
          <w:lang w:eastAsia="ru-RU"/>
        </w:rPr>
        <w:t xml:space="preserve"> в </w:t>
      </w:r>
      <w:proofErr w:type="spellStart"/>
      <w:r w:rsidRPr="001E7416">
        <w:rPr>
          <w:rFonts w:ascii="Times New Roman" w:eastAsia="Times New Roman" w:hAnsi="Times New Roman" w:cs="Times New Roman"/>
          <w:sz w:val="28"/>
          <w:szCs w:val="28"/>
          <w:lang w:eastAsia="ru-RU"/>
        </w:rPr>
        <w:t>собі</w:t>
      </w:r>
      <w:proofErr w:type="spellEnd"/>
      <w:r w:rsidRPr="001E7416">
        <w:rPr>
          <w:rFonts w:ascii="Times New Roman" w:eastAsia="Times New Roman" w:hAnsi="Times New Roman" w:cs="Times New Roman"/>
          <w:sz w:val="28"/>
          <w:szCs w:val="28"/>
          <w:lang w:eastAsia="ru-RU"/>
        </w:rPr>
        <w:t xml:space="preserve"> три </w:t>
      </w:r>
      <w:proofErr w:type="spellStart"/>
      <w:r w:rsidRPr="001E7416">
        <w:rPr>
          <w:rFonts w:ascii="Times New Roman" w:eastAsia="Times New Roman" w:hAnsi="Times New Roman" w:cs="Times New Roman"/>
          <w:sz w:val="28"/>
          <w:szCs w:val="28"/>
          <w:lang w:eastAsia="ru-RU"/>
        </w:rPr>
        <w:t>складові</w:t>
      </w:r>
      <w:proofErr w:type="spellEnd"/>
      <w:r w:rsidRPr="001E7416">
        <w:rPr>
          <w:rFonts w:ascii="Times New Roman" w:eastAsia="Times New Roman" w:hAnsi="Times New Roman" w:cs="Times New Roman"/>
          <w:sz w:val="28"/>
          <w:szCs w:val="28"/>
          <w:lang w:eastAsia="ru-RU"/>
        </w:rPr>
        <w:t>:</w:t>
      </w:r>
    </w:p>
    <w:p w:rsidR="001E7416" w:rsidRPr="001E7416" w:rsidRDefault="001E7416" w:rsidP="001E7416">
      <w:pPr>
        <w:spacing w:after="0" w:line="240" w:lineRule="auto"/>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цінніснеставлення</w:t>
      </w:r>
      <w:proofErr w:type="spellEnd"/>
      <w:r w:rsidRPr="001E7416">
        <w:rPr>
          <w:rFonts w:ascii="Times New Roman" w:eastAsia="Times New Roman" w:hAnsi="Times New Roman" w:cs="Times New Roman"/>
          <w:sz w:val="28"/>
          <w:szCs w:val="28"/>
          <w:lang w:eastAsia="ru-RU"/>
        </w:rPr>
        <w:t xml:space="preserve"> до </w:t>
      </w:r>
      <w:proofErr w:type="spellStart"/>
      <w:r w:rsidRPr="001E7416">
        <w:rPr>
          <w:rFonts w:ascii="Times New Roman" w:eastAsia="Times New Roman" w:hAnsi="Times New Roman" w:cs="Times New Roman"/>
          <w:sz w:val="28"/>
          <w:szCs w:val="28"/>
          <w:lang w:eastAsia="ru-RU"/>
        </w:rPr>
        <w:t>фізичног</w:t>
      </w:r>
      <w:proofErr w:type="gramStart"/>
      <w:r w:rsidRPr="001E7416">
        <w:rPr>
          <w:rFonts w:ascii="Times New Roman" w:eastAsia="Times New Roman" w:hAnsi="Times New Roman" w:cs="Times New Roman"/>
          <w:sz w:val="28"/>
          <w:szCs w:val="28"/>
          <w:lang w:eastAsia="ru-RU"/>
        </w:rPr>
        <w:t>о</w:t>
      </w:r>
      <w:proofErr w:type="spellEnd"/>
      <w:r w:rsidRPr="001E7416">
        <w:rPr>
          <w:rFonts w:ascii="Times New Roman" w:eastAsia="Times New Roman" w:hAnsi="Times New Roman" w:cs="Times New Roman"/>
          <w:sz w:val="28"/>
          <w:szCs w:val="28"/>
          <w:lang w:val="uk-UA" w:eastAsia="ru-RU"/>
        </w:rPr>
        <w:t>«</w:t>
      </w:r>
      <w:proofErr w:type="gramEnd"/>
      <w:r w:rsidRPr="001E7416">
        <w:rPr>
          <w:rFonts w:ascii="Times New Roman" w:eastAsia="Times New Roman" w:hAnsi="Times New Roman" w:cs="Times New Roman"/>
          <w:sz w:val="28"/>
          <w:szCs w:val="28"/>
          <w:lang w:eastAsia="ru-RU"/>
        </w:rPr>
        <w:t>Я</w:t>
      </w: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eastAsia="ru-RU"/>
        </w:rPr>
        <w:t>;</w:t>
      </w:r>
    </w:p>
    <w:p w:rsidR="001E7416" w:rsidRPr="001E7416" w:rsidRDefault="001E7416" w:rsidP="001E7416">
      <w:pPr>
        <w:spacing w:after="0" w:line="240" w:lineRule="auto"/>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цінніснеставленнядопсихічног</w:t>
      </w:r>
      <w:proofErr w:type="gramStart"/>
      <w:r w:rsidRPr="001E7416">
        <w:rPr>
          <w:rFonts w:ascii="Times New Roman" w:eastAsia="Times New Roman" w:hAnsi="Times New Roman" w:cs="Times New Roman"/>
          <w:sz w:val="28"/>
          <w:szCs w:val="28"/>
          <w:lang w:eastAsia="ru-RU"/>
        </w:rPr>
        <w:t>о</w:t>
      </w:r>
      <w:proofErr w:type="spellEnd"/>
      <w:r w:rsidRPr="001E7416">
        <w:rPr>
          <w:rFonts w:ascii="Times New Roman" w:eastAsia="Times New Roman" w:hAnsi="Times New Roman" w:cs="Times New Roman"/>
          <w:sz w:val="28"/>
          <w:szCs w:val="28"/>
          <w:lang w:val="uk-UA" w:eastAsia="ru-RU"/>
        </w:rPr>
        <w:t>«</w:t>
      </w:r>
      <w:proofErr w:type="gramEnd"/>
      <w:r w:rsidRPr="001E7416">
        <w:rPr>
          <w:rFonts w:ascii="Times New Roman" w:eastAsia="Times New Roman" w:hAnsi="Times New Roman" w:cs="Times New Roman"/>
          <w:sz w:val="28"/>
          <w:szCs w:val="28"/>
          <w:lang w:eastAsia="ru-RU"/>
        </w:rPr>
        <w:t>Я</w:t>
      </w: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eastAsia="ru-RU"/>
        </w:rPr>
        <w:t>;</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цінніснеставлення</w:t>
      </w:r>
      <w:proofErr w:type="spellEnd"/>
      <w:r w:rsidRPr="001E7416">
        <w:rPr>
          <w:rFonts w:ascii="Times New Roman" w:eastAsia="Times New Roman" w:hAnsi="Times New Roman" w:cs="Times New Roman"/>
          <w:sz w:val="28"/>
          <w:szCs w:val="28"/>
          <w:lang w:eastAsia="ru-RU"/>
        </w:rPr>
        <w:t xml:space="preserve"> до </w:t>
      </w:r>
      <w:proofErr w:type="spellStart"/>
      <w:proofErr w:type="gramStart"/>
      <w:r w:rsidRPr="001E7416">
        <w:rPr>
          <w:rFonts w:ascii="Times New Roman" w:eastAsia="Times New Roman" w:hAnsi="Times New Roman" w:cs="Times New Roman"/>
          <w:sz w:val="28"/>
          <w:szCs w:val="28"/>
          <w:lang w:eastAsia="ru-RU"/>
        </w:rPr>
        <w:t>соц</w:t>
      </w:r>
      <w:proofErr w:type="gramEnd"/>
      <w:r w:rsidRPr="001E7416">
        <w:rPr>
          <w:rFonts w:ascii="Times New Roman" w:eastAsia="Times New Roman" w:hAnsi="Times New Roman" w:cs="Times New Roman"/>
          <w:sz w:val="28"/>
          <w:szCs w:val="28"/>
          <w:lang w:eastAsia="ru-RU"/>
        </w:rPr>
        <w:t>іального</w:t>
      </w:r>
      <w:proofErr w:type="spellEnd"/>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eastAsia="ru-RU"/>
        </w:rPr>
        <w:t>Я</w:t>
      </w:r>
      <w:r w:rsidRPr="001E7416">
        <w:rPr>
          <w:rFonts w:ascii="Times New Roman" w:eastAsia="Times New Roman" w:hAnsi="Times New Roman" w:cs="Times New Roman"/>
          <w:sz w:val="28"/>
          <w:szCs w:val="28"/>
          <w:lang w:val="uk-UA" w:eastAsia="ru-RU"/>
        </w:rPr>
        <w:t>»</w:t>
      </w:r>
      <w:r w:rsidRPr="001E7416">
        <w:rPr>
          <w:rFonts w:ascii="Times New Roman" w:eastAsia="Times New Roman" w:hAnsi="Times New Roman" w:cs="Times New Roman"/>
          <w:sz w:val="28"/>
          <w:szCs w:val="28"/>
          <w:lang w:eastAsia="ru-RU"/>
        </w:rPr>
        <w:t>.</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Фізична культура – невід’ємний  елемент загальної культури особистості. Система роботи з розвитку фізичної культури включає: організацію рухового режиму, дотримання санітарно-гігієнічних норм, пропаганду здорового способу життя і включення учнів у різні види спортивно-культурної діяльності.</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Традиційними стали спортивно-масові заходи, присвячені Дню фізичної культури і спорту, змагання з легкої атлетики, футболу, баскетболу, з тенісу, з шахів та шашок, змагання за програмою «Старти надій», вибіркові змагання з легкоатлетичного чотириборства, малі олімпійські ігри, «Нащадки козацької слави», «Козацькі розваги».</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Завдяки систематичній і цілеспрямованій роботі по розвитку фізичних здібностей вчителів Сергієнко О.І., Трегуб С.В., Сірого І.В., учні ліцею вибороли призові місця в районних і обласних спортивних змаганнях:</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ІІІ місце у районному етапі «Козацький гарт»;</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ІІ місце у змаганнях з баскетболу (хлопці);</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uk-UA"/>
        </w:rPr>
      </w:pPr>
      <w:r w:rsidRPr="001E7416">
        <w:rPr>
          <w:rFonts w:ascii="Times New Roman" w:eastAsia="Times New Roman" w:hAnsi="Times New Roman" w:cs="Times New Roman"/>
          <w:sz w:val="28"/>
          <w:szCs w:val="28"/>
          <w:lang w:val="uk-UA" w:eastAsia="ru-RU"/>
        </w:rPr>
        <w:t>І</w:t>
      </w:r>
      <w:r w:rsidRPr="001E7416">
        <w:rPr>
          <w:rFonts w:ascii="Times New Roman" w:eastAsia="Times New Roman" w:hAnsi="Times New Roman" w:cs="Times New Roman"/>
          <w:sz w:val="28"/>
          <w:szCs w:val="28"/>
          <w:lang w:val="en-US" w:eastAsia="ru-RU"/>
        </w:rPr>
        <w:t>V</w:t>
      </w:r>
      <w:r w:rsidRPr="001E7416">
        <w:rPr>
          <w:rFonts w:ascii="Times New Roman" w:eastAsia="Times New Roman" w:hAnsi="Times New Roman" w:cs="Times New Roman"/>
          <w:sz w:val="28"/>
          <w:szCs w:val="28"/>
          <w:lang w:val="uk-UA" w:eastAsia="ru-RU"/>
        </w:rPr>
        <w:t xml:space="preserve"> місце </w:t>
      </w:r>
      <w:r w:rsidRPr="001E7416">
        <w:rPr>
          <w:rFonts w:ascii="Times New Roman" w:eastAsia="Times New Roman" w:hAnsi="Times New Roman" w:cs="Times New Roman"/>
          <w:sz w:val="28"/>
          <w:szCs w:val="28"/>
          <w:lang w:val="uk-UA" w:eastAsia="uk-UA"/>
        </w:rPr>
        <w:t>у районному етапі змагань «Шкіряний м’яч»;</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ІІ місце у</w:t>
      </w:r>
      <w:r w:rsidRPr="001E7416">
        <w:rPr>
          <w:rFonts w:ascii="Times New Roman" w:eastAsia="Times New Roman" w:hAnsi="Times New Roman" w:cs="Times New Roman"/>
          <w:sz w:val="28"/>
          <w:szCs w:val="28"/>
          <w:lang w:eastAsia="ru-RU"/>
        </w:rPr>
        <w:t xml:space="preserve"> районному</w:t>
      </w:r>
      <w:r w:rsidRPr="001E7416">
        <w:rPr>
          <w:rFonts w:ascii="Times New Roman" w:eastAsia="Times New Roman" w:hAnsi="Times New Roman" w:cs="Times New Roman"/>
          <w:sz w:val="28"/>
          <w:szCs w:val="28"/>
          <w:lang w:val="uk-UA" w:eastAsia="ru-RU"/>
        </w:rPr>
        <w:t xml:space="preserve"> етапі турніру з шахів;</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ІV місце у турнірі з настільного тенісу;</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ІV місце у змаганнях «Старти надій»;</w:t>
      </w:r>
    </w:p>
    <w:p w:rsidR="001E7416" w:rsidRPr="001E7416" w:rsidRDefault="001E7416" w:rsidP="001E7416">
      <w:pPr>
        <w:spacing w:after="0" w:line="240" w:lineRule="auto"/>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І місце      у районному етапі Всеукраїнської дитячо-юнацької військово-спортивної патріотичної гри «Сокіл» («Джура»);</w:t>
      </w:r>
    </w:p>
    <w:p w:rsidR="001E7416" w:rsidRPr="001E7416" w:rsidRDefault="001E7416" w:rsidP="001E7416">
      <w:pPr>
        <w:spacing w:after="0" w:line="240" w:lineRule="auto"/>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ІІ місце у юнацькому турнірі з міні-футболу з нагоди Дня захисту дітей;  </w:t>
      </w:r>
    </w:p>
    <w:p w:rsidR="001E7416" w:rsidRPr="001E7416" w:rsidRDefault="001E7416" w:rsidP="001E7416">
      <w:pPr>
        <w:spacing w:after="0" w:line="240" w:lineRule="auto"/>
        <w:rPr>
          <w:rFonts w:ascii="Times New Roman" w:eastAsia="Times New Roman" w:hAnsi="Times New Roman" w:cs="Times New Roman"/>
          <w:b/>
          <w:sz w:val="24"/>
          <w:szCs w:val="24"/>
          <w:lang w:val="uk-UA" w:eastAsia="ru-RU"/>
        </w:rPr>
      </w:pPr>
      <w:r w:rsidRPr="001E7416">
        <w:rPr>
          <w:rFonts w:ascii="Times New Roman" w:eastAsia="Times New Roman" w:hAnsi="Times New Roman" w:cs="Times New Roman"/>
          <w:sz w:val="28"/>
          <w:szCs w:val="28"/>
          <w:lang w:val="uk-UA" w:eastAsia="ru-RU"/>
        </w:rPr>
        <w:t>ІV місце у районній спартакіаді «Спорт протягом життя».</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Систематично адміністрацією ліцею проводився контроль за роботою класних керівників щодо своєчасного проведення профілактичних бесід з попередження дитячого травматизму із записом у класні журнали та щоденники учнів. Перед початком 2018/2019 навчального року проведено медичний огляд учнів, а протягом літніх канікул учні 1-11 класів пройшли поглиблений медичний огляд на базі </w:t>
      </w:r>
      <w:r w:rsidRPr="001E7416">
        <w:rPr>
          <w:rFonts w:ascii="Times New Roman" w:eastAsia="Times New Roman" w:hAnsi="Times New Roman" w:cs="Times New Roman"/>
          <w:color w:val="000000"/>
          <w:sz w:val="28"/>
          <w:szCs w:val="20"/>
          <w:lang w:val="uk-UA" w:eastAsia="ru-RU"/>
        </w:rPr>
        <w:t>КЗОЗ Вовчанська ЦРЛ</w:t>
      </w:r>
      <w:r w:rsidRPr="001E7416">
        <w:rPr>
          <w:rFonts w:ascii="Times New Roman" w:eastAsia="Times New Roman" w:hAnsi="Times New Roman" w:cs="Times New Roman"/>
          <w:sz w:val="28"/>
          <w:szCs w:val="28"/>
          <w:lang w:val="uk-UA" w:eastAsia="ru-RU"/>
        </w:rPr>
        <w:t xml:space="preserve">. Класні керівники відповідально підійшли до проблеми формування культури здоров’я, профілактики </w:t>
      </w:r>
      <w:proofErr w:type="spellStart"/>
      <w:r w:rsidRPr="001E7416">
        <w:rPr>
          <w:rFonts w:ascii="Times New Roman" w:eastAsia="Times New Roman" w:hAnsi="Times New Roman" w:cs="Times New Roman"/>
          <w:sz w:val="28"/>
          <w:szCs w:val="28"/>
          <w:lang w:val="uk-UA" w:eastAsia="ru-RU"/>
        </w:rPr>
        <w:t>тютюнопаління</w:t>
      </w:r>
      <w:proofErr w:type="spellEnd"/>
      <w:r w:rsidRPr="001E7416">
        <w:rPr>
          <w:rFonts w:ascii="Times New Roman" w:eastAsia="Times New Roman" w:hAnsi="Times New Roman" w:cs="Times New Roman"/>
          <w:sz w:val="28"/>
          <w:szCs w:val="28"/>
          <w:lang w:val="uk-UA" w:eastAsia="ru-RU"/>
        </w:rPr>
        <w:t xml:space="preserve">, ВІЛ - </w:t>
      </w:r>
      <w:proofErr w:type="spellStart"/>
      <w:r w:rsidRPr="001E7416">
        <w:rPr>
          <w:rFonts w:ascii="Times New Roman" w:eastAsia="Times New Roman" w:hAnsi="Times New Roman" w:cs="Times New Roman"/>
          <w:sz w:val="28"/>
          <w:szCs w:val="28"/>
          <w:lang w:val="uk-UA" w:eastAsia="ru-RU"/>
        </w:rPr>
        <w:t>СНІДу</w:t>
      </w:r>
      <w:proofErr w:type="spellEnd"/>
      <w:r w:rsidRPr="001E7416">
        <w:rPr>
          <w:rFonts w:ascii="Times New Roman" w:eastAsia="Times New Roman" w:hAnsi="Times New Roman" w:cs="Times New Roman"/>
          <w:sz w:val="28"/>
          <w:szCs w:val="28"/>
          <w:lang w:val="uk-UA" w:eastAsia="ru-RU"/>
        </w:rPr>
        <w:t xml:space="preserve">, вживання наркотичних речовин. Цьому сприяло цикл бесід «Я обираю здоровий спосіб життя».    </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Традиційними стали проведення єдиних днів безпеки життєдіяльності, робота загонів ЮІР і ДЮП. Учні – активні учасники щорічного районного фестивалю дружин юних </w:t>
      </w:r>
      <w:proofErr w:type="spellStart"/>
      <w:r w:rsidRPr="001E7416">
        <w:rPr>
          <w:rFonts w:ascii="Times New Roman" w:eastAsia="Times New Roman" w:hAnsi="Times New Roman" w:cs="Times New Roman"/>
          <w:sz w:val="28"/>
          <w:szCs w:val="28"/>
          <w:lang w:val="uk-UA" w:eastAsia="ru-RU"/>
        </w:rPr>
        <w:t>пожежних.Так</w:t>
      </w:r>
      <w:proofErr w:type="spellEnd"/>
      <w:r w:rsidRPr="001E7416">
        <w:rPr>
          <w:rFonts w:ascii="Times New Roman" w:eastAsia="Times New Roman" w:hAnsi="Times New Roman" w:cs="Times New Roman"/>
          <w:sz w:val="28"/>
          <w:szCs w:val="28"/>
          <w:lang w:val="uk-UA" w:eastAsia="ru-RU"/>
        </w:rPr>
        <w:t>, в минулому навчальному році, команда ліцею виборола І місце в районному етапі та ІІІ місце в обласному (зональному) етапі фестивалю дружин юних пожежних.</w:t>
      </w:r>
    </w:p>
    <w:p w:rsidR="001E7416" w:rsidRPr="001E7416" w:rsidRDefault="001E7416" w:rsidP="001E7416">
      <w:pPr>
        <w:spacing w:after="0" w:line="240" w:lineRule="auto"/>
        <w:ind w:firstLine="708"/>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0"/>
          <w:lang w:val="uk-UA" w:eastAsia="ru-RU"/>
        </w:rPr>
        <w:t>Питання з безпеки життєдіяльності учнів під час канікул, у побуті та громадських місцях , на вулиці тощо обговорювались на батьківських зборах.</w:t>
      </w:r>
      <w:r w:rsidRPr="001E7416">
        <w:rPr>
          <w:rFonts w:ascii="Times New Roman" w:eastAsia="Times New Roman" w:hAnsi="Times New Roman" w:cs="Times New Roman"/>
          <w:color w:val="000000"/>
          <w:sz w:val="28"/>
          <w:szCs w:val="20"/>
          <w:lang w:val="uk-UA" w:eastAsia="ru-RU"/>
        </w:rPr>
        <w:t xml:space="preserve"> Вивчено стан здоров</w:t>
      </w:r>
      <w:r w:rsidRPr="001E7416">
        <w:rPr>
          <w:rFonts w:ascii="Times New Roman" w:eastAsia="Times New Roman" w:hAnsi="Times New Roman" w:cs="Times New Roman"/>
          <w:color w:val="000000"/>
          <w:sz w:val="28"/>
          <w:szCs w:val="20"/>
          <w:lang w:eastAsia="ru-RU"/>
        </w:rPr>
        <w:t>’</w:t>
      </w:r>
      <w:r w:rsidRPr="001E7416">
        <w:rPr>
          <w:rFonts w:ascii="Times New Roman" w:eastAsia="Times New Roman" w:hAnsi="Times New Roman" w:cs="Times New Roman"/>
          <w:color w:val="000000"/>
          <w:sz w:val="28"/>
          <w:szCs w:val="20"/>
          <w:lang w:val="uk-UA" w:eastAsia="ru-RU"/>
        </w:rPr>
        <w:t xml:space="preserve">я учнів.  </w:t>
      </w:r>
      <w:r w:rsidRPr="001E7416">
        <w:rPr>
          <w:rFonts w:ascii="Times New Roman" w:eastAsia="Times New Roman" w:hAnsi="Times New Roman" w:cs="Times New Roman"/>
          <w:sz w:val="28"/>
          <w:szCs w:val="28"/>
          <w:lang w:eastAsia="ru-RU"/>
        </w:rPr>
        <w:t xml:space="preserve">За результатами </w:t>
      </w:r>
      <w:proofErr w:type="spellStart"/>
      <w:r w:rsidRPr="001E7416">
        <w:rPr>
          <w:rFonts w:ascii="Times New Roman" w:eastAsia="Times New Roman" w:hAnsi="Times New Roman" w:cs="Times New Roman"/>
          <w:sz w:val="28"/>
          <w:szCs w:val="28"/>
          <w:lang w:eastAsia="ru-RU"/>
        </w:rPr>
        <w:t>медичного</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огляду</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який</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пройшли</w:t>
      </w:r>
      <w:proofErr w:type="spellEnd"/>
      <w:r w:rsidRPr="001E7416">
        <w:rPr>
          <w:rFonts w:ascii="Times New Roman" w:eastAsia="Times New Roman" w:hAnsi="Times New Roman" w:cs="Times New Roman"/>
          <w:sz w:val="28"/>
          <w:szCs w:val="28"/>
          <w:lang w:eastAsia="ru-RU"/>
        </w:rPr>
        <w:t xml:space="preserve"> 60</w:t>
      </w:r>
      <w:r w:rsidRPr="001E7416">
        <w:rPr>
          <w:rFonts w:ascii="Times New Roman" w:eastAsia="Times New Roman" w:hAnsi="Times New Roman" w:cs="Times New Roman"/>
          <w:sz w:val="28"/>
          <w:szCs w:val="28"/>
          <w:lang w:val="uk-UA" w:eastAsia="ru-RU"/>
        </w:rPr>
        <w:t>0</w:t>
      </w:r>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учнів</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тобто</w:t>
      </w:r>
      <w:proofErr w:type="spellEnd"/>
      <w:r w:rsidRPr="001E7416">
        <w:rPr>
          <w:rFonts w:ascii="Times New Roman" w:eastAsia="Times New Roman" w:hAnsi="Times New Roman" w:cs="Times New Roman"/>
          <w:sz w:val="28"/>
          <w:szCs w:val="28"/>
          <w:lang w:eastAsia="ru-RU"/>
        </w:rPr>
        <w:t xml:space="preserve"> 100%, </w:t>
      </w:r>
      <w:proofErr w:type="spellStart"/>
      <w:r w:rsidRPr="001E7416">
        <w:rPr>
          <w:rFonts w:ascii="Times New Roman" w:eastAsia="Times New Roman" w:hAnsi="Times New Roman" w:cs="Times New Roman"/>
          <w:sz w:val="28"/>
          <w:szCs w:val="28"/>
          <w:lang w:eastAsia="ru-RU"/>
        </w:rPr>
        <w:t>з</w:t>
      </w:r>
      <w:proofErr w:type="spellEnd"/>
      <w:r w:rsidRPr="001E7416">
        <w:rPr>
          <w:rFonts w:ascii="Times New Roman" w:eastAsia="Times New Roman" w:hAnsi="Times New Roman" w:cs="Times New Roman"/>
          <w:sz w:val="28"/>
          <w:szCs w:val="28"/>
          <w:lang w:eastAsia="ru-RU"/>
        </w:rPr>
        <w:t xml:space="preserve"> них </w:t>
      </w:r>
      <w:proofErr w:type="spellStart"/>
      <w:r w:rsidRPr="001E7416">
        <w:rPr>
          <w:rFonts w:ascii="Times New Roman" w:eastAsia="Times New Roman" w:hAnsi="Times New Roman" w:cs="Times New Roman"/>
          <w:sz w:val="28"/>
          <w:szCs w:val="28"/>
          <w:lang w:eastAsia="ru-RU"/>
        </w:rPr>
        <w:t>мають</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відхилення</w:t>
      </w:r>
      <w:proofErr w:type="spellEnd"/>
      <w:r w:rsidRPr="001E7416">
        <w:rPr>
          <w:rFonts w:ascii="Times New Roman" w:eastAsia="Times New Roman" w:hAnsi="Times New Roman" w:cs="Times New Roman"/>
          <w:sz w:val="28"/>
          <w:szCs w:val="28"/>
          <w:lang w:eastAsia="ru-RU"/>
        </w:rPr>
        <w:t xml:space="preserve"> у </w:t>
      </w:r>
      <w:proofErr w:type="spellStart"/>
      <w:r w:rsidRPr="001E7416">
        <w:rPr>
          <w:rFonts w:ascii="Times New Roman" w:eastAsia="Times New Roman" w:hAnsi="Times New Roman" w:cs="Times New Roman"/>
          <w:sz w:val="28"/>
          <w:szCs w:val="28"/>
          <w:lang w:eastAsia="ru-RU"/>
        </w:rPr>
        <w:t>стані</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здоров’я</w:t>
      </w:r>
      <w:proofErr w:type="spellEnd"/>
      <w:r w:rsidRPr="001E7416">
        <w:rPr>
          <w:rFonts w:ascii="Times New Roman" w:eastAsia="Times New Roman" w:hAnsi="Times New Roman" w:cs="Times New Roman"/>
          <w:sz w:val="28"/>
          <w:szCs w:val="28"/>
          <w:lang w:eastAsia="ru-RU"/>
        </w:rPr>
        <w:t xml:space="preserve"> 18</w:t>
      </w:r>
      <w:r w:rsidRPr="001E7416">
        <w:rPr>
          <w:rFonts w:ascii="Times New Roman" w:eastAsia="Times New Roman" w:hAnsi="Times New Roman" w:cs="Times New Roman"/>
          <w:sz w:val="28"/>
          <w:szCs w:val="28"/>
          <w:lang w:val="uk-UA" w:eastAsia="ru-RU"/>
        </w:rPr>
        <w:t>3</w:t>
      </w:r>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учнів</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що</w:t>
      </w:r>
      <w:proofErr w:type="spellEnd"/>
      <w:r w:rsidRPr="001E7416">
        <w:rPr>
          <w:rFonts w:ascii="Times New Roman" w:eastAsia="Times New Roman" w:hAnsi="Times New Roman" w:cs="Times New Roman"/>
          <w:sz w:val="28"/>
          <w:szCs w:val="28"/>
          <w:lang w:eastAsia="ru-RU"/>
        </w:rPr>
        <w:t xml:space="preserve"> становить  </w:t>
      </w:r>
      <w:r w:rsidRPr="001E7416">
        <w:rPr>
          <w:rFonts w:ascii="Times New Roman" w:eastAsia="Times New Roman" w:hAnsi="Times New Roman" w:cs="Times New Roman"/>
          <w:sz w:val="28"/>
          <w:szCs w:val="28"/>
          <w:lang w:val="uk-UA" w:eastAsia="ru-RU"/>
        </w:rPr>
        <w:t>31</w:t>
      </w:r>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від</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загальної</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кількості</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учнів</w:t>
      </w:r>
      <w:proofErr w:type="spellEnd"/>
      <w:r w:rsidRPr="001E7416">
        <w:rPr>
          <w:rFonts w:ascii="Times New Roman" w:eastAsia="Times New Roman" w:hAnsi="Times New Roman" w:cs="Times New Roman"/>
          <w:sz w:val="28"/>
          <w:szCs w:val="28"/>
          <w:lang w:eastAsia="ru-RU"/>
        </w:rPr>
        <w:t xml:space="preserve">. </w:t>
      </w:r>
      <w:proofErr w:type="spellStart"/>
      <w:r w:rsidRPr="001E7416">
        <w:rPr>
          <w:rFonts w:ascii="Times New Roman" w:eastAsia="Times New Roman" w:hAnsi="Times New Roman" w:cs="Times New Roman"/>
          <w:sz w:val="28"/>
          <w:szCs w:val="28"/>
          <w:lang w:eastAsia="ru-RU"/>
        </w:rPr>
        <w:t>Від</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фізичних</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навантажень</w:t>
      </w:r>
      <w:proofErr w:type="spellEnd"/>
      <w:r w:rsidR="0069158B">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sz w:val="28"/>
          <w:szCs w:val="28"/>
          <w:lang w:eastAsia="ru-RU"/>
        </w:rPr>
        <w:t>звільнені</w:t>
      </w:r>
      <w:proofErr w:type="spellEnd"/>
      <w:r w:rsidR="0069158B">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8</w:t>
      </w:r>
      <w:r w:rsidR="0069158B">
        <w:rPr>
          <w:rFonts w:ascii="Times New Roman" w:eastAsia="Times New Roman" w:hAnsi="Times New Roman" w:cs="Times New Roman"/>
          <w:sz w:val="28"/>
          <w:szCs w:val="28"/>
          <w:lang w:val="uk-UA" w:eastAsia="ru-RU"/>
        </w:rPr>
        <w:t xml:space="preserve"> </w:t>
      </w:r>
      <w:proofErr w:type="spellStart"/>
      <w:r w:rsidR="0069158B">
        <w:rPr>
          <w:rFonts w:ascii="Times New Roman" w:eastAsia="Times New Roman" w:hAnsi="Times New Roman" w:cs="Times New Roman"/>
          <w:sz w:val="28"/>
          <w:szCs w:val="28"/>
          <w:lang w:eastAsia="ru-RU"/>
        </w:rPr>
        <w:t>чоловік</w:t>
      </w:r>
      <w:proofErr w:type="spellEnd"/>
      <w:r w:rsidR="0069158B">
        <w:rPr>
          <w:rFonts w:ascii="Times New Roman" w:eastAsia="Times New Roman" w:hAnsi="Times New Roman" w:cs="Times New Roman"/>
          <w:sz w:val="28"/>
          <w:szCs w:val="28"/>
          <w:lang w:eastAsia="ru-RU"/>
        </w:rPr>
        <w:t xml:space="preserve">, </w:t>
      </w:r>
      <w:proofErr w:type="spellStart"/>
      <w:r w:rsidR="0069158B">
        <w:rPr>
          <w:rFonts w:ascii="Times New Roman" w:eastAsia="Times New Roman" w:hAnsi="Times New Roman" w:cs="Times New Roman"/>
          <w:sz w:val="28"/>
          <w:szCs w:val="28"/>
          <w:lang w:eastAsia="ru-RU"/>
        </w:rPr>
        <w:t>спеціальн</w:t>
      </w:r>
      <w:proofErr w:type="spellEnd"/>
      <w:r w:rsidR="0069158B">
        <w:rPr>
          <w:rFonts w:ascii="Times New Roman" w:eastAsia="Times New Roman" w:hAnsi="Times New Roman" w:cs="Times New Roman"/>
          <w:sz w:val="28"/>
          <w:szCs w:val="28"/>
          <w:lang w:val="uk-UA" w:eastAsia="ru-RU"/>
        </w:rPr>
        <w:t xml:space="preserve">а </w:t>
      </w:r>
      <w:proofErr w:type="spellStart"/>
      <w:r w:rsidR="0069158B">
        <w:rPr>
          <w:rFonts w:ascii="Times New Roman" w:eastAsia="Times New Roman" w:hAnsi="Times New Roman" w:cs="Times New Roman"/>
          <w:sz w:val="28"/>
          <w:szCs w:val="28"/>
          <w:lang w:eastAsia="ru-RU"/>
        </w:rPr>
        <w:t>груп</w:t>
      </w:r>
      <w:proofErr w:type="spellEnd"/>
      <w:r w:rsidR="0069158B">
        <w:rPr>
          <w:rFonts w:ascii="Times New Roman" w:eastAsia="Times New Roman" w:hAnsi="Times New Roman" w:cs="Times New Roman"/>
          <w:sz w:val="28"/>
          <w:szCs w:val="28"/>
          <w:lang w:val="uk-UA" w:eastAsia="ru-RU"/>
        </w:rPr>
        <w:t>а</w:t>
      </w:r>
      <w:r w:rsidRPr="001E7416">
        <w:rPr>
          <w:rFonts w:ascii="Times New Roman" w:eastAsia="Times New Roman" w:hAnsi="Times New Roman" w:cs="Times New Roman"/>
          <w:sz w:val="28"/>
          <w:szCs w:val="28"/>
          <w:lang w:eastAsia="ru-RU"/>
        </w:rPr>
        <w:t xml:space="preserve"> – 1</w:t>
      </w:r>
      <w:r w:rsidRPr="001E7416">
        <w:rPr>
          <w:rFonts w:ascii="Times New Roman" w:eastAsia="Times New Roman" w:hAnsi="Times New Roman" w:cs="Times New Roman"/>
          <w:sz w:val="28"/>
          <w:szCs w:val="28"/>
          <w:lang w:val="uk-UA" w:eastAsia="ru-RU"/>
        </w:rPr>
        <w:t>8</w:t>
      </w:r>
      <w:proofErr w:type="spellStart"/>
      <w:r w:rsidR="0069158B">
        <w:rPr>
          <w:rFonts w:ascii="Times New Roman" w:eastAsia="Times New Roman" w:hAnsi="Times New Roman" w:cs="Times New Roman"/>
          <w:sz w:val="28"/>
          <w:szCs w:val="28"/>
          <w:lang w:eastAsia="ru-RU"/>
        </w:rPr>
        <w:t>учнів</w:t>
      </w:r>
      <w:proofErr w:type="spellEnd"/>
      <w:r w:rsidR="0069158B">
        <w:rPr>
          <w:rFonts w:ascii="Times New Roman" w:eastAsia="Times New Roman" w:hAnsi="Times New Roman" w:cs="Times New Roman"/>
          <w:sz w:val="28"/>
          <w:szCs w:val="28"/>
          <w:lang w:eastAsia="ru-RU"/>
        </w:rPr>
        <w:t xml:space="preserve">,  в </w:t>
      </w:r>
      <w:proofErr w:type="spellStart"/>
      <w:proofErr w:type="gramStart"/>
      <w:r w:rsidR="0069158B">
        <w:rPr>
          <w:rFonts w:ascii="Times New Roman" w:eastAsia="Times New Roman" w:hAnsi="Times New Roman" w:cs="Times New Roman"/>
          <w:sz w:val="28"/>
          <w:szCs w:val="28"/>
          <w:lang w:eastAsia="ru-RU"/>
        </w:rPr>
        <w:t>п</w:t>
      </w:r>
      <w:proofErr w:type="gramEnd"/>
      <w:r w:rsidR="0069158B">
        <w:rPr>
          <w:rFonts w:ascii="Times New Roman" w:eastAsia="Times New Roman" w:hAnsi="Times New Roman" w:cs="Times New Roman"/>
          <w:sz w:val="28"/>
          <w:szCs w:val="28"/>
          <w:lang w:eastAsia="ru-RU"/>
        </w:rPr>
        <w:t>ідготовч</w:t>
      </w:r>
      <w:proofErr w:type="spellEnd"/>
      <w:r w:rsidR="0069158B">
        <w:rPr>
          <w:rFonts w:ascii="Times New Roman" w:eastAsia="Times New Roman" w:hAnsi="Times New Roman" w:cs="Times New Roman"/>
          <w:sz w:val="28"/>
          <w:szCs w:val="28"/>
          <w:lang w:val="uk-UA" w:eastAsia="ru-RU"/>
        </w:rPr>
        <w:t>а</w:t>
      </w:r>
      <w:r w:rsidRPr="001E7416">
        <w:rPr>
          <w:rFonts w:ascii="Times New Roman" w:eastAsia="Times New Roman" w:hAnsi="Times New Roman" w:cs="Times New Roman"/>
          <w:sz w:val="28"/>
          <w:szCs w:val="28"/>
          <w:lang w:eastAsia="ru-RU"/>
        </w:rPr>
        <w:t xml:space="preserve"> – </w:t>
      </w:r>
      <w:r w:rsidRPr="001E7416">
        <w:rPr>
          <w:rFonts w:ascii="Times New Roman" w:eastAsia="Times New Roman" w:hAnsi="Times New Roman" w:cs="Times New Roman"/>
          <w:sz w:val="28"/>
          <w:szCs w:val="28"/>
          <w:lang w:val="uk-UA" w:eastAsia="ru-RU"/>
        </w:rPr>
        <w:t>9</w:t>
      </w:r>
      <w:r w:rsidRPr="001E7416">
        <w:rPr>
          <w:rFonts w:ascii="Times New Roman" w:eastAsia="Times New Roman" w:hAnsi="Times New Roman" w:cs="Times New Roman"/>
          <w:sz w:val="28"/>
          <w:szCs w:val="28"/>
          <w:lang w:eastAsia="ru-RU"/>
        </w:rPr>
        <w:t>2.</w:t>
      </w:r>
    </w:p>
    <w:p w:rsidR="001E7416" w:rsidRPr="001E7416" w:rsidRDefault="001E7416" w:rsidP="001E7416">
      <w:pPr>
        <w:spacing w:after="0"/>
        <w:ind w:firstLine="72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Кількість учнів, які мають відхилення у стані здоров’я:</w:t>
      </w:r>
    </w:p>
    <w:tbl>
      <w:tblPr>
        <w:tblpPr w:leftFromText="180" w:rightFromText="180"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1642"/>
        <w:gridCol w:w="2340"/>
        <w:gridCol w:w="2387"/>
        <w:gridCol w:w="2268"/>
      </w:tblGrid>
      <w:tr w:rsidR="001E7416" w:rsidRPr="001E7416" w:rsidTr="00BF5125">
        <w:trPr>
          <w:trHeight w:val="841"/>
        </w:trPr>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eastAsia="ru-RU"/>
              </w:rPr>
            </w:pPr>
            <w:r w:rsidRPr="001E7416">
              <w:rPr>
                <w:rFonts w:ascii="Times New Roman" w:eastAsia="Times New Roman" w:hAnsi="Times New Roman" w:cs="Times New Roman"/>
                <w:color w:val="000000"/>
                <w:sz w:val="28"/>
                <w:szCs w:val="20"/>
                <w:lang w:val="uk-UA" w:eastAsia="ru-RU"/>
              </w:rPr>
              <w:t>№ З/п</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Клас</w:t>
            </w:r>
          </w:p>
        </w:tc>
        <w:tc>
          <w:tcPr>
            <w:tcW w:w="2340"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Кількість учнів  </w:t>
            </w:r>
          </w:p>
        </w:tc>
        <w:tc>
          <w:tcPr>
            <w:tcW w:w="2387"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Кількість учнів, які стоять на диспансерному обліку</w:t>
            </w:r>
          </w:p>
        </w:tc>
        <w:tc>
          <w:tcPr>
            <w:tcW w:w="2268"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Кількість учнів, які стоять на диспансерному обліку (%)</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1.</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1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69</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16</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23</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2.</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2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61</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15</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24,5</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3.</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3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68</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11</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16</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4.</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4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63</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15</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23,8</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5.</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5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70</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21</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30</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6.</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6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61</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22</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36</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7.</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7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49</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18</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36,7</w:t>
            </w:r>
          </w:p>
        </w:tc>
      </w:tr>
      <w:tr w:rsidR="001E7416" w:rsidRPr="001E7416" w:rsidTr="00BF5125">
        <w:tc>
          <w:tcPr>
            <w:tcW w:w="935"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8.</w:t>
            </w:r>
          </w:p>
        </w:tc>
        <w:tc>
          <w:tcPr>
            <w:tcW w:w="1642" w:type="dxa"/>
          </w:tcPr>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8 клас</w:t>
            </w:r>
          </w:p>
        </w:tc>
        <w:tc>
          <w:tcPr>
            <w:tcW w:w="2340"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47</w:t>
            </w:r>
          </w:p>
        </w:tc>
        <w:tc>
          <w:tcPr>
            <w:tcW w:w="2387" w:type="dxa"/>
          </w:tcPr>
          <w:p w:rsidR="001E7416" w:rsidRPr="001E7416" w:rsidRDefault="001E7416" w:rsidP="001E7416">
            <w:pPr>
              <w:spacing w:after="0"/>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14</w:t>
            </w:r>
          </w:p>
        </w:tc>
        <w:tc>
          <w:tcPr>
            <w:tcW w:w="2268" w:type="dxa"/>
          </w:tcPr>
          <w:p w:rsidR="001E7416" w:rsidRPr="001E7416" w:rsidRDefault="001E7416" w:rsidP="001E7416">
            <w:pPr>
              <w:spacing w:after="0"/>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30</w:t>
            </w:r>
          </w:p>
        </w:tc>
      </w:tr>
      <w:tr w:rsidR="001E7416" w:rsidRPr="001E7416" w:rsidTr="00BF5125">
        <w:tc>
          <w:tcPr>
            <w:tcW w:w="935"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lastRenderedPageBreak/>
              <w:t xml:space="preserve"> 9.</w:t>
            </w:r>
          </w:p>
        </w:tc>
        <w:tc>
          <w:tcPr>
            <w:tcW w:w="1642"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 xml:space="preserve"> 9 клас</w:t>
            </w:r>
          </w:p>
        </w:tc>
        <w:tc>
          <w:tcPr>
            <w:tcW w:w="2340"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59</w:t>
            </w:r>
          </w:p>
        </w:tc>
        <w:tc>
          <w:tcPr>
            <w:tcW w:w="2387" w:type="dxa"/>
          </w:tcPr>
          <w:p w:rsidR="001E7416" w:rsidRPr="001E7416" w:rsidRDefault="001E7416" w:rsidP="001E7416">
            <w:pPr>
              <w:spacing w:after="0" w:line="360" w:lineRule="auto"/>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30</w:t>
            </w:r>
          </w:p>
        </w:tc>
        <w:tc>
          <w:tcPr>
            <w:tcW w:w="2268"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51</w:t>
            </w:r>
          </w:p>
        </w:tc>
      </w:tr>
      <w:tr w:rsidR="001E7416" w:rsidRPr="001E7416" w:rsidTr="00BF5125">
        <w:trPr>
          <w:trHeight w:val="346"/>
        </w:trPr>
        <w:tc>
          <w:tcPr>
            <w:tcW w:w="935"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10.</w:t>
            </w:r>
          </w:p>
        </w:tc>
        <w:tc>
          <w:tcPr>
            <w:tcW w:w="1642"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10 клас</w:t>
            </w:r>
          </w:p>
        </w:tc>
        <w:tc>
          <w:tcPr>
            <w:tcW w:w="2340"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32</w:t>
            </w:r>
          </w:p>
        </w:tc>
        <w:tc>
          <w:tcPr>
            <w:tcW w:w="2387" w:type="dxa"/>
          </w:tcPr>
          <w:p w:rsidR="001E7416" w:rsidRPr="001E7416" w:rsidRDefault="001E7416" w:rsidP="001E7416">
            <w:pPr>
              <w:spacing w:after="0" w:line="360" w:lineRule="auto"/>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12</w:t>
            </w:r>
          </w:p>
        </w:tc>
        <w:tc>
          <w:tcPr>
            <w:tcW w:w="2268"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37,5</w:t>
            </w:r>
          </w:p>
        </w:tc>
      </w:tr>
      <w:tr w:rsidR="001E7416" w:rsidRPr="001E7416" w:rsidTr="00BF5125">
        <w:tc>
          <w:tcPr>
            <w:tcW w:w="935"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11.</w:t>
            </w:r>
          </w:p>
        </w:tc>
        <w:tc>
          <w:tcPr>
            <w:tcW w:w="1642" w:type="dxa"/>
          </w:tcPr>
          <w:p w:rsidR="001E7416" w:rsidRPr="001E7416" w:rsidRDefault="001E7416" w:rsidP="001E7416">
            <w:pPr>
              <w:spacing w:after="0" w:line="360" w:lineRule="auto"/>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11 клас</w:t>
            </w:r>
          </w:p>
        </w:tc>
        <w:tc>
          <w:tcPr>
            <w:tcW w:w="2340"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21</w:t>
            </w:r>
          </w:p>
        </w:tc>
        <w:tc>
          <w:tcPr>
            <w:tcW w:w="2387" w:type="dxa"/>
          </w:tcPr>
          <w:p w:rsidR="001E7416" w:rsidRPr="001E7416" w:rsidRDefault="001E7416" w:rsidP="001E7416">
            <w:pPr>
              <w:spacing w:after="0" w:line="360" w:lineRule="auto"/>
              <w:jc w:val="center"/>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9</w:t>
            </w:r>
          </w:p>
        </w:tc>
        <w:tc>
          <w:tcPr>
            <w:tcW w:w="2268" w:type="dxa"/>
          </w:tcPr>
          <w:p w:rsidR="001E7416" w:rsidRPr="001E7416" w:rsidRDefault="001E7416" w:rsidP="001E7416">
            <w:pPr>
              <w:spacing w:after="0" w:line="360" w:lineRule="auto"/>
              <w:jc w:val="center"/>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42.8</w:t>
            </w:r>
          </w:p>
        </w:tc>
      </w:tr>
    </w:tbl>
    <w:p w:rsidR="001E7416" w:rsidRPr="001E7416" w:rsidRDefault="001E7416" w:rsidP="001E7416">
      <w:pPr>
        <w:spacing w:after="0"/>
        <w:jc w:val="both"/>
        <w:rPr>
          <w:rFonts w:ascii="Times New Roman" w:eastAsia="Times New Roman" w:hAnsi="Times New Roman" w:cs="Times New Roman"/>
          <w:color w:val="000000"/>
          <w:sz w:val="28"/>
          <w:szCs w:val="20"/>
          <w:lang w:val="uk-UA" w:eastAsia="ru-RU"/>
        </w:rPr>
      </w:pPr>
    </w:p>
    <w:p w:rsidR="001E7416" w:rsidRPr="001E7416" w:rsidRDefault="001E7416" w:rsidP="001E7416">
      <w:pPr>
        <w:spacing w:after="0"/>
        <w:ind w:firstLine="708"/>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Станом  на 01.05.19 пройшли медичний огляд 600учнів, що складає 100% від загальної кількості учнів. За його підсумками маємо такі результати:</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Розподіл дітей на групи здоров</w:t>
      </w:r>
      <w:r w:rsidRPr="001E7416">
        <w:rPr>
          <w:rFonts w:ascii="Times New Roman" w:eastAsia="Times New Roman" w:hAnsi="Times New Roman" w:cs="Times New Roman"/>
          <w:color w:val="000000"/>
          <w:sz w:val="28"/>
          <w:szCs w:val="20"/>
          <w:lang w:eastAsia="ru-RU"/>
        </w:rPr>
        <w:t>’</w:t>
      </w:r>
      <w:r w:rsidRPr="001E7416">
        <w:rPr>
          <w:rFonts w:ascii="Times New Roman" w:eastAsia="Times New Roman" w:hAnsi="Times New Roman" w:cs="Times New Roman"/>
          <w:color w:val="000000"/>
          <w:sz w:val="28"/>
          <w:szCs w:val="20"/>
          <w:lang w:val="uk-UA" w:eastAsia="ru-RU"/>
        </w:rPr>
        <w:t xml:space="preserve">я: </w:t>
      </w:r>
    </w:p>
    <w:p w:rsidR="001E7416" w:rsidRPr="001E7416" w:rsidRDefault="001E7416" w:rsidP="001E7416">
      <w:pPr>
        <w:spacing w:after="0"/>
        <w:ind w:firstLine="708"/>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І група – 580 учнів – 96,7 %;</w:t>
      </w:r>
    </w:p>
    <w:p w:rsidR="001E7416" w:rsidRPr="001E7416" w:rsidRDefault="001E7416" w:rsidP="001E7416">
      <w:pPr>
        <w:spacing w:after="0"/>
        <w:ind w:firstLine="708"/>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ІІ група – 18 учнів – 3%;</w:t>
      </w:r>
    </w:p>
    <w:p w:rsidR="001E7416" w:rsidRPr="001E7416" w:rsidRDefault="001E7416" w:rsidP="001E7416">
      <w:pPr>
        <w:spacing w:after="0"/>
        <w:ind w:firstLine="708"/>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ІІІ група - 2 учні -  0,3 %.</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Розподіл дітей на групи для занять фізичним вихованням:</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основна група – 482 учнів -80,4 %;</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спеціальна група – 18 учнів -3 %;</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підготовча група - 92 учня – 15,3 %;</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color w:val="000000"/>
          <w:sz w:val="28"/>
          <w:szCs w:val="20"/>
          <w:lang w:val="uk-UA" w:eastAsia="ru-RU"/>
        </w:rPr>
        <w:t>звільнені – 8 учні – 1,3 %.</w:t>
      </w:r>
    </w:p>
    <w:p w:rsidR="001E7416" w:rsidRPr="001E7416" w:rsidRDefault="001E7416" w:rsidP="001E7416">
      <w:pPr>
        <w:spacing w:after="0"/>
        <w:ind w:firstLine="708"/>
        <w:jc w:val="both"/>
        <w:rPr>
          <w:rFonts w:ascii="Times New Roman" w:eastAsia="Times New Roman" w:hAnsi="Times New Roman" w:cs="Times New Roman"/>
          <w:color w:val="000000"/>
          <w:sz w:val="28"/>
          <w:szCs w:val="20"/>
          <w:lang w:val="uk-UA" w:eastAsia="ru-RU"/>
        </w:rPr>
      </w:pPr>
      <w:r w:rsidRPr="001E7416">
        <w:rPr>
          <w:rFonts w:ascii="Times New Roman" w:eastAsia="Times New Roman" w:hAnsi="Times New Roman" w:cs="Times New Roman"/>
          <w:sz w:val="28"/>
          <w:szCs w:val="28"/>
          <w:lang w:val="uk-UA" w:eastAsia="ru-RU"/>
        </w:rPr>
        <w:t>Велика увага в ліцеї приділяється оздоровленню учнів. Щорічно працює пришкільний оздоровчий майданчик з денним перебуванням «Сонечко». Особливості проведеної виховної роботи під час оздоровлення на пришкільному майданчику:</w:t>
      </w:r>
    </w:p>
    <w:p w:rsidR="001E7416" w:rsidRPr="001E7416" w:rsidRDefault="001E7416" w:rsidP="001E7416">
      <w:pPr>
        <w:spacing w:after="0"/>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забезпечення сприятливих умов для самореалізації особистості відповідно до її здібностей,  суспільних та власних інтересів; </w:t>
      </w:r>
    </w:p>
    <w:p w:rsidR="001E7416" w:rsidRPr="001E7416" w:rsidRDefault="001E7416" w:rsidP="001E7416">
      <w:pPr>
        <w:spacing w:after="0"/>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реалізація індивідуального підходу до особистості;  </w:t>
      </w:r>
    </w:p>
    <w:p w:rsidR="001E7416" w:rsidRPr="001E7416" w:rsidRDefault="001E7416" w:rsidP="001E7416">
      <w:pPr>
        <w:spacing w:after="0"/>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охорона й зміцнення фізичного, психічного й духовного здоров’я;</w:t>
      </w:r>
    </w:p>
    <w:p w:rsidR="001E7416" w:rsidRPr="001E7416" w:rsidRDefault="001E7416" w:rsidP="001E7416">
      <w:pPr>
        <w:spacing w:after="0"/>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забезпечення культурного росту, розвиток естетичних потреб і почуттів;  </w:t>
      </w:r>
    </w:p>
    <w:p w:rsidR="001E7416" w:rsidRPr="001E7416" w:rsidRDefault="001E7416" w:rsidP="001E7416">
      <w:pPr>
        <w:spacing w:after="0"/>
        <w:ind w:left="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формування екологічної культури, гармонізація відносин особистості з природою;  </w:t>
      </w:r>
    </w:p>
    <w:p w:rsidR="001E7416" w:rsidRPr="001E7416" w:rsidRDefault="001E7416" w:rsidP="001E7416">
      <w:pPr>
        <w:spacing w:after="0"/>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 розвиток творчих здібностей, підтримка обдарованих учнів;  </w:t>
      </w:r>
    </w:p>
    <w:p w:rsidR="001E7416" w:rsidRPr="001E7416" w:rsidRDefault="001E7416" w:rsidP="001E7416">
      <w:pPr>
        <w:spacing w:after="0"/>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 створення та розвиток цінностей громадянського суспільства.</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В минулому навчальному році  роботу  табору з денним перебуванням очолила </w:t>
      </w:r>
      <w:proofErr w:type="spellStart"/>
      <w:r w:rsidRPr="001E7416">
        <w:rPr>
          <w:rFonts w:ascii="Times New Roman" w:eastAsia="Times New Roman" w:hAnsi="Times New Roman" w:cs="Times New Roman"/>
          <w:sz w:val="28"/>
          <w:szCs w:val="28"/>
          <w:lang w:val="uk-UA" w:eastAsia="ru-RU"/>
        </w:rPr>
        <w:t>Сиротенко</w:t>
      </w:r>
      <w:proofErr w:type="spellEnd"/>
      <w:r w:rsidRPr="001E7416">
        <w:rPr>
          <w:rFonts w:ascii="Times New Roman" w:eastAsia="Times New Roman" w:hAnsi="Times New Roman" w:cs="Times New Roman"/>
          <w:sz w:val="28"/>
          <w:szCs w:val="28"/>
          <w:lang w:val="uk-UA" w:eastAsia="ru-RU"/>
        </w:rPr>
        <w:t xml:space="preserve"> Н.В. – соціальний педагог ліцею. Під її керівництвом на базі табору оздоровилось </w:t>
      </w:r>
      <w:r w:rsidRPr="001E7416">
        <w:rPr>
          <w:rFonts w:ascii="Times New Roman" w:eastAsia="Times New Roman" w:hAnsi="Times New Roman" w:cs="Times New Roman"/>
          <w:b/>
          <w:sz w:val="28"/>
          <w:szCs w:val="28"/>
          <w:lang w:val="uk-UA" w:eastAsia="ru-RU"/>
        </w:rPr>
        <w:t>554</w:t>
      </w:r>
      <w:r w:rsidRPr="001E7416">
        <w:rPr>
          <w:rFonts w:ascii="Times New Roman" w:eastAsia="Times New Roman" w:hAnsi="Times New Roman" w:cs="Times New Roman"/>
          <w:sz w:val="28"/>
          <w:szCs w:val="28"/>
          <w:lang w:val="uk-UA" w:eastAsia="ru-RU"/>
        </w:rPr>
        <w:t xml:space="preserve"> дитини (за планом - 537).</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067"/>
        <w:gridCol w:w="2707"/>
        <w:gridCol w:w="2709"/>
      </w:tblGrid>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Клас</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Кількість учнів в класі</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Кількість учнів, які оздоровились</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b/>
                <w:sz w:val="28"/>
                <w:szCs w:val="28"/>
                <w:lang w:val="uk-UA" w:eastAsia="ru-RU"/>
              </w:rPr>
            </w:pPr>
            <w:r w:rsidRPr="001E7416">
              <w:rPr>
                <w:rFonts w:ascii="Times New Roman" w:eastAsia="Times New Roman" w:hAnsi="Times New Roman" w:cs="Times New Roman"/>
                <w:b/>
                <w:sz w:val="28"/>
                <w:szCs w:val="28"/>
                <w:lang w:val="uk-UA" w:eastAsia="ru-RU"/>
              </w:rPr>
              <w:t>Відсоток оздоровлення</w:t>
            </w:r>
          </w:p>
        </w:tc>
      </w:tr>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1-А</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30</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30</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1-Б</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23</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23</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1-В</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16</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14</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88</w:t>
            </w:r>
          </w:p>
        </w:tc>
      </w:tr>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2-А</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31</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31</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2-Б</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30</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27</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3-А</w:t>
            </w:r>
          </w:p>
        </w:tc>
        <w:tc>
          <w:tcPr>
            <w:tcW w:w="2119"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28</w:t>
            </w:r>
          </w:p>
        </w:tc>
        <w:tc>
          <w:tcPr>
            <w:tcW w:w="2771"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28</w:t>
            </w:r>
          </w:p>
        </w:tc>
        <w:tc>
          <w:tcPr>
            <w:tcW w:w="2773" w:type="dxa"/>
            <w:vAlign w:val="center"/>
          </w:tcPr>
          <w:p w:rsidR="001E7416" w:rsidRPr="001E7416" w:rsidRDefault="001E7416" w:rsidP="001E7416">
            <w:pPr>
              <w:spacing w:after="0"/>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29</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29</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3-В</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11</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11</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24</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24</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29</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28</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97</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4-В</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5-А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30</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30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5-Б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5-В</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18</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19</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16</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84</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24</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24</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6-В</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18</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15</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83</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7-А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24</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83</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7-Б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25</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25</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25</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23</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92</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8-Б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22</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22</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21</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21</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18</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18</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9-В</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20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100</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10-А</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14</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71</w:t>
            </w:r>
          </w:p>
        </w:tc>
      </w:tr>
      <w:tr w:rsidR="001E7416" w:rsidRPr="001E7416" w:rsidTr="00BF5125">
        <w:tc>
          <w:tcPr>
            <w:tcW w:w="2192"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10-Б</w:t>
            </w:r>
          </w:p>
        </w:tc>
        <w:tc>
          <w:tcPr>
            <w:tcW w:w="2119"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18</w:t>
            </w:r>
          </w:p>
        </w:tc>
        <w:tc>
          <w:tcPr>
            <w:tcW w:w="2771"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17</w:t>
            </w:r>
          </w:p>
        </w:tc>
        <w:tc>
          <w:tcPr>
            <w:tcW w:w="2773" w:type="dxa"/>
            <w:vAlign w:val="center"/>
          </w:tcPr>
          <w:p w:rsidR="001E7416" w:rsidRPr="001E7416" w:rsidRDefault="001E7416" w:rsidP="001E7416">
            <w:pPr>
              <w:spacing w:after="0" w:line="240" w:lineRule="auto"/>
              <w:jc w:val="center"/>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94</w:t>
            </w:r>
          </w:p>
        </w:tc>
      </w:tr>
    </w:tbl>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Одним із важливих чинників здорового способу життя є харчування. В ліцеї організоване повноцінне і якісне харчування. Норми харчування відповідно до віку дітей виконуються. Ліцей працює в тісній взаємодії з органами охорони здоров’я та відділення організації досліджень ДУ «Харківський обласний лабораторний центр </w:t>
      </w:r>
      <w:proofErr w:type="spellStart"/>
      <w:r w:rsidRPr="001E7416">
        <w:rPr>
          <w:rFonts w:ascii="Times New Roman" w:eastAsia="Times New Roman" w:hAnsi="Times New Roman" w:cs="Times New Roman"/>
          <w:sz w:val="28"/>
          <w:szCs w:val="28"/>
          <w:lang w:val="uk-UA" w:eastAsia="ru-RU"/>
        </w:rPr>
        <w:t>Держсанепідслужби</w:t>
      </w:r>
      <w:proofErr w:type="spellEnd"/>
      <w:r w:rsidRPr="001E7416">
        <w:rPr>
          <w:rFonts w:ascii="Times New Roman" w:eastAsia="Times New Roman" w:hAnsi="Times New Roman" w:cs="Times New Roman"/>
          <w:sz w:val="28"/>
          <w:szCs w:val="28"/>
          <w:lang w:val="uk-UA" w:eastAsia="ru-RU"/>
        </w:rPr>
        <w:t xml:space="preserve"> України» у Харківській області щодо контролю за якістю харчування учнів.</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Безкоштовне харчування було організовано для учнів 1-4 класів та дітей пільгових категорій, а саме: дітей сиріт та дітей, позбавлених батьківського піклування, дітей з малозабезпечених сімей, дітей, учасників АТО.  Таким чином, безкоштовним харчуванням в минулому навчал</w:t>
      </w:r>
      <w:r w:rsidR="00230E88">
        <w:rPr>
          <w:rFonts w:ascii="Times New Roman" w:eastAsia="Times New Roman" w:hAnsi="Times New Roman" w:cs="Times New Roman"/>
          <w:sz w:val="28"/>
          <w:szCs w:val="28"/>
          <w:lang w:val="uk-UA" w:eastAsia="ru-RU"/>
        </w:rPr>
        <w:t>ьному році було охоплено 261 уч</w:t>
      </w:r>
      <w:r w:rsidRPr="001E7416">
        <w:rPr>
          <w:rFonts w:ascii="Times New Roman" w:eastAsia="Times New Roman" w:hAnsi="Times New Roman" w:cs="Times New Roman"/>
          <w:sz w:val="28"/>
          <w:szCs w:val="28"/>
          <w:lang w:val="uk-UA" w:eastAsia="ru-RU"/>
        </w:rPr>
        <w:t xml:space="preserve">ень 1-4 класів, 9 дітей-сиріт, 12 дітей з малозабезпечених сімей та 20 дітей учасників АТО. Велика увага приділялась залученню до організації харчування за кошти батьків учнів ліцею. Але, харчуванням було охоплено   120 учнів 5-11 класів або 20% . </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color w:val="000000"/>
          <w:sz w:val="28"/>
          <w:szCs w:val="28"/>
          <w:lang w:val="uk-UA" w:eastAsia="ru-RU"/>
        </w:rPr>
        <w:t xml:space="preserve">Крім того, в роботі по формуванню навичок здорового способу життя  є ряд недоліків. Аналіз стану здоров’я учнів ліцею свідчить, </w:t>
      </w:r>
      <w:r w:rsidRPr="001E7416">
        <w:rPr>
          <w:rFonts w:ascii="Times New Roman" w:eastAsia="Times New Roman" w:hAnsi="Times New Roman" w:cs="Times New Roman"/>
          <w:sz w:val="28"/>
          <w:szCs w:val="28"/>
          <w:lang w:val="uk-UA" w:eastAsia="ru-RU"/>
        </w:rPr>
        <w:t>що 183  школяра мають відхилення у стані здоров’я . Це хвороби  нервової системи – 6,3 %,   хвор</w:t>
      </w:r>
      <w:r w:rsidR="00230E88">
        <w:rPr>
          <w:rFonts w:ascii="Times New Roman" w:eastAsia="Times New Roman" w:hAnsi="Times New Roman" w:cs="Times New Roman"/>
          <w:sz w:val="28"/>
          <w:szCs w:val="28"/>
          <w:lang w:val="uk-UA" w:eastAsia="ru-RU"/>
        </w:rPr>
        <w:t>оби ока та його придаткового ап</w:t>
      </w:r>
      <w:r w:rsidRPr="001E7416">
        <w:rPr>
          <w:rFonts w:ascii="Times New Roman" w:eastAsia="Times New Roman" w:hAnsi="Times New Roman" w:cs="Times New Roman"/>
          <w:sz w:val="28"/>
          <w:szCs w:val="28"/>
          <w:lang w:val="uk-UA" w:eastAsia="ru-RU"/>
        </w:rPr>
        <w:t xml:space="preserve">арату – 10,6 %, хвороби органів дихання  – 2 %, хвороби органів травлення – 3,3 %, хвороби кістково-м`язової системи  – 8,3%, хвороби  ендокринної системи – 1,5 %, хвороби  шкіри та підшкірної клітковини – 0,6%, хвороби  сечостатевої системи – 1,8 %,  новоутворення - </w:t>
      </w:r>
      <w:r w:rsidRPr="001E7416">
        <w:rPr>
          <w:rFonts w:ascii="Times New Roman" w:eastAsia="Times New Roman" w:hAnsi="Times New Roman" w:cs="Times New Roman"/>
          <w:sz w:val="28"/>
          <w:szCs w:val="28"/>
          <w:lang w:val="uk-UA" w:eastAsia="ru-RU"/>
        </w:rPr>
        <w:lastRenderedPageBreak/>
        <w:t xml:space="preserve">0,3 %, хвороби </w:t>
      </w:r>
      <w:proofErr w:type="spellStart"/>
      <w:r w:rsidRPr="001E7416">
        <w:rPr>
          <w:rFonts w:ascii="Times New Roman" w:eastAsia="Times New Roman" w:hAnsi="Times New Roman" w:cs="Times New Roman"/>
          <w:sz w:val="28"/>
          <w:szCs w:val="28"/>
          <w:lang w:val="uk-UA" w:eastAsia="ru-RU"/>
        </w:rPr>
        <w:t>серцево</w:t>
      </w:r>
      <w:proofErr w:type="spellEnd"/>
      <w:r w:rsidRPr="001E7416">
        <w:rPr>
          <w:rFonts w:ascii="Times New Roman" w:eastAsia="Times New Roman" w:hAnsi="Times New Roman" w:cs="Times New Roman"/>
          <w:sz w:val="28"/>
          <w:szCs w:val="28"/>
          <w:lang w:val="uk-UA" w:eastAsia="ru-RU"/>
        </w:rPr>
        <w:t xml:space="preserve"> – судинної системи – 5,3 %.</w:t>
      </w:r>
      <w:r w:rsidR="00230E88">
        <w:rPr>
          <w:rFonts w:ascii="Times New Roman" w:eastAsia="Times New Roman" w:hAnsi="Times New Roman" w:cs="Times New Roman"/>
          <w:sz w:val="28"/>
          <w:szCs w:val="28"/>
          <w:lang w:val="uk-UA" w:eastAsia="ru-RU"/>
        </w:rPr>
        <w:t xml:space="preserve"> </w:t>
      </w:r>
      <w:r w:rsidRPr="001E7416">
        <w:rPr>
          <w:rFonts w:ascii="Times New Roman" w:eastAsia="Times New Roman" w:hAnsi="Times New Roman" w:cs="Times New Roman"/>
          <w:sz w:val="28"/>
          <w:szCs w:val="28"/>
          <w:lang w:val="uk-UA" w:eastAsia="ru-RU"/>
        </w:rPr>
        <w:t xml:space="preserve">Кількість відхилень у стані здоров’я  становить 41,8%. Спостерігається недостатня результативність пропаганди здорового способу життя, недостатній рівень санітарно – гігієнічних знань та навичок. </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0"/>
          <w:lang w:val="uk-UA" w:eastAsia="ru-RU"/>
        </w:rPr>
        <w:t xml:space="preserve">Організована робота 14 предметних гуртків, 1- художньо - естетичного напрямку, 1- краєзнавчий,   </w:t>
      </w:r>
      <w:r w:rsidRPr="001E7416">
        <w:rPr>
          <w:rFonts w:ascii="Times New Roman" w:eastAsia="Times New Roman" w:hAnsi="Times New Roman" w:cs="Times New Roman"/>
          <w:sz w:val="28"/>
          <w:szCs w:val="28"/>
          <w:lang w:val="uk-UA" w:eastAsia="ru-RU"/>
        </w:rPr>
        <w:t xml:space="preserve">Напрямки  роботи предметних гуртків:  англійської мови – 1, </w:t>
      </w:r>
      <w:proofErr w:type="spellStart"/>
      <w:r w:rsidRPr="001E7416">
        <w:rPr>
          <w:rFonts w:ascii="Times New Roman" w:eastAsia="Times New Roman" w:hAnsi="Times New Roman" w:cs="Times New Roman"/>
          <w:sz w:val="28"/>
          <w:szCs w:val="28"/>
          <w:lang w:val="uk-UA" w:eastAsia="ru-RU"/>
        </w:rPr>
        <w:t>інформаційно</w:t>
      </w:r>
      <w:proofErr w:type="spellEnd"/>
      <w:r w:rsidRPr="001E7416">
        <w:rPr>
          <w:rFonts w:ascii="Times New Roman" w:eastAsia="Times New Roman" w:hAnsi="Times New Roman" w:cs="Times New Roman"/>
          <w:sz w:val="28"/>
          <w:szCs w:val="28"/>
          <w:lang w:val="uk-UA" w:eastAsia="ru-RU"/>
        </w:rPr>
        <w:t xml:space="preserve">  – технологічний – 1, художнє читання –3, літературна вітальня -1,   в світі казки чарівної – 2, юний журналіст -1, книга – твій помічник -1, юний математик -1,світ чарівний, світ казковий -1, бюджетних гуртків:  спортивного спрямування -3,   художньо-сценічного – 1, </w:t>
      </w:r>
      <w:proofErr w:type="spellStart"/>
      <w:r w:rsidRPr="001E7416">
        <w:rPr>
          <w:rFonts w:ascii="Times New Roman" w:eastAsia="Times New Roman" w:hAnsi="Times New Roman" w:cs="Times New Roman"/>
          <w:sz w:val="28"/>
          <w:szCs w:val="28"/>
          <w:lang w:val="uk-UA" w:eastAsia="ru-RU"/>
        </w:rPr>
        <w:t>дослідницько</w:t>
      </w:r>
      <w:proofErr w:type="spellEnd"/>
      <w:r w:rsidRPr="001E7416">
        <w:rPr>
          <w:rFonts w:ascii="Times New Roman" w:eastAsia="Times New Roman" w:hAnsi="Times New Roman" w:cs="Times New Roman"/>
          <w:sz w:val="28"/>
          <w:szCs w:val="28"/>
          <w:lang w:val="uk-UA" w:eastAsia="ru-RU"/>
        </w:rPr>
        <w:t xml:space="preserve"> -  експериментального – 2.</w:t>
      </w:r>
      <w:r w:rsidRPr="001E7416">
        <w:rPr>
          <w:rFonts w:ascii="Times New Roman" w:eastAsia="Times New Roman" w:hAnsi="Times New Roman" w:cs="Times New Roman"/>
          <w:sz w:val="28"/>
          <w:szCs w:val="20"/>
          <w:lang w:val="uk-UA" w:eastAsia="ru-RU"/>
        </w:rPr>
        <w:t xml:space="preserve"> Відсоток охоплення гуртковою роботою учнів наступний: початкова ланка – 100%, середня ланка – 92%, старша ланка - 91%. Система гурткової роботи створена на основі врахування інтересів, уподобань і здібностей учнів.</w:t>
      </w:r>
    </w:p>
    <w:p w:rsidR="001E7416" w:rsidRPr="001E7416" w:rsidRDefault="001E7416" w:rsidP="001E7416">
      <w:pPr>
        <w:spacing w:after="0" w:line="240" w:lineRule="auto"/>
        <w:ind w:firstLine="720"/>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sz w:val="28"/>
          <w:szCs w:val="28"/>
          <w:lang w:val="uk-UA" w:eastAsia="ru-RU"/>
        </w:rPr>
        <w:tab/>
        <w:t xml:space="preserve">Велику роботу проводять класні керівники по залученню учнів ліцею в гуртки позашкільних установ. Ліцеїсти відвідують  майже всі позашкільні дитячі заклади міста:  музична школа – 2,4% , гуртки будинку дитячої творчості – 19,4%, дитяча юнацька спортивна </w:t>
      </w:r>
      <w:proofErr w:type="spellStart"/>
      <w:r w:rsidRPr="001E7416">
        <w:rPr>
          <w:rFonts w:ascii="Times New Roman" w:eastAsia="Times New Roman" w:hAnsi="Times New Roman" w:cs="Times New Roman"/>
          <w:sz w:val="28"/>
          <w:szCs w:val="28"/>
          <w:lang w:val="uk-UA" w:eastAsia="ru-RU"/>
        </w:rPr>
        <w:t>школа-</w:t>
      </w:r>
      <w:proofErr w:type="spellEnd"/>
      <w:r w:rsidRPr="001E7416">
        <w:rPr>
          <w:rFonts w:ascii="Times New Roman" w:eastAsia="Times New Roman" w:hAnsi="Times New Roman" w:cs="Times New Roman"/>
          <w:sz w:val="28"/>
          <w:szCs w:val="28"/>
          <w:lang w:val="uk-UA" w:eastAsia="ru-RU"/>
        </w:rPr>
        <w:t xml:space="preserve"> 12%, танцювальні та художні гуртки будинку культури -8,7 %тощо.</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Творчому розвитку особистості сприяли предметні тижні. Змістовно і цікаво пройшли предметні тижні  іноземної мови,  біології, математики.</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На початку навчального року було проведено соціальний моніторинг, який дав змогу оформити соціально-педагогічний паспорт кожного класу і ліцею в цілому. Відповідно до соціального паспорту на кінець року у ліцеї знаходиться на обліку:</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позбавлених батьківського піклування – 9;</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з багатодітних сімей – 35;</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що постраждали внаслідок аварії на ЧАЕС – 16;</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 інвалідів – 3;</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напівсироти – 18;</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матерів – одиначок – 19;</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 учнів, батьки яких були та є по сьогоднішній час: учасниками бойових дій, що беруть або брали участь в антитерористичній операції на сході України, або загинули внаслідок цієї участі; учасниками масових акцій громадського протесту в Україні, які загинули чи померли внаслідок отриманих поранень, контузії чи іншого ушкодження здоров’я або визнані безвісно відсутніми в установленому порядку під час участі в цих акціях у період з 21 листопада 2013 року по 28 лютого 2014 </w:t>
      </w:r>
      <w:proofErr w:type="spellStart"/>
      <w:r w:rsidRPr="001E7416">
        <w:rPr>
          <w:rFonts w:ascii="Times New Roman" w:eastAsia="Times New Roman" w:hAnsi="Times New Roman" w:cs="Times New Roman"/>
          <w:sz w:val="28"/>
          <w:szCs w:val="28"/>
          <w:lang w:val="uk-UA" w:eastAsia="ru-RU"/>
        </w:rPr>
        <w:t>року-</w:t>
      </w:r>
      <w:proofErr w:type="spellEnd"/>
      <w:r w:rsidRPr="001E7416">
        <w:rPr>
          <w:rFonts w:ascii="Times New Roman" w:eastAsia="Times New Roman" w:hAnsi="Times New Roman" w:cs="Times New Roman"/>
          <w:sz w:val="28"/>
          <w:szCs w:val="28"/>
          <w:lang w:val="uk-UA" w:eastAsia="ru-RU"/>
        </w:rPr>
        <w:t xml:space="preserve"> 20;</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які мешкали на території населених пунктів, де проводиться (проводилася) антитерористична операція на сході України, та вимушено покинули територію проживання і навчаються у загальноосвітніх навчальних закладах району/міста – 4;</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дітей,  батьки, яких загинули під час виконання службових обов’язків – 1;</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діти з малозабезпечених сімей – 16.</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 xml:space="preserve">У сучасному житті може себе повністю реалізувати лише та особистість, яка зможе розв’язати і щоденні, і масштабні завдання. </w:t>
      </w:r>
      <w:r w:rsidRPr="001E7416">
        <w:rPr>
          <w:rFonts w:ascii="Times New Roman" w:eastAsia="Times New Roman" w:hAnsi="Times New Roman" w:cs="Times New Roman"/>
          <w:sz w:val="28"/>
          <w:szCs w:val="28"/>
          <w:lang w:val="uk-UA" w:eastAsia="ru-RU"/>
        </w:rPr>
        <w:lastRenderedPageBreak/>
        <w:t>Соціальній адаптації учнів сприяла участь у ліцейському самоврядуванні. Чинна модель учнівського самоврядування має цілеспрямовану, конкретну, систематичну, організовану і прогнозовану за наслідками діяльність школярів. Модель підпорядкована формуванню особистості з глибокою усвідомленою громадянською позицією, забезпечує  комплексний вплив на учнів ліцею шляхом залучення їх до активної та систематичної участі у вирішенні важливих питань класу і ліцею.</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ab/>
        <w:t xml:space="preserve">Велику увагу в організації навчально-виховного процесу надає бібліотека. Бібліотекар ліцею </w:t>
      </w:r>
      <w:proofErr w:type="spellStart"/>
      <w:r w:rsidRPr="001E7416">
        <w:rPr>
          <w:rFonts w:ascii="Times New Roman" w:eastAsia="Times New Roman" w:hAnsi="Times New Roman" w:cs="Times New Roman"/>
          <w:sz w:val="28"/>
          <w:szCs w:val="28"/>
          <w:lang w:val="uk-UA" w:eastAsia="ru-RU"/>
        </w:rPr>
        <w:t>Підько</w:t>
      </w:r>
      <w:proofErr w:type="spellEnd"/>
      <w:r w:rsidRPr="001E7416">
        <w:rPr>
          <w:rFonts w:ascii="Times New Roman" w:eastAsia="Times New Roman" w:hAnsi="Times New Roman" w:cs="Times New Roman"/>
          <w:sz w:val="28"/>
          <w:szCs w:val="28"/>
          <w:lang w:val="uk-UA" w:eastAsia="ru-RU"/>
        </w:rPr>
        <w:t xml:space="preserve"> В.І. проводила заходи, спрямовані на виховання бережного ставлення до книги, організовувала виставки художньої літератури з актуальних питань навчання та виховання. Традиційними стали тижні дитячої та юнацької  книги, участь у літературних конкурсах, екскурсії першокласників в „ Читай місто ”, посвячення в читачі. Багато уваги приділяла роботі по залученню учнів у конкурсі „ Живи, книго!”.  Активом учнів проводила рейди-перевірки стану підручників, створені куточки „ Живи, книго!”, екрани бережливих. Учні залучались до проведення районних та обласних  конкурсів. Учениця 7-Б класу Таран Катерина стала </w:t>
      </w:r>
      <w:proofErr w:type="spellStart"/>
      <w:r w:rsidRPr="001E7416">
        <w:rPr>
          <w:rFonts w:ascii="Times New Roman" w:eastAsia="Times New Roman" w:hAnsi="Times New Roman" w:cs="Times New Roman"/>
          <w:sz w:val="28"/>
          <w:szCs w:val="28"/>
          <w:lang w:val="uk-UA" w:eastAsia="ru-RU"/>
        </w:rPr>
        <w:t>переможицею</w:t>
      </w:r>
      <w:proofErr w:type="spellEnd"/>
      <w:r w:rsidRPr="001E7416">
        <w:rPr>
          <w:rFonts w:ascii="Times New Roman" w:eastAsia="Times New Roman" w:hAnsi="Times New Roman" w:cs="Times New Roman"/>
          <w:sz w:val="28"/>
          <w:szCs w:val="28"/>
          <w:lang w:val="uk-UA" w:eastAsia="ru-RU"/>
        </w:rPr>
        <w:t xml:space="preserve"> ІІ етапу (районного) конкурсу «Найкращий читач - 2018» і лауреатом Всеукраїнського конкурсу «</w:t>
      </w:r>
      <w:proofErr w:type="spellStart"/>
      <w:r w:rsidRPr="001E7416">
        <w:rPr>
          <w:rFonts w:ascii="Times New Roman" w:eastAsia="Times New Roman" w:hAnsi="Times New Roman" w:cs="Times New Roman"/>
          <w:sz w:val="28"/>
          <w:szCs w:val="28"/>
          <w:lang w:val="uk-UA" w:eastAsia="ru-RU"/>
        </w:rPr>
        <w:t>Книгоманія</w:t>
      </w:r>
      <w:proofErr w:type="spellEnd"/>
      <w:r w:rsidR="00ED35EC">
        <w:rPr>
          <w:rFonts w:ascii="Times New Roman" w:eastAsia="Times New Roman" w:hAnsi="Times New Roman" w:cs="Times New Roman"/>
          <w:sz w:val="28"/>
          <w:szCs w:val="28"/>
          <w:lang w:val="uk-UA" w:eastAsia="ru-RU"/>
        </w:rPr>
        <w:t>-</w:t>
      </w:r>
      <w:bookmarkStart w:id="0" w:name="_GoBack"/>
      <w:bookmarkEnd w:id="0"/>
      <w:r w:rsidRPr="001E7416">
        <w:rPr>
          <w:rFonts w:ascii="Times New Roman" w:eastAsia="Times New Roman" w:hAnsi="Times New Roman" w:cs="Times New Roman"/>
          <w:sz w:val="28"/>
          <w:szCs w:val="28"/>
          <w:lang w:val="uk-UA" w:eastAsia="ru-RU"/>
        </w:rPr>
        <w:t xml:space="preserve">2018» у номінації «З любов’ю до української літератури» та нагороджена за активний читацький розвиток та творче втілення прочитаного. </w:t>
      </w:r>
      <w:proofErr w:type="spellStart"/>
      <w:r w:rsidRPr="001E7416">
        <w:rPr>
          <w:rFonts w:ascii="Times New Roman" w:eastAsia="Times New Roman" w:hAnsi="Times New Roman" w:cs="Times New Roman"/>
          <w:sz w:val="28"/>
          <w:szCs w:val="28"/>
          <w:lang w:val="uk-UA" w:eastAsia="ru-RU"/>
        </w:rPr>
        <w:t>Власенко</w:t>
      </w:r>
      <w:proofErr w:type="spellEnd"/>
      <w:r w:rsidRPr="001E7416">
        <w:rPr>
          <w:rFonts w:ascii="Times New Roman" w:eastAsia="Times New Roman" w:hAnsi="Times New Roman" w:cs="Times New Roman"/>
          <w:sz w:val="28"/>
          <w:szCs w:val="28"/>
          <w:lang w:val="uk-UA" w:eastAsia="ru-RU"/>
        </w:rPr>
        <w:t xml:space="preserve"> Дар</w:t>
      </w:r>
      <w:r w:rsidRPr="001E7416">
        <w:rPr>
          <w:rFonts w:ascii="Times New Roman" w:eastAsia="Times New Roman" w:hAnsi="Times New Roman" w:cs="Times New Roman"/>
          <w:sz w:val="28"/>
          <w:szCs w:val="28"/>
          <w:lang w:eastAsia="ru-RU"/>
        </w:rPr>
        <w:t>’</w:t>
      </w:r>
      <w:r w:rsidRPr="001E7416">
        <w:rPr>
          <w:rFonts w:ascii="Times New Roman" w:eastAsia="Times New Roman" w:hAnsi="Times New Roman" w:cs="Times New Roman"/>
          <w:sz w:val="28"/>
          <w:szCs w:val="28"/>
          <w:lang w:val="uk-UA" w:eastAsia="ru-RU"/>
        </w:rPr>
        <w:t>я  удостоєна звання «</w:t>
      </w:r>
      <w:proofErr w:type="spellStart"/>
      <w:r w:rsidRPr="001E7416">
        <w:rPr>
          <w:rFonts w:ascii="Times New Roman" w:eastAsia="Times New Roman" w:hAnsi="Times New Roman" w:cs="Times New Roman"/>
          <w:sz w:val="28"/>
          <w:szCs w:val="28"/>
          <w:lang w:val="uk-UA" w:eastAsia="ru-RU"/>
        </w:rPr>
        <w:t>Суперчитач</w:t>
      </w:r>
      <w:proofErr w:type="spellEnd"/>
      <w:r w:rsidRPr="001E7416">
        <w:rPr>
          <w:rFonts w:ascii="Times New Roman" w:eastAsia="Times New Roman" w:hAnsi="Times New Roman" w:cs="Times New Roman"/>
          <w:sz w:val="28"/>
          <w:szCs w:val="28"/>
          <w:lang w:val="uk-UA" w:eastAsia="ru-RU"/>
        </w:rPr>
        <w:t xml:space="preserve"> Харківської області» у Всеукраїнському конкурсі дитячого читання «</w:t>
      </w:r>
      <w:proofErr w:type="spellStart"/>
      <w:r w:rsidRPr="001E7416">
        <w:rPr>
          <w:rFonts w:ascii="Times New Roman" w:eastAsia="Times New Roman" w:hAnsi="Times New Roman" w:cs="Times New Roman"/>
          <w:sz w:val="28"/>
          <w:szCs w:val="28"/>
          <w:lang w:val="uk-UA" w:eastAsia="ru-RU"/>
        </w:rPr>
        <w:t>Книгоманія</w:t>
      </w:r>
      <w:proofErr w:type="spellEnd"/>
      <w:r w:rsidRPr="001E7416">
        <w:rPr>
          <w:rFonts w:ascii="Times New Roman" w:eastAsia="Times New Roman" w:hAnsi="Times New Roman" w:cs="Times New Roman"/>
          <w:sz w:val="28"/>
          <w:szCs w:val="28"/>
          <w:lang w:val="uk-UA" w:eastAsia="ru-RU"/>
        </w:rPr>
        <w:t xml:space="preserve"> -2019».</w:t>
      </w:r>
    </w:p>
    <w:p w:rsidR="001E7416" w:rsidRPr="001E7416" w:rsidRDefault="001E7416" w:rsidP="001E7416">
      <w:pPr>
        <w:spacing w:after="0" w:line="240" w:lineRule="auto"/>
        <w:jc w:val="both"/>
        <w:rPr>
          <w:rFonts w:ascii="Times New Roman" w:eastAsia="Times New Roman" w:hAnsi="Times New Roman" w:cs="Times New Roman"/>
          <w:sz w:val="28"/>
          <w:szCs w:val="28"/>
          <w:lang w:val="uk-UA"/>
        </w:rPr>
      </w:pPr>
      <w:r w:rsidRPr="001E7416">
        <w:rPr>
          <w:rFonts w:ascii="Times New Roman" w:eastAsia="Times New Roman" w:hAnsi="Times New Roman" w:cs="Times New Roman"/>
          <w:sz w:val="28"/>
          <w:szCs w:val="28"/>
          <w:lang w:val="uk-UA"/>
        </w:rPr>
        <w:tab/>
        <w:t>На підставі аналізу роботи Вовчанського ліцею №2,</w:t>
      </w:r>
      <w:r w:rsidRPr="001E7416">
        <w:rPr>
          <w:rFonts w:ascii="Times New Roman" w:eastAsia="Times New Roman" w:hAnsi="Times New Roman" w:cs="Times New Roman"/>
          <w:sz w:val="28"/>
          <w:szCs w:val="28"/>
          <w:lang w:val="uk-UA" w:eastAsia="ru-RU"/>
        </w:rPr>
        <w:t xml:space="preserve">з метою усунення виявлених недоліків, подальшого вдосконалення освітнього процесу, якісного підвищення рівня навчальних досягнень учнів </w:t>
      </w:r>
      <w:r w:rsidRPr="001E7416">
        <w:rPr>
          <w:rFonts w:ascii="Times New Roman" w:eastAsia="Times New Roman" w:hAnsi="Times New Roman" w:cs="Times New Roman"/>
          <w:sz w:val="28"/>
          <w:szCs w:val="28"/>
          <w:lang w:val="uk-UA"/>
        </w:rPr>
        <w:t>та результатів діяльності  закладу освіти щодо забезпечення якісного організаційного та методичного супроводу освітнього процесу в 2018/2019 навчальному році,</w:t>
      </w:r>
      <w:r w:rsidRPr="001E7416">
        <w:rPr>
          <w:rFonts w:ascii="Times New Roman" w:eastAsia="Times New Roman" w:hAnsi="Times New Roman" w:cs="Times New Roman"/>
          <w:sz w:val="28"/>
          <w:szCs w:val="28"/>
          <w:lang w:val="uk-UA" w:eastAsia="ru-RU"/>
        </w:rPr>
        <w:t xml:space="preserve"> у зв’язку із запровадженням Концепції нової української школи та </w:t>
      </w:r>
      <w:r w:rsidRPr="001E7416">
        <w:rPr>
          <w:rFonts w:ascii="Times New Roman" w:eastAsia="Times New Roman" w:hAnsi="Times New Roman" w:cs="Times New Roman"/>
          <w:color w:val="131313"/>
          <w:sz w:val="28"/>
          <w:szCs w:val="28"/>
          <w:shd w:val="clear" w:color="auto" w:fill="FFFFFF"/>
          <w:lang w:val="uk-UA" w:eastAsia="ru-RU"/>
        </w:rPr>
        <w:t>з метою забезпечення всебічного розвитку кожної дитини, сприяння реалізації її духовного, фізичного та інтелектуального потенціалу, забезпечення рівного доступу до якісної освіти</w:t>
      </w:r>
      <w:r w:rsidRPr="001E7416">
        <w:rPr>
          <w:rFonts w:ascii="Times New Roman" w:eastAsia="Times New Roman" w:hAnsi="Times New Roman" w:cs="Times New Roman"/>
          <w:sz w:val="28"/>
          <w:szCs w:val="28"/>
          <w:lang w:val="uk-UA" w:eastAsia="ru-RU"/>
        </w:rPr>
        <w:t>, розвитку професійної компетентності особистості педагогічний колектив буде продовжувати працювати над реалізацією методичних проблемних тем:</w:t>
      </w:r>
    </w:p>
    <w:p w:rsidR="001E7416" w:rsidRPr="001E7416" w:rsidRDefault="001E7416" w:rsidP="001E7416">
      <w:pPr>
        <w:spacing w:after="0" w:line="240" w:lineRule="auto"/>
        <w:ind w:firstLine="567"/>
        <w:jc w:val="both"/>
        <w:rPr>
          <w:rFonts w:ascii="Times New Roman" w:eastAsia="Times New Roman" w:hAnsi="Times New Roman" w:cs="Times New Roman"/>
          <w:sz w:val="28"/>
          <w:szCs w:val="20"/>
          <w:lang w:val="uk-UA" w:eastAsia="ru-RU"/>
        </w:rPr>
      </w:pPr>
      <w:r w:rsidRPr="001E7416">
        <w:rPr>
          <w:rFonts w:ascii="Times New Roman" w:eastAsia="Times New Roman" w:hAnsi="Times New Roman" w:cs="Times New Roman"/>
          <w:b/>
          <w:sz w:val="28"/>
          <w:szCs w:val="28"/>
          <w:lang w:val="uk-UA" w:eastAsia="ru-RU"/>
        </w:rPr>
        <w:t xml:space="preserve">«Підвищення якості та результативності сучасного уроку через </w:t>
      </w:r>
      <w:proofErr w:type="spellStart"/>
      <w:r w:rsidRPr="001E7416">
        <w:rPr>
          <w:rFonts w:ascii="Times New Roman" w:eastAsia="Times New Roman" w:hAnsi="Times New Roman" w:cs="Times New Roman"/>
          <w:b/>
          <w:sz w:val="28"/>
          <w:szCs w:val="28"/>
          <w:lang w:val="uk-UA" w:eastAsia="ru-RU"/>
        </w:rPr>
        <w:t>компетентнісно</w:t>
      </w:r>
      <w:proofErr w:type="spellEnd"/>
      <w:r w:rsidRPr="001E7416">
        <w:rPr>
          <w:rFonts w:ascii="Times New Roman" w:eastAsia="Times New Roman" w:hAnsi="Times New Roman" w:cs="Times New Roman"/>
          <w:b/>
          <w:sz w:val="28"/>
          <w:szCs w:val="28"/>
          <w:lang w:val="uk-UA" w:eastAsia="ru-RU"/>
        </w:rPr>
        <w:t xml:space="preserve"> орієнтований підхід до викладання навчальних предметів у контексті вимог Нової української школи</w:t>
      </w:r>
      <w:r w:rsidRPr="001E7416">
        <w:rPr>
          <w:rFonts w:ascii="Times New Roman" w:eastAsia="Times New Roman" w:hAnsi="Times New Roman" w:cs="Times New Roman"/>
          <w:b/>
          <w:sz w:val="28"/>
          <w:szCs w:val="20"/>
          <w:lang w:val="uk-UA" w:eastAsia="ru-RU"/>
        </w:rPr>
        <w:t>»</w:t>
      </w:r>
      <w:r w:rsidRPr="001E7416">
        <w:rPr>
          <w:rFonts w:ascii="Times New Roman" w:eastAsia="Times New Roman" w:hAnsi="Times New Roman" w:cs="Times New Roman"/>
          <w:sz w:val="28"/>
          <w:szCs w:val="20"/>
          <w:lang w:val="uk-UA" w:eastAsia="ru-RU"/>
        </w:rPr>
        <w:t>,</w:t>
      </w:r>
    </w:p>
    <w:p w:rsidR="001E7416" w:rsidRPr="001E7416" w:rsidRDefault="001E7416" w:rsidP="001E7416">
      <w:pPr>
        <w:spacing w:after="0" w:line="240" w:lineRule="auto"/>
        <w:ind w:firstLine="567"/>
        <w:jc w:val="both"/>
        <w:rPr>
          <w:rFonts w:ascii="Times New Roman" w:eastAsia="Times New Roman" w:hAnsi="Times New Roman" w:cs="Times New Roman"/>
          <w:b/>
          <w:sz w:val="28"/>
          <w:szCs w:val="20"/>
          <w:lang w:val="uk-UA" w:eastAsia="ru-RU"/>
        </w:rPr>
      </w:pPr>
      <w:r w:rsidRPr="001E7416">
        <w:rPr>
          <w:rFonts w:ascii="Times New Roman" w:eastAsia="Times New Roman" w:hAnsi="Times New Roman" w:cs="Times New Roman"/>
          <w:b/>
          <w:sz w:val="28"/>
          <w:szCs w:val="28"/>
          <w:lang w:val="uk-UA" w:eastAsia="ru-RU"/>
        </w:rPr>
        <w:t xml:space="preserve">«Виховання творчо-розвиненої особистості на основі формування ціннісних орієнтирів та ключових </w:t>
      </w:r>
      <w:proofErr w:type="spellStart"/>
      <w:r w:rsidRPr="001E7416">
        <w:rPr>
          <w:rFonts w:ascii="Times New Roman" w:eastAsia="Times New Roman" w:hAnsi="Times New Roman" w:cs="Times New Roman"/>
          <w:b/>
          <w:sz w:val="28"/>
          <w:szCs w:val="28"/>
          <w:lang w:val="uk-UA" w:eastAsia="ru-RU"/>
        </w:rPr>
        <w:t>компетентностей</w:t>
      </w:r>
      <w:proofErr w:type="spellEnd"/>
      <w:r w:rsidRPr="001E7416">
        <w:rPr>
          <w:rFonts w:ascii="Times New Roman" w:eastAsia="Times New Roman" w:hAnsi="Times New Roman" w:cs="Times New Roman"/>
          <w:b/>
          <w:sz w:val="28"/>
          <w:szCs w:val="28"/>
          <w:lang w:val="uk-UA" w:eastAsia="ru-RU"/>
        </w:rPr>
        <w:t xml:space="preserve"> шляхом впровадження інноваційних технологій</w:t>
      </w:r>
      <w:r w:rsidRPr="001E7416">
        <w:rPr>
          <w:rFonts w:ascii="Times New Roman" w:eastAsia="Times New Roman" w:hAnsi="Times New Roman" w:cs="Times New Roman"/>
          <w:b/>
          <w:sz w:val="28"/>
          <w:szCs w:val="20"/>
          <w:lang w:val="uk-UA" w:eastAsia="ru-RU"/>
        </w:rPr>
        <w:t>».</w:t>
      </w:r>
    </w:p>
    <w:p w:rsidR="001E7416" w:rsidRPr="001E7416" w:rsidRDefault="001E7416" w:rsidP="001E7416">
      <w:pPr>
        <w:spacing w:after="0" w:line="240" w:lineRule="auto"/>
        <w:ind w:firstLine="567"/>
        <w:jc w:val="both"/>
        <w:rPr>
          <w:rFonts w:ascii="Times New Roman" w:eastAsia="Times New Roman" w:hAnsi="Times New Roman" w:cs="Times New Roman"/>
          <w:b/>
          <w:sz w:val="28"/>
          <w:szCs w:val="20"/>
          <w:lang w:val="uk-UA" w:eastAsia="ru-RU"/>
        </w:rPr>
      </w:pPr>
    </w:p>
    <w:p w:rsidR="001E7416" w:rsidRPr="001E7416" w:rsidRDefault="001E7416" w:rsidP="001E7416">
      <w:pPr>
        <w:keepNext/>
        <w:tabs>
          <w:tab w:val="left" w:pos="5103"/>
          <w:tab w:val="left" w:pos="5633"/>
        </w:tabs>
        <w:spacing w:after="0" w:line="240" w:lineRule="auto"/>
        <w:jc w:val="center"/>
        <w:outlineLvl w:val="0"/>
        <w:rPr>
          <w:rFonts w:ascii="Times New Roman" w:eastAsia="Times New Roman" w:hAnsi="Times New Roman" w:cs="Times New Roman"/>
          <w:b/>
          <w:sz w:val="28"/>
          <w:szCs w:val="28"/>
          <w:u w:val="single"/>
          <w:lang w:val="uk-UA" w:eastAsia="ru-RU"/>
        </w:rPr>
      </w:pPr>
      <w:r w:rsidRPr="001E7416">
        <w:rPr>
          <w:rFonts w:ascii="Times New Roman" w:eastAsia="Times New Roman" w:hAnsi="Times New Roman" w:cs="Times New Roman"/>
          <w:b/>
          <w:sz w:val="28"/>
          <w:szCs w:val="28"/>
          <w:u w:val="single"/>
          <w:lang w:val="uk-UA" w:eastAsia="ru-RU"/>
        </w:rPr>
        <w:t>Основні завдання на 2019/2020 навчальний рік:</w:t>
      </w:r>
    </w:p>
    <w:p w:rsidR="001E7416" w:rsidRPr="001E7416" w:rsidRDefault="001E7416" w:rsidP="001E7416">
      <w:pPr>
        <w:spacing w:after="0" w:line="240" w:lineRule="auto"/>
        <w:rPr>
          <w:rFonts w:ascii="Times New Roman" w:eastAsia="Times New Roman" w:hAnsi="Times New Roman" w:cs="Times New Roman"/>
          <w:sz w:val="20"/>
          <w:szCs w:val="20"/>
          <w:lang w:val="uk-UA" w:eastAsia="ru-RU"/>
        </w:rPr>
      </w:pP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Продовжувати пошукефективних шляхів та засобів підвищення якості та результативності сучасного уроку у контексті вимог Нової української школи.</w:t>
      </w:r>
    </w:p>
    <w:p w:rsidR="001E7416" w:rsidRPr="001E7416" w:rsidRDefault="001E7416" w:rsidP="00624660">
      <w:pPr>
        <w:numPr>
          <w:ilvl w:val="0"/>
          <w:numId w:val="1"/>
        </w:numPr>
        <w:tabs>
          <w:tab w:val="left" w:pos="426"/>
        </w:tabs>
        <w:spacing w:after="0" w:line="240" w:lineRule="auto"/>
        <w:contextualSpacing/>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lastRenderedPageBreak/>
        <w:t xml:space="preserve">Продовжувати  впровадження </w:t>
      </w:r>
      <w:proofErr w:type="spellStart"/>
      <w:r w:rsidRPr="001E7416">
        <w:rPr>
          <w:rFonts w:ascii="Times New Roman" w:eastAsia="Times New Roman" w:hAnsi="Times New Roman" w:cs="Times New Roman"/>
          <w:sz w:val="28"/>
          <w:szCs w:val="28"/>
          <w:lang w:val="uk-UA" w:eastAsia="ru-RU"/>
        </w:rPr>
        <w:t>компетентнісно</w:t>
      </w:r>
      <w:proofErr w:type="spellEnd"/>
      <w:r w:rsidRPr="001E7416">
        <w:rPr>
          <w:rFonts w:ascii="Times New Roman" w:eastAsia="Times New Roman" w:hAnsi="Times New Roman" w:cs="Times New Roman"/>
          <w:sz w:val="28"/>
          <w:szCs w:val="28"/>
          <w:lang w:val="uk-UA" w:eastAsia="ru-RU"/>
        </w:rPr>
        <w:t xml:space="preserve"> зорієнтованого, </w:t>
      </w:r>
      <w:proofErr w:type="spellStart"/>
      <w:r w:rsidRPr="001E7416">
        <w:rPr>
          <w:rFonts w:ascii="Times New Roman" w:eastAsia="Times New Roman" w:hAnsi="Times New Roman" w:cs="Times New Roman"/>
          <w:sz w:val="28"/>
          <w:szCs w:val="28"/>
          <w:lang w:val="uk-UA" w:eastAsia="ru-RU"/>
        </w:rPr>
        <w:t>діяльнісного</w:t>
      </w:r>
      <w:proofErr w:type="spellEnd"/>
      <w:r w:rsidRPr="001E7416">
        <w:rPr>
          <w:rFonts w:ascii="Times New Roman" w:eastAsia="Times New Roman" w:hAnsi="Times New Roman" w:cs="Times New Roman"/>
          <w:sz w:val="28"/>
          <w:szCs w:val="28"/>
          <w:lang w:val="uk-UA" w:eastAsia="ru-RU"/>
        </w:rPr>
        <w:t xml:space="preserve"> й інтегрованого підходів в освітній процес початкової школи та продовження підготовки вчителів початкових класів до роботи в Новій українській школі</w:t>
      </w:r>
      <w:r w:rsidR="009C62CC">
        <w:rPr>
          <w:rFonts w:ascii="Times New Roman" w:eastAsia="Times New Roman" w:hAnsi="Times New Roman" w:cs="Times New Roman"/>
          <w:sz w:val="28"/>
          <w:szCs w:val="28"/>
          <w:lang w:val="uk-UA" w:eastAsia="ru-RU"/>
        </w:rPr>
        <w:t>.</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Пошук нових підходів до підвищення якісної підготовки учнів до зовнішнього незалежного оцінювання.</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Дотримання державних вимог до рівня освітньої підготовки учнів відповідно до Критеріїв оцінювання навчальних досягнень.</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color w:val="131313"/>
          <w:sz w:val="28"/>
          <w:szCs w:val="28"/>
          <w:lang w:val="uk-UA" w:eastAsia="ru-RU"/>
        </w:rPr>
        <w:t>Активізація  роботи з обдарованими і талановитими дітьми засобами створення умов їх творчих для розвитку здібностей і навичок самостійного наукового пізнання, самоосвіти та самореалізації</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Підвищення професійної компетентності педагогів у</w:t>
      </w:r>
      <w:r w:rsidR="009C62CC">
        <w:rPr>
          <w:rFonts w:ascii="Times New Roman" w:eastAsia="Times New Roman" w:hAnsi="Times New Roman" w:cs="Times New Roman"/>
          <w:sz w:val="28"/>
          <w:szCs w:val="28"/>
          <w:lang w:val="uk-UA" w:eastAsia="ru-RU"/>
        </w:rPr>
        <w:t xml:space="preserve"> </w:t>
      </w:r>
      <w:proofErr w:type="spellStart"/>
      <w:r w:rsidRPr="001E7416">
        <w:rPr>
          <w:rFonts w:ascii="Times New Roman" w:eastAsia="Times New Roman" w:hAnsi="Times New Roman" w:cs="Times New Roman"/>
          <w:bCs/>
          <w:sz w:val="28"/>
          <w:szCs w:val="28"/>
          <w:shd w:val="clear" w:color="auto" w:fill="FFFFFF"/>
          <w:lang w:val="uk-UA"/>
        </w:rPr>
        <w:t>міжатестаційний</w:t>
      </w:r>
      <w:proofErr w:type="spellEnd"/>
      <w:r w:rsidRPr="001E7416">
        <w:rPr>
          <w:rFonts w:ascii="Times New Roman" w:eastAsia="Times New Roman" w:hAnsi="Times New Roman" w:cs="Times New Roman"/>
          <w:bCs/>
          <w:sz w:val="28"/>
          <w:szCs w:val="28"/>
          <w:shd w:val="clear" w:color="auto" w:fill="FFFFFF"/>
          <w:lang w:val="uk-UA"/>
        </w:rPr>
        <w:t xml:space="preserve"> період на засадах диференційованого підходу у контексті вимог Нової української школи</w:t>
      </w:r>
      <w:r w:rsidRPr="001E7416">
        <w:rPr>
          <w:rFonts w:ascii="Times New Roman" w:eastAsia="Times New Roman" w:hAnsi="Times New Roman" w:cs="Times New Roman"/>
          <w:sz w:val="28"/>
          <w:szCs w:val="28"/>
          <w:lang w:val="uk-UA" w:eastAsia="ru-RU"/>
        </w:rPr>
        <w:t>.</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eastAsia="ru-RU"/>
        </w:rPr>
      </w:pPr>
      <w:r w:rsidRPr="001E7416">
        <w:rPr>
          <w:rFonts w:ascii="Times New Roman" w:eastAsia="Times New Roman" w:hAnsi="Times New Roman" w:cs="Times New Roman"/>
          <w:sz w:val="28"/>
          <w:szCs w:val="28"/>
          <w:lang w:val="uk-UA" w:eastAsia="ru-RU"/>
        </w:rPr>
        <w:t>Впровадження сучасних педагогічних технологій виховної діяльності,      спрямованих на розкриття та розвиток інтелектуальних і творчих здібностей особистості, на задоволення її потреб у самовдосконаленні.</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Формування компетентної особистості учня-патріота Нової Української школи.</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Створення умов для реалізації інтелектуального потенціалу обдарованої молоді, лідерських якостей майбутніх громадян України.</w:t>
      </w:r>
    </w:p>
    <w:p w:rsidR="001E7416" w:rsidRPr="001E7416" w:rsidRDefault="001E7416" w:rsidP="00624660">
      <w:pPr>
        <w:numPr>
          <w:ilvl w:val="0"/>
          <w:numId w:val="1"/>
        </w:numPr>
        <w:tabs>
          <w:tab w:val="left" w:pos="426"/>
        </w:tabs>
        <w:spacing w:after="0" w:line="240" w:lineRule="auto"/>
        <w:jc w:val="both"/>
        <w:rPr>
          <w:rFonts w:ascii="Times New Roman" w:eastAsia="Times New Roman" w:hAnsi="Times New Roman" w:cs="Times New Roman"/>
          <w:sz w:val="28"/>
          <w:szCs w:val="28"/>
          <w:lang w:val="uk-UA" w:eastAsia="ru-RU"/>
        </w:rPr>
      </w:pPr>
      <w:r w:rsidRPr="001E7416">
        <w:rPr>
          <w:rFonts w:ascii="Times New Roman" w:eastAsia="Times New Roman" w:hAnsi="Times New Roman" w:cs="Times New Roman"/>
          <w:sz w:val="28"/>
          <w:szCs w:val="28"/>
          <w:lang w:val="uk-UA" w:eastAsia="ru-RU"/>
        </w:rPr>
        <w:t xml:space="preserve">Створення умов для зміцнення фізичного, духовного </w:t>
      </w:r>
      <w:proofErr w:type="spellStart"/>
      <w:r w:rsidRPr="001E7416">
        <w:rPr>
          <w:rFonts w:ascii="Times New Roman" w:eastAsia="Times New Roman" w:hAnsi="Times New Roman" w:cs="Times New Roman"/>
          <w:sz w:val="28"/>
          <w:szCs w:val="28"/>
          <w:lang w:val="uk-UA" w:eastAsia="ru-RU"/>
        </w:rPr>
        <w:t>здоров’</w:t>
      </w:r>
      <w:proofErr w:type="spellEnd"/>
      <w:r w:rsidRPr="001E7416">
        <w:rPr>
          <w:rFonts w:ascii="Times New Roman" w:eastAsia="Times New Roman" w:hAnsi="Times New Roman" w:cs="Times New Roman"/>
          <w:sz w:val="28"/>
          <w:szCs w:val="28"/>
          <w:lang w:eastAsia="ru-RU"/>
        </w:rPr>
        <w:t xml:space="preserve">я, </w:t>
      </w:r>
      <w:r w:rsidRPr="001E7416">
        <w:rPr>
          <w:rFonts w:ascii="Times New Roman" w:eastAsia="Times New Roman" w:hAnsi="Times New Roman" w:cs="Times New Roman"/>
          <w:sz w:val="28"/>
          <w:szCs w:val="28"/>
          <w:lang w:val="uk-UA" w:eastAsia="ru-RU"/>
        </w:rPr>
        <w:t>психологічного комфорту та соціального благополуччя шляхом визначення пріоритету здорового способу життя.</w:t>
      </w:r>
    </w:p>
    <w:p w:rsidR="00BF5D60" w:rsidRPr="00230E88" w:rsidRDefault="00BF5D60" w:rsidP="00230E88">
      <w:pPr>
        <w:rPr>
          <w:b/>
          <w:sz w:val="28"/>
          <w:szCs w:val="28"/>
          <w:lang w:val="uk-UA"/>
        </w:rPr>
      </w:pPr>
    </w:p>
    <w:p w:rsidR="00BF5D60" w:rsidRPr="00BF5D60" w:rsidRDefault="00BF5D60" w:rsidP="00BF5D60">
      <w:pPr>
        <w:pStyle w:val="af3"/>
        <w:ind w:left="786"/>
        <w:rPr>
          <w:b/>
          <w:sz w:val="28"/>
          <w:szCs w:val="28"/>
        </w:rPr>
      </w:pPr>
    </w:p>
    <w:p w:rsidR="00BF5D60" w:rsidRPr="00BF5D60" w:rsidRDefault="0068383F" w:rsidP="00230E88">
      <w:pPr>
        <w:pStyle w:val="af3"/>
        <w:ind w:left="786"/>
        <w:jc w:val="center"/>
        <w:rPr>
          <w:b/>
          <w:sz w:val="28"/>
          <w:szCs w:val="28"/>
        </w:rPr>
      </w:pPr>
      <w:r>
        <w:rPr>
          <w:b/>
          <w:sz w:val="28"/>
          <w:szCs w:val="28"/>
        </w:rPr>
        <w:t>У 2018</w:t>
      </w:r>
      <w:r>
        <w:rPr>
          <w:b/>
          <w:sz w:val="28"/>
          <w:szCs w:val="28"/>
          <w:lang w:val="uk-UA"/>
        </w:rPr>
        <w:t>/</w:t>
      </w:r>
      <w:r w:rsidR="00BF5D60" w:rsidRPr="00BF5D60">
        <w:rPr>
          <w:b/>
          <w:sz w:val="28"/>
          <w:szCs w:val="28"/>
        </w:rPr>
        <w:t xml:space="preserve">2019 н.р.  батьками </w:t>
      </w:r>
      <w:proofErr w:type="spellStart"/>
      <w:r w:rsidR="00BF5D60" w:rsidRPr="00BF5D60">
        <w:rPr>
          <w:b/>
          <w:sz w:val="28"/>
          <w:szCs w:val="28"/>
        </w:rPr>
        <w:t>учнів</w:t>
      </w:r>
      <w:proofErr w:type="spellEnd"/>
      <w:r w:rsidR="00BF5D60" w:rsidRPr="00BF5D60">
        <w:rPr>
          <w:b/>
          <w:sz w:val="28"/>
          <w:szCs w:val="28"/>
        </w:rPr>
        <w:t xml:space="preserve"> </w:t>
      </w:r>
      <w:proofErr w:type="spellStart"/>
      <w:proofErr w:type="gramStart"/>
      <w:r w:rsidR="00BF5D60" w:rsidRPr="00BF5D60">
        <w:rPr>
          <w:b/>
          <w:sz w:val="28"/>
          <w:szCs w:val="28"/>
        </w:rPr>
        <w:t>л</w:t>
      </w:r>
      <w:proofErr w:type="gramEnd"/>
      <w:r w:rsidR="00BF5D60" w:rsidRPr="00BF5D60">
        <w:rPr>
          <w:b/>
          <w:sz w:val="28"/>
          <w:szCs w:val="28"/>
        </w:rPr>
        <w:t>іцею</w:t>
      </w:r>
      <w:proofErr w:type="spellEnd"/>
      <w:r w:rsidR="00BF5D60" w:rsidRPr="00BF5D60">
        <w:rPr>
          <w:b/>
          <w:sz w:val="28"/>
          <w:szCs w:val="28"/>
        </w:rPr>
        <w:t xml:space="preserve"> </w:t>
      </w:r>
      <w:proofErr w:type="spellStart"/>
      <w:r w:rsidR="00BF5D60" w:rsidRPr="00BF5D60">
        <w:rPr>
          <w:b/>
          <w:sz w:val="28"/>
          <w:szCs w:val="28"/>
        </w:rPr>
        <w:t>була</w:t>
      </w:r>
      <w:proofErr w:type="spellEnd"/>
      <w:r w:rsidR="00BF5D60" w:rsidRPr="00BF5D60">
        <w:rPr>
          <w:b/>
          <w:sz w:val="28"/>
          <w:szCs w:val="28"/>
        </w:rPr>
        <w:t xml:space="preserve"> </w:t>
      </w:r>
      <w:proofErr w:type="spellStart"/>
      <w:r w:rsidR="00BF5D60" w:rsidRPr="00BF5D60">
        <w:rPr>
          <w:b/>
          <w:sz w:val="28"/>
          <w:szCs w:val="28"/>
        </w:rPr>
        <w:t>надана</w:t>
      </w:r>
      <w:proofErr w:type="spellEnd"/>
      <w:r w:rsidR="00BF5D60" w:rsidRPr="00BF5D60">
        <w:rPr>
          <w:b/>
          <w:sz w:val="28"/>
          <w:szCs w:val="28"/>
        </w:rPr>
        <w:t xml:space="preserve"> </w:t>
      </w:r>
      <w:proofErr w:type="spellStart"/>
      <w:r w:rsidR="00BF5D60" w:rsidRPr="00BF5D60">
        <w:rPr>
          <w:b/>
          <w:sz w:val="28"/>
          <w:szCs w:val="28"/>
        </w:rPr>
        <w:t>така</w:t>
      </w:r>
      <w:proofErr w:type="spellEnd"/>
      <w:r w:rsidR="00BF5D60" w:rsidRPr="00BF5D60">
        <w:rPr>
          <w:b/>
          <w:sz w:val="28"/>
          <w:szCs w:val="28"/>
        </w:rPr>
        <w:t xml:space="preserve"> </w:t>
      </w:r>
      <w:proofErr w:type="spellStart"/>
      <w:r w:rsidR="00BF5D60" w:rsidRPr="00BF5D60">
        <w:rPr>
          <w:b/>
          <w:sz w:val="28"/>
          <w:szCs w:val="28"/>
        </w:rPr>
        <w:t>благодійна</w:t>
      </w:r>
      <w:proofErr w:type="spellEnd"/>
      <w:r w:rsidR="00BF5D60" w:rsidRPr="00BF5D60">
        <w:rPr>
          <w:b/>
          <w:sz w:val="28"/>
          <w:szCs w:val="28"/>
        </w:rPr>
        <w:t xml:space="preserve"> </w:t>
      </w:r>
      <w:proofErr w:type="spellStart"/>
      <w:r w:rsidR="00BF5D60" w:rsidRPr="00BF5D60">
        <w:rPr>
          <w:b/>
          <w:sz w:val="28"/>
          <w:szCs w:val="28"/>
        </w:rPr>
        <w:t>допомога</w:t>
      </w:r>
      <w:proofErr w:type="spellEnd"/>
      <w:r w:rsidR="00BF5D60" w:rsidRPr="00BF5D60">
        <w:rPr>
          <w:b/>
          <w:sz w:val="28"/>
          <w:szCs w:val="28"/>
        </w:rPr>
        <w:t>:</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 </w:t>
      </w:r>
      <w:proofErr w:type="spellStart"/>
      <w:r w:rsidRPr="00230E88">
        <w:rPr>
          <w:rFonts w:ascii="Times New Roman" w:hAnsi="Times New Roman" w:cs="Times New Roman"/>
          <w:sz w:val="28"/>
          <w:szCs w:val="28"/>
        </w:rPr>
        <w:t>Канцелярські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товари</w:t>
      </w:r>
      <w:proofErr w:type="spellEnd"/>
      <w:r w:rsidRPr="00230E88">
        <w:rPr>
          <w:rFonts w:ascii="Times New Roman" w:hAnsi="Times New Roman" w:cs="Times New Roman"/>
          <w:sz w:val="28"/>
          <w:szCs w:val="28"/>
        </w:rPr>
        <w:t xml:space="preserve"> – 5313-17</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 </w:t>
      </w:r>
      <w:proofErr w:type="spellStart"/>
      <w:r w:rsidRPr="00230E88">
        <w:rPr>
          <w:rFonts w:ascii="Times New Roman" w:hAnsi="Times New Roman" w:cs="Times New Roman"/>
          <w:sz w:val="28"/>
          <w:szCs w:val="28"/>
        </w:rPr>
        <w:t>Медикаменти</w:t>
      </w:r>
      <w:proofErr w:type="spellEnd"/>
      <w:r w:rsidRPr="00230E88">
        <w:rPr>
          <w:rFonts w:ascii="Times New Roman" w:hAnsi="Times New Roman" w:cs="Times New Roman"/>
          <w:sz w:val="28"/>
          <w:szCs w:val="28"/>
        </w:rPr>
        <w:t xml:space="preserve"> – 1849-66</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3. </w:t>
      </w:r>
      <w:proofErr w:type="spellStart"/>
      <w:r w:rsidRPr="00230E88">
        <w:rPr>
          <w:rFonts w:ascii="Times New Roman" w:hAnsi="Times New Roman" w:cs="Times New Roman"/>
          <w:sz w:val="28"/>
          <w:szCs w:val="28"/>
        </w:rPr>
        <w:t>Миючі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засоби</w:t>
      </w:r>
      <w:proofErr w:type="spellEnd"/>
      <w:r w:rsidRPr="00230E88">
        <w:rPr>
          <w:rFonts w:ascii="Times New Roman" w:hAnsi="Times New Roman" w:cs="Times New Roman"/>
          <w:sz w:val="28"/>
          <w:szCs w:val="28"/>
        </w:rPr>
        <w:t xml:space="preserve"> –9122-43</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4. </w:t>
      </w:r>
      <w:proofErr w:type="spellStart"/>
      <w:r w:rsidRPr="00230E88">
        <w:rPr>
          <w:rFonts w:ascii="Times New Roman" w:hAnsi="Times New Roman" w:cs="Times New Roman"/>
          <w:sz w:val="28"/>
          <w:szCs w:val="28"/>
        </w:rPr>
        <w:t>Господарчі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товари</w:t>
      </w:r>
      <w:proofErr w:type="spellEnd"/>
      <w:r w:rsidRPr="00230E88">
        <w:rPr>
          <w:rFonts w:ascii="Times New Roman" w:hAnsi="Times New Roman" w:cs="Times New Roman"/>
          <w:sz w:val="28"/>
          <w:szCs w:val="28"/>
        </w:rPr>
        <w:t xml:space="preserve"> – 33559-22</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5. Заправка картриджа – 1855-00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6.Оплата </w:t>
      </w:r>
      <w:proofErr w:type="spellStart"/>
      <w:r w:rsidRPr="00230E88">
        <w:rPr>
          <w:rFonts w:ascii="Times New Roman" w:hAnsi="Times New Roman" w:cs="Times New Roman"/>
          <w:sz w:val="28"/>
          <w:szCs w:val="28"/>
        </w:rPr>
        <w:t>роботи</w:t>
      </w:r>
      <w:proofErr w:type="spellEnd"/>
      <w:r w:rsidRPr="00230E88">
        <w:rPr>
          <w:rFonts w:ascii="Times New Roman" w:hAnsi="Times New Roman" w:cs="Times New Roman"/>
          <w:sz w:val="28"/>
          <w:szCs w:val="28"/>
        </w:rPr>
        <w:t xml:space="preserve"> сайту – 516-00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7.Ремонт </w:t>
      </w:r>
      <w:proofErr w:type="spellStart"/>
      <w:r w:rsidRPr="00230E88">
        <w:rPr>
          <w:rFonts w:ascii="Times New Roman" w:hAnsi="Times New Roman" w:cs="Times New Roman"/>
          <w:sz w:val="28"/>
          <w:szCs w:val="28"/>
        </w:rPr>
        <w:t>комп’ютера</w:t>
      </w:r>
      <w:proofErr w:type="spellEnd"/>
      <w:r w:rsidRPr="00230E88">
        <w:rPr>
          <w:rFonts w:ascii="Times New Roman" w:hAnsi="Times New Roman" w:cs="Times New Roman"/>
          <w:sz w:val="28"/>
          <w:szCs w:val="28"/>
        </w:rPr>
        <w:t xml:space="preserve">  - 2934-00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8.Аналіз  </w:t>
      </w:r>
      <w:proofErr w:type="spellStart"/>
      <w:r w:rsidRPr="00230E88">
        <w:rPr>
          <w:rFonts w:ascii="Times New Roman" w:hAnsi="Times New Roman" w:cs="Times New Roman"/>
          <w:sz w:val="28"/>
          <w:szCs w:val="28"/>
        </w:rPr>
        <w:t>питної</w:t>
      </w:r>
      <w:proofErr w:type="spellEnd"/>
      <w:r w:rsidRPr="00230E88">
        <w:rPr>
          <w:rFonts w:ascii="Times New Roman" w:hAnsi="Times New Roman" w:cs="Times New Roman"/>
          <w:sz w:val="28"/>
          <w:szCs w:val="28"/>
        </w:rPr>
        <w:t xml:space="preserve"> води – 301- 05</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9.Будівельні </w:t>
      </w:r>
      <w:proofErr w:type="spellStart"/>
      <w:proofErr w:type="gramStart"/>
      <w:r w:rsidRPr="00230E88">
        <w:rPr>
          <w:rFonts w:ascii="Times New Roman" w:hAnsi="Times New Roman" w:cs="Times New Roman"/>
          <w:sz w:val="28"/>
          <w:szCs w:val="28"/>
        </w:rPr>
        <w:t>матер</w:t>
      </w:r>
      <w:proofErr w:type="gramEnd"/>
      <w:r w:rsidRPr="00230E88">
        <w:rPr>
          <w:rFonts w:ascii="Times New Roman" w:hAnsi="Times New Roman" w:cs="Times New Roman"/>
          <w:sz w:val="28"/>
          <w:szCs w:val="28"/>
        </w:rPr>
        <w:t>іали</w:t>
      </w:r>
      <w:proofErr w:type="spellEnd"/>
      <w:r w:rsidRPr="00230E88">
        <w:rPr>
          <w:rFonts w:ascii="Times New Roman" w:hAnsi="Times New Roman" w:cs="Times New Roman"/>
          <w:sz w:val="28"/>
          <w:szCs w:val="28"/>
        </w:rPr>
        <w:t xml:space="preserve"> – 7650-00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lastRenderedPageBreak/>
        <w:t xml:space="preserve">10. </w:t>
      </w:r>
      <w:proofErr w:type="spellStart"/>
      <w:proofErr w:type="gramStart"/>
      <w:r w:rsidRPr="00230E88">
        <w:rPr>
          <w:rFonts w:ascii="Times New Roman" w:hAnsi="Times New Roman" w:cs="Times New Roman"/>
          <w:sz w:val="28"/>
          <w:szCs w:val="28"/>
        </w:rPr>
        <w:t>П</w:t>
      </w:r>
      <w:proofErr w:type="gramEnd"/>
      <w:r w:rsidRPr="00230E88">
        <w:rPr>
          <w:rFonts w:ascii="Times New Roman" w:hAnsi="Times New Roman" w:cs="Times New Roman"/>
          <w:sz w:val="28"/>
          <w:szCs w:val="28"/>
        </w:rPr>
        <w:t>ідписка</w:t>
      </w:r>
      <w:proofErr w:type="spellEnd"/>
      <w:r w:rsidRPr="00230E88">
        <w:rPr>
          <w:rFonts w:ascii="Times New Roman" w:hAnsi="Times New Roman" w:cs="Times New Roman"/>
          <w:sz w:val="28"/>
          <w:szCs w:val="28"/>
        </w:rPr>
        <w:t xml:space="preserve"> на </w:t>
      </w:r>
      <w:proofErr w:type="spellStart"/>
      <w:r w:rsidRPr="00230E88">
        <w:rPr>
          <w:rFonts w:ascii="Times New Roman" w:hAnsi="Times New Roman" w:cs="Times New Roman"/>
          <w:sz w:val="28"/>
          <w:szCs w:val="28"/>
        </w:rPr>
        <w:t>періодичні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видання</w:t>
      </w:r>
      <w:proofErr w:type="spellEnd"/>
      <w:r w:rsidRPr="00230E88">
        <w:rPr>
          <w:rFonts w:ascii="Times New Roman" w:hAnsi="Times New Roman" w:cs="Times New Roman"/>
          <w:sz w:val="28"/>
          <w:szCs w:val="28"/>
        </w:rPr>
        <w:t xml:space="preserve"> – 305-00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11.Участь у </w:t>
      </w:r>
      <w:proofErr w:type="spellStart"/>
      <w:r w:rsidRPr="00230E88">
        <w:rPr>
          <w:rFonts w:ascii="Times New Roman" w:hAnsi="Times New Roman" w:cs="Times New Roman"/>
          <w:sz w:val="28"/>
          <w:szCs w:val="28"/>
        </w:rPr>
        <w:t>районних</w:t>
      </w:r>
      <w:proofErr w:type="spellEnd"/>
      <w:r w:rsidRPr="00230E88">
        <w:rPr>
          <w:rFonts w:ascii="Times New Roman" w:hAnsi="Times New Roman" w:cs="Times New Roman"/>
          <w:sz w:val="28"/>
          <w:szCs w:val="28"/>
        </w:rPr>
        <w:t xml:space="preserve"> та </w:t>
      </w:r>
      <w:proofErr w:type="spellStart"/>
      <w:r w:rsidRPr="00230E88">
        <w:rPr>
          <w:rFonts w:ascii="Times New Roman" w:hAnsi="Times New Roman" w:cs="Times New Roman"/>
          <w:sz w:val="28"/>
          <w:szCs w:val="28"/>
        </w:rPr>
        <w:t>обласних</w:t>
      </w:r>
      <w:proofErr w:type="spellEnd"/>
      <w:r w:rsidRPr="00230E88">
        <w:rPr>
          <w:rFonts w:ascii="Times New Roman" w:hAnsi="Times New Roman" w:cs="Times New Roman"/>
          <w:sz w:val="28"/>
          <w:szCs w:val="28"/>
        </w:rPr>
        <w:t xml:space="preserve"> </w:t>
      </w:r>
      <w:proofErr w:type="gramStart"/>
      <w:r w:rsidRPr="00230E88">
        <w:rPr>
          <w:rFonts w:ascii="Times New Roman" w:hAnsi="Times New Roman" w:cs="Times New Roman"/>
          <w:sz w:val="28"/>
          <w:szCs w:val="28"/>
        </w:rPr>
        <w:t>заходах</w:t>
      </w:r>
      <w:proofErr w:type="gramEnd"/>
      <w:r w:rsidRPr="00230E88">
        <w:rPr>
          <w:rFonts w:ascii="Times New Roman" w:hAnsi="Times New Roman" w:cs="Times New Roman"/>
          <w:sz w:val="28"/>
          <w:szCs w:val="28"/>
        </w:rPr>
        <w:t xml:space="preserve"> – 5761-20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12. </w:t>
      </w:r>
      <w:proofErr w:type="spellStart"/>
      <w:r w:rsidRPr="00230E88">
        <w:rPr>
          <w:rFonts w:ascii="Times New Roman" w:hAnsi="Times New Roman" w:cs="Times New Roman"/>
          <w:sz w:val="28"/>
          <w:szCs w:val="28"/>
        </w:rPr>
        <w:t>Косіння</w:t>
      </w:r>
      <w:proofErr w:type="spellEnd"/>
      <w:r w:rsidRPr="00230E88">
        <w:rPr>
          <w:rFonts w:ascii="Times New Roman" w:hAnsi="Times New Roman" w:cs="Times New Roman"/>
          <w:sz w:val="28"/>
          <w:szCs w:val="28"/>
        </w:rPr>
        <w:t xml:space="preserve"> трави – 360-00</w:t>
      </w:r>
    </w:p>
    <w:p w:rsidR="00BF5D60" w:rsidRPr="00230E88" w:rsidRDefault="00BF5D60" w:rsidP="00230E88">
      <w:pPr>
        <w:shd w:val="clear" w:color="auto" w:fill="FFFFFF"/>
        <w:ind w:left="426"/>
        <w:jc w:val="both"/>
        <w:rPr>
          <w:rFonts w:ascii="Times New Roman" w:hAnsi="Times New Roman" w:cs="Times New Roman"/>
          <w:sz w:val="30"/>
          <w:szCs w:val="30"/>
        </w:rPr>
      </w:pPr>
      <w:r w:rsidRPr="00230E88">
        <w:rPr>
          <w:rFonts w:ascii="Times New Roman" w:hAnsi="Times New Roman" w:cs="Times New Roman"/>
          <w:sz w:val="28"/>
          <w:szCs w:val="28"/>
        </w:rPr>
        <w:t xml:space="preserve">13.Участь у </w:t>
      </w:r>
      <w:proofErr w:type="spellStart"/>
      <w:r w:rsidRPr="00230E88">
        <w:rPr>
          <w:rFonts w:ascii="Times New Roman" w:hAnsi="Times New Roman" w:cs="Times New Roman"/>
          <w:sz w:val="28"/>
          <w:szCs w:val="28"/>
        </w:rPr>
        <w:t>обласному</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конкурсі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міні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проекті</w:t>
      </w:r>
      <w:proofErr w:type="spellEnd"/>
      <w:r w:rsidRPr="00230E88">
        <w:rPr>
          <w:rFonts w:ascii="Times New Roman" w:hAnsi="Times New Roman" w:cs="Times New Roman"/>
          <w:sz w:val="28"/>
          <w:szCs w:val="28"/>
        </w:rPr>
        <w:t xml:space="preserve"> «Нова </w:t>
      </w:r>
      <w:proofErr w:type="spellStart"/>
      <w:r w:rsidRPr="00230E88">
        <w:rPr>
          <w:rFonts w:ascii="Times New Roman" w:hAnsi="Times New Roman" w:cs="Times New Roman"/>
          <w:sz w:val="28"/>
          <w:szCs w:val="28"/>
        </w:rPr>
        <w:t>ліцейна</w:t>
      </w:r>
      <w:proofErr w:type="spellEnd"/>
      <w:r w:rsidRPr="00230E88">
        <w:rPr>
          <w:rFonts w:ascii="Times New Roman" w:hAnsi="Times New Roman" w:cs="Times New Roman"/>
          <w:sz w:val="28"/>
          <w:szCs w:val="28"/>
        </w:rPr>
        <w:t xml:space="preserve"> кухня –</w:t>
      </w:r>
      <w:r w:rsidRPr="00230E88">
        <w:rPr>
          <w:rFonts w:ascii="Times New Roman" w:hAnsi="Times New Roman" w:cs="Times New Roman"/>
          <w:color w:val="222222"/>
          <w:sz w:val="28"/>
          <w:szCs w:val="28"/>
        </w:rPr>
        <w:t xml:space="preserve"> </w:t>
      </w:r>
      <w:proofErr w:type="spellStart"/>
      <w:r w:rsidRPr="00230E88">
        <w:rPr>
          <w:rFonts w:ascii="Times New Roman" w:hAnsi="Times New Roman" w:cs="Times New Roman"/>
          <w:color w:val="222222"/>
          <w:sz w:val="28"/>
          <w:szCs w:val="28"/>
        </w:rPr>
        <w:t>осередок</w:t>
      </w:r>
      <w:proofErr w:type="spellEnd"/>
      <w:r w:rsidRPr="00230E88">
        <w:rPr>
          <w:rFonts w:ascii="Times New Roman" w:hAnsi="Times New Roman" w:cs="Times New Roman"/>
          <w:color w:val="222222"/>
          <w:sz w:val="28"/>
          <w:szCs w:val="28"/>
        </w:rPr>
        <w:t xml:space="preserve"> </w:t>
      </w:r>
      <w:proofErr w:type="gramStart"/>
      <w:r w:rsidRPr="00230E88">
        <w:rPr>
          <w:rFonts w:ascii="Times New Roman" w:hAnsi="Times New Roman" w:cs="Times New Roman"/>
          <w:color w:val="222222"/>
          <w:sz w:val="28"/>
          <w:szCs w:val="28"/>
        </w:rPr>
        <w:t>здорового</w:t>
      </w:r>
      <w:proofErr w:type="gramEnd"/>
      <w:r w:rsidRPr="00230E88">
        <w:rPr>
          <w:rFonts w:ascii="Times New Roman" w:hAnsi="Times New Roman" w:cs="Times New Roman"/>
          <w:color w:val="222222"/>
          <w:sz w:val="28"/>
          <w:szCs w:val="28"/>
        </w:rPr>
        <w:t xml:space="preserve"> </w:t>
      </w:r>
      <w:proofErr w:type="spellStart"/>
      <w:r w:rsidRPr="00230E88">
        <w:rPr>
          <w:rFonts w:ascii="Times New Roman" w:hAnsi="Times New Roman" w:cs="Times New Roman"/>
          <w:color w:val="222222"/>
          <w:sz w:val="28"/>
          <w:szCs w:val="28"/>
        </w:rPr>
        <w:t>харчування</w:t>
      </w:r>
      <w:proofErr w:type="spellEnd"/>
      <w:r w:rsidRPr="00230E88">
        <w:rPr>
          <w:rFonts w:ascii="Times New Roman" w:hAnsi="Times New Roman" w:cs="Times New Roman"/>
          <w:color w:val="222222"/>
          <w:sz w:val="28"/>
          <w:szCs w:val="28"/>
        </w:rPr>
        <w:t xml:space="preserve"> </w:t>
      </w:r>
      <w:proofErr w:type="spellStart"/>
      <w:r w:rsidRPr="00230E88">
        <w:rPr>
          <w:rFonts w:ascii="Times New Roman" w:hAnsi="Times New Roman" w:cs="Times New Roman"/>
          <w:color w:val="222222"/>
          <w:sz w:val="28"/>
          <w:szCs w:val="28"/>
        </w:rPr>
        <w:t>учнів</w:t>
      </w:r>
      <w:proofErr w:type="spellEnd"/>
      <w:r w:rsidRPr="00230E88">
        <w:rPr>
          <w:rFonts w:ascii="Times New Roman" w:hAnsi="Times New Roman" w:cs="Times New Roman"/>
          <w:color w:val="222222"/>
          <w:sz w:val="28"/>
          <w:szCs w:val="28"/>
        </w:rPr>
        <w:t xml:space="preserve"> »</w:t>
      </w:r>
      <w:r w:rsidRPr="00230E88">
        <w:rPr>
          <w:rFonts w:ascii="Times New Roman" w:hAnsi="Times New Roman" w:cs="Times New Roman"/>
          <w:sz w:val="30"/>
          <w:szCs w:val="30"/>
        </w:rPr>
        <w:t xml:space="preserve"> - </w:t>
      </w:r>
      <w:r w:rsidRPr="00230E88">
        <w:rPr>
          <w:rFonts w:ascii="Times New Roman" w:hAnsi="Times New Roman" w:cs="Times New Roman"/>
          <w:sz w:val="28"/>
          <w:szCs w:val="28"/>
        </w:rPr>
        <w:t>15084-35</w:t>
      </w:r>
    </w:p>
    <w:p w:rsidR="00BF5D60" w:rsidRPr="00B55FFC" w:rsidRDefault="00B55FFC" w:rsidP="00230E88">
      <w:pPr>
        <w:ind w:left="426"/>
        <w:rPr>
          <w:rFonts w:ascii="Times New Roman" w:hAnsi="Times New Roman" w:cs="Times New Roman"/>
          <w:sz w:val="28"/>
          <w:szCs w:val="28"/>
          <w:lang w:val="uk-UA"/>
        </w:rPr>
      </w:pPr>
      <w:r>
        <w:rPr>
          <w:rFonts w:ascii="Times New Roman" w:hAnsi="Times New Roman" w:cs="Times New Roman"/>
          <w:sz w:val="28"/>
          <w:szCs w:val="28"/>
        </w:rPr>
        <w:t xml:space="preserve">14. Спорт – </w:t>
      </w:r>
      <w:proofErr w:type="spellStart"/>
      <w:r>
        <w:rPr>
          <w:rFonts w:ascii="Times New Roman" w:hAnsi="Times New Roman" w:cs="Times New Roman"/>
          <w:sz w:val="28"/>
          <w:szCs w:val="28"/>
        </w:rPr>
        <w:t>інвентар</w:t>
      </w:r>
      <w:proofErr w:type="spellEnd"/>
      <w:r>
        <w:rPr>
          <w:rFonts w:ascii="Times New Roman" w:hAnsi="Times New Roman" w:cs="Times New Roman"/>
          <w:sz w:val="28"/>
          <w:szCs w:val="28"/>
        </w:rPr>
        <w:t xml:space="preserve"> - 13565-00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15. </w:t>
      </w:r>
      <w:proofErr w:type="spellStart"/>
      <w:r w:rsidRPr="00230E88">
        <w:rPr>
          <w:rFonts w:ascii="Times New Roman" w:hAnsi="Times New Roman" w:cs="Times New Roman"/>
          <w:sz w:val="28"/>
          <w:szCs w:val="28"/>
        </w:rPr>
        <w:t>Придбання</w:t>
      </w:r>
      <w:proofErr w:type="spellEnd"/>
      <w:r w:rsidRPr="00230E88">
        <w:rPr>
          <w:rFonts w:ascii="Times New Roman" w:hAnsi="Times New Roman" w:cs="Times New Roman"/>
          <w:sz w:val="28"/>
          <w:szCs w:val="28"/>
        </w:rPr>
        <w:t xml:space="preserve"> стенду «</w:t>
      </w:r>
      <w:proofErr w:type="spellStart"/>
      <w:proofErr w:type="gramStart"/>
      <w:r w:rsidRPr="00230E88">
        <w:rPr>
          <w:rFonts w:ascii="Times New Roman" w:hAnsi="Times New Roman" w:cs="Times New Roman"/>
          <w:sz w:val="28"/>
          <w:szCs w:val="28"/>
        </w:rPr>
        <w:t>Бул</w:t>
      </w:r>
      <w:proofErr w:type="gramEnd"/>
      <w:r w:rsidRPr="00230E88">
        <w:rPr>
          <w:rFonts w:ascii="Times New Roman" w:hAnsi="Times New Roman" w:cs="Times New Roman"/>
          <w:sz w:val="28"/>
          <w:szCs w:val="28"/>
        </w:rPr>
        <w:t>інг</w:t>
      </w:r>
      <w:proofErr w:type="spellEnd"/>
      <w:r w:rsidRPr="00230E88">
        <w:rPr>
          <w:rFonts w:ascii="Times New Roman" w:hAnsi="Times New Roman" w:cs="Times New Roman"/>
          <w:sz w:val="28"/>
          <w:szCs w:val="28"/>
        </w:rPr>
        <w:t>» - 750-00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16. </w:t>
      </w:r>
      <w:proofErr w:type="spellStart"/>
      <w:r w:rsidRPr="00230E88">
        <w:rPr>
          <w:rFonts w:ascii="Times New Roman" w:hAnsi="Times New Roman" w:cs="Times New Roman"/>
          <w:sz w:val="28"/>
          <w:szCs w:val="28"/>
        </w:rPr>
        <w:t>Придбання</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державної</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символіки</w:t>
      </w:r>
      <w:proofErr w:type="spellEnd"/>
      <w:r w:rsidRPr="00230E88">
        <w:rPr>
          <w:rFonts w:ascii="Times New Roman" w:hAnsi="Times New Roman" w:cs="Times New Roman"/>
          <w:sz w:val="28"/>
          <w:szCs w:val="28"/>
        </w:rPr>
        <w:t xml:space="preserve"> 183-00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17. Ремонт </w:t>
      </w:r>
      <w:proofErr w:type="spellStart"/>
      <w:r w:rsidRPr="00230E88">
        <w:rPr>
          <w:rFonts w:ascii="Times New Roman" w:hAnsi="Times New Roman" w:cs="Times New Roman"/>
          <w:sz w:val="28"/>
          <w:szCs w:val="28"/>
        </w:rPr>
        <w:t>комп’ютерів</w:t>
      </w:r>
      <w:proofErr w:type="spellEnd"/>
      <w:r w:rsidRPr="00230E88">
        <w:rPr>
          <w:rFonts w:ascii="Times New Roman" w:hAnsi="Times New Roman" w:cs="Times New Roman"/>
          <w:sz w:val="28"/>
          <w:szCs w:val="28"/>
        </w:rPr>
        <w:t xml:space="preserve"> -3340-00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18.Заміна </w:t>
      </w:r>
      <w:proofErr w:type="gramStart"/>
      <w:r w:rsidRPr="00230E88">
        <w:rPr>
          <w:rFonts w:ascii="Times New Roman" w:hAnsi="Times New Roman" w:cs="Times New Roman"/>
          <w:sz w:val="28"/>
          <w:szCs w:val="28"/>
        </w:rPr>
        <w:t>системного</w:t>
      </w:r>
      <w:proofErr w:type="gramEnd"/>
      <w:r w:rsidRPr="00230E88">
        <w:rPr>
          <w:rFonts w:ascii="Times New Roman" w:hAnsi="Times New Roman" w:cs="Times New Roman"/>
          <w:sz w:val="28"/>
          <w:szCs w:val="28"/>
        </w:rPr>
        <w:t xml:space="preserve"> блоку -2500-00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19. </w:t>
      </w:r>
      <w:proofErr w:type="spellStart"/>
      <w:r w:rsidRPr="00230E88">
        <w:rPr>
          <w:rFonts w:ascii="Times New Roman" w:hAnsi="Times New Roman" w:cs="Times New Roman"/>
          <w:sz w:val="28"/>
          <w:szCs w:val="28"/>
        </w:rPr>
        <w:t>Придбання</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фарби</w:t>
      </w:r>
      <w:proofErr w:type="spellEnd"/>
      <w:r w:rsidRPr="00230E88">
        <w:rPr>
          <w:rFonts w:ascii="Times New Roman" w:hAnsi="Times New Roman" w:cs="Times New Roman"/>
          <w:sz w:val="28"/>
          <w:szCs w:val="28"/>
        </w:rPr>
        <w:t xml:space="preserve"> для </w:t>
      </w:r>
      <w:proofErr w:type="spellStart"/>
      <w:r w:rsidRPr="00230E88">
        <w:rPr>
          <w:rFonts w:ascii="Times New Roman" w:hAnsi="Times New Roman" w:cs="Times New Roman"/>
          <w:sz w:val="28"/>
          <w:szCs w:val="28"/>
        </w:rPr>
        <w:t>оформлення</w:t>
      </w:r>
      <w:proofErr w:type="spellEnd"/>
      <w:r w:rsidRPr="00230E88">
        <w:rPr>
          <w:rFonts w:ascii="Times New Roman" w:hAnsi="Times New Roman" w:cs="Times New Roman"/>
          <w:sz w:val="28"/>
          <w:szCs w:val="28"/>
        </w:rPr>
        <w:t xml:space="preserve"> І поверху – 425-00</w:t>
      </w:r>
    </w:p>
    <w:p w:rsidR="00BF5D60" w:rsidRPr="00230E88" w:rsidRDefault="00BF5D60" w:rsidP="00230E88">
      <w:pPr>
        <w:ind w:left="426"/>
        <w:rPr>
          <w:rFonts w:ascii="Times New Roman" w:hAnsi="Times New Roman" w:cs="Times New Roman"/>
          <w:sz w:val="28"/>
          <w:szCs w:val="28"/>
        </w:rPr>
      </w:pPr>
      <w:proofErr w:type="gramStart"/>
      <w:r w:rsidRPr="00230E88">
        <w:rPr>
          <w:rFonts w:ascii="Times New Roman" w:hAnsi="Times New Roman" w:cs="Times New Roman"/>
          <w:sz w:val="28"/>
          <w:szCs w:val="28"/>
        </w:rPr>
        <w:t xml:space="preserve">20.Будівельні </w:t>
      </w:r>
      <w:proofErr w:type="spellStart"/>
      <w:r w:rsidRPr="00230E88">
        <w:rPr>
          <w:rFonts w:ascii="Times New Roman" w:hAnsi="Times New Roman" w:cs="Times New Roman"/>
          <w:sz w:val="28"/>
          <w:szCs w:val="28"/>
        </w:rPr>
        <w:t>матеріали</w:t>
      </w:r>
      <w:proofErr w:type="spellEnd"/>
      <w:r w:rsidRPr="00230E88">
        <w:rPr>
          <w:rFonts w:ascii="Times New Roman" w:hAnsi="Times New Roman" w:cs="Times New Roman"/>
          <w:sz w:val="28"/>
          <w:szCs w:val="28"/>
        </w:rPr>
        <w:t xml:space="preserve"> 17 597-06 (</w:t>
      </w:r>
      <w:proofErr w:type="spellStart"/>
      <w:r w:rsidRPr="00230E88">
        <w:rPr>
          <w:rFonts w:ascii="Times New Roman" w:hAnsi="Times New Roman" w:cs="Times New Roman"/>
          <w:sz w:val="28"/>
          <w:szCs w:val="28"/>
        </w:rPr>
        <w:t>облаштування</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актової</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зали</w:t>
      </w:r>
      <w:proofErr w:type="spellEnd"/>
      <w:r w:rsidRPr="00230E88">
        <w:rPr>
          <w:rFonts w:ascii="Times New Roman" w:hAnsi="Times New Roman" w:cs="Times New Roman"/>
          <w:sz w:val="28"/>
          <w:szCs w:val="28"/>
        </w:rPr>
        <w:t xml:space="preserve">, ремонт </w:t>
      </w:r>
      <w:proofErr w:type="spellStart"/>
      <w:r w:rsidRPr="00230E88">
        <w:rPr>
          <w:rFonts w:ascii="Times New Roman" w:hAnsi="Times New Roman" w:cs="Times New Roman"/>
          <w:sz w:val="28"/>
          <w:szCs w:val="28"/>
        </w:rPr>
        <w:t>міжкімнатної</w:t>
      </w:r>
      <w:proofErr w:type="spellEnd"/>
      <w:r w:rsidRPr="00230E88">
        <w:rPr>
          <w:rFonts w:ascii="Times New Roman" w:hAnsi="Times New Roman" w:cs="Times New Roman"/>
          <w:sz w:val="28"/>
          <w:szCs w:val="28"/>
        </w:rPr>
        <w:t xml:space="preserve"> перегородки, ремонт </w:t>
      </w:r>
      <w:proofErr w:type="spellStart"/>
      <w:r w:rsidRPr="00230E88">
        <w:rPr>
          <w:rFonts w:ascii="Times New Roman" w:hAnsi="Times New Roman" w:cs="Times New Roman"/>
          <w:sz w:val="28"/>
          <w:szCs w:val="28"/>
        </w:rPr>
        <w:t>даху</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майстерні</w:t>
      </w:r>
      <w:proofErr w:type="spellEnd"/>
      <w:r w:rsidRPr="00230E88">
        <w:rPr>
          <w:rFonts w:ascii="Times New Roman" w:hAnsi="Times New Roman" w:cs="Times New Roman"/>
          <w:sz w:val="28"/>
          <w:szCs w:val="28"/>
        </w:rPr>
        <w:t xml:space="preserve">, ремонт </w:t>
      </w:r>
      <w:proofErr w:type="spellStart"/>
      <w:r w:rsidRPr="00230E88">
        <w:rPr>
          <w:rFonts w:ascii="Times New Roman" w:hAnsi="Times New Roman" w:cs="Times New Roman"/>
          <w:sz w:val="28"/>
          <w:szCs w:val="28"/>
        </w:rPr>
        <w:t>східців</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з</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вул</w:t>
      </w:r>
      <w:proofErr w:type="spellEnd"/>
      <w:r w:rsidRPr="00230E88">
        <w:rPr>
          <w:rFonts w:ascii="Times New Roman" w:hAnsi="Times New Roman" w:cs="Times New Roman"/>
          <w:sz w:val="28"/>
          <w:szCs w:val="28"/>
        </w:rPr>
        <w:t>.</w:t>
      </w:r>
      <w:proofErr w:type="gramEnd"/>
      <w:r w:rsidRPr="00230E88">
        <w:rPr>
          <w:rFonts w:ascii="Times New Roman" w:hAnsi="Times New Roman" w:cs="Times New Roman"/>
          <w:sz w:val="28"/>
          <w:szCs w:val="28"/>
        </w:rPr>
        <w:t xml:space="preserve"> </w:t>
      </w:r>
      <w:proofErr w:type="spellStart"/>
      <w:proofErr w:type="gramStart"/>
      <w:r w:rsidRPr="00230E88">
        <w:rPr>
          <w:rFonts w:ascii="Times New Roman" w:hAnsi="Times New Roman" w:cs="Times New Roman"/>
          <w:sz w:val="28"/>
          <w:szCs w:val="28"/>
        </w:rPr>
        <w:t>Гагаріна</w:t>
      </w:r>
      <w:proofErr w:type="spellEnd"/>
      <w:r w:rsidRPr="00230E88">
        <w:rPr>
          <w:rFonts w:ascii="Times New Roman" w:hAnsi="Times New Roman" w:cs="Times New Roman"/>
          <w:sz w:val="28"/>
          <w:szCs w:val="28"/>
        </w:rPr>
        <w:t>)</w:t>
      </w:r>
      <w:proofErr w:type="gramEnd"/>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21.Міжкімнатні </w:t>
      </w:r>
      <w:proofErr w:type="spellStart"/>
      <w:r w:rsidRPr="00230E88">
        <w:rPr>
          <w:rFonts w:ascii="Times New Roman" w:hAnsi="Times New Roman" w:cs="Times New Roman"/>
          <w:sz w:val="28"/>
          <w:szCs w:val="28"/>
        </w:rPr>
        <w:t>двері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вхід</w:t>
      </w:r>
      <w:proofErr w:type="spellEnd"/>
      <w:r w:rsidRPr="00230E88">
        <w:rPr>
          <w:rFonts w:ascii="Times New Roman" w:hAnsi="Times New Roman" w:cs="Times New Roman"/>
          <w:sz w:val="28"/>
          <w:szCs w:val="28"/>
        </w:rPr>
        <w:t xml:space="preserve"> на сцену) -2989-95</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22.Шпалери -430-00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23. </w:t>
      </w:r>
      <w:proofErr w:type="spellStart"/>
      <w:proofErr w:type="gramStart"/>
      <w:r w:rsidRPr="00230E88">
        <w:rPr>
          <w:rFonts w:ascii="Times New Roman" w:hAnsi="Times New Roman" w:cs="Times New Roman"/>
          <w:sz w:val="28"/>
          <w:szCs w:val="28"/>
        </w:rPr>
        <w:t>П</w:t>
      </w:r>
      <w:proofErr w:type="gramEnd"/>
      <w:r w:rsidRPr="00230E88">
        <w:rPr>
          <w:rFonts w:ascii="Times New Roman" w:hAnsi="Times New Roman" w:cs="Times New Roman"/>
          <w:sz w:val="28"/>
          <w:szCs w:val="28"/>
        </w:rPr>
        <w:t>ідписка</w:t>
      </w:r>
      <w:proofErr w:type="spellEnd"/>
      <w:r w:rsidRPr="00230E88">
        <w:rPr>
          <w:rFonts w:ascii="Times New Roman" w:hAnsi="Times New Roman" w:cs="Times New Roman"/>
          <w:sz w:val="28"/>
          <w:szCs w:val="28"/>
        </w:rPr>
        <w:t xml:space="preserve"> на </w:t>
      </w:r>
      <w:proofErr w:type="spellStart"/>
      <w:r w:rsidRPr="00230E88">
        <w:rPr>
          <w:rFonts w:ascii="Times New Roman" w:hAnsi="Times New Roman" w:cs="Times New Roman"/>
          <w:sz w:val="28"/>
          <w:szCs w:val="28"/>
        </w:rPr>
        <w:t>періодичні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видання</w:t>
      </w:r>
      <w:proofErr w:type="spellEnd"/>
      <w:r w:rsidRPr="00230E88">
        <w:rPr>
          <w:rFonts w:ascii="Times New Roman" w:hAnsi="Times New Roman" w:cs="Times New Roman"/>
          <w:sz w:val="28"/>
          <w:szCs w:val="28"/>
        </w:rPr>
        <w:t xml:space="preserve"> - 629-06</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24. Знаки </w:t>
      </w:r>
      <w:proofErr w:type="spellStart"/>
      <w:r w:rsidRPr="00230E88">
        <w:rPr>
          <w:rFonts w:ascii="Times New Roman" w:hAnsi="Times New Roman" w:cs="Times New Roman"/>
          <w:sz w:val="28"/>
          <w:szCs w:val="28"/>
        </w:rPr>
        <w:t>пожежної</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безпеки</w:t>
      </w:r>
      <w:proofErr w:type="spellEnd"/>
      <w:r w:rsidRPr="00230E88">
        <w:rPr>
          <w:rFonts w:ascii="Times New Roman" w:hAnsi="Times New Roman" w:cs="Times New Roman"/>
          <w:sz w:val="28"/>
          <w:szCs w:val="28"/>
        </w:rPr>
        <w:t xml:space="preserve"> – 390-00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25. Установка </w:t>
      </w:r>
      <w:proofErr w:type="spellStart"/>
      <w:proofErr w:type="gramStart"/>
      <w:r w:rsidRPr="00230E88">
        <w:rPr>
          <w:rFonts w:ascii="Times New Roman" w:hAnsi="Times New Roman" w:cs="Times New Roman"/>
          <w:sz w:val="28"/>
          <w:szCs w:val="28"/>
        </w:rPr>
        <w:t>м</w:t>
      </w:r>
      <w:proofErr w:type="gramEnd"/>
      <w:r w:rsidRPr="00230E88">
        <w:rPr>
          <w:rFonts w:ascii="Times New Roman" w:hAnsi="Times New Roman" w:cs="Times New Roman"/>
          <w:sz w:val="28"/>
          <w:szCs w:val="28"/>
        </w:rPr>
        <w:t>іжкімнатних</w:t>
      </w:r>
      <w:proofErr w:type="spellEnd"/>
      <w:r w:rsidRPr="00230E88">
        <w:rPr>
          <w:rFonts w:ascii="Times New Roman" w:hAnsi="Times New Roman" w:cs="Times New Roman"/>
          <w:sz w:val="28"/>
          <w:szCs w:val="28"/>
        </w:rPr>
        <w:t xml:space="preserve"> дверей  -500-00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26.Установка поручней в </w:t>
      </w:r>
      <w:proofErr w:type="spellStart"/>
      <w:r w:rsidRPr="00230E88">
        <w:rPr>
          <w:rFonts w:ascii="Times New Roman" w:hAnsi="Times New Roman" w:cs="Times New Roman"/>
          <w:sz w:val="28"/>
          <w:szCs w:val="28"/>
        </w:rPr>
        <w:t>їдальні</w:t>
      </w:r>
      <w:proofErr w:type="spellEnd"/>
      <w:r w:rsidRPr="00230E88">
        <w:rPr>
          <w:rFonts w:ascii="Times New Roman" w:hAnsi="Times New Roman" w:cs="Times New Roman"/>
          <w:sz w:val="28"/>
          <w:szCs w:val="28"/>
        </w:rPr>
        <w:t xml:space="preserve"> – 800-00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27.Чистка </w:t>
      </w:r>
      <w:proofErr w:type="spellStart"/>
      <w:r w:rsidRPr="00230E88">
        <w:rPr>
          <w:rFonts w:ascii="Times New Roman" w:hAnsi="Times New Roman" w:cs="Times New Roman"/>
          <w:sz w:val="28"/>
          <w:szCs w:val="28"/>
        </w:rPr>
        <w:t>каналізації</w:t>
      </w:r>
      <w:proofErr w:type="spellEnd"/>
      <w:r w:rsidRPr="00230E88">
        <w:rPr>
          <w:rFonts w:ascii="Times New Roman" w:hAnsi="Times New Roman" w:cs="Times New Roman"/>
          <w:sz w:val="28"/>
          <w:szCs w:val="28"/>
        </w:rPr>
        <w:t xml:space="preserve"> та </w:t>
      </w:r>
      <w:proofErr w:type="spellStart"/>
      <w:r w:rsidRPr="00230E88">
        <w:rPr>
          <w:rFonts w:ascii="Times New Roman" w:hAnsi="Times New Roman" w:cs="Times New Roman"/>
          <w:sz w:val="28"/>
          <w:szCs w:val="28"/>
        </w:rPr>
        <w:t>замі</w:t>
      </w:r>
      <w:proofErr w:type="gramStart"/>
      <w:r w:rsidRPr="00230E88">
        <w:rPr>
          <w:rFonts w:ascii="Times New Roman" w:hAnsi="Times New Roman" w:cs="Times New Roman"/>
          <w:sz w:val="28"/>
          <w:szCs w:val="28"/>
        </w:rPr>
        <w:t>на</w:t>
      </w:r>
      <w:proofErr w:type="spellEnd"/>
      <w:proofErr w:type="gramEnd"/>
      <w:r w:rsidRPr="00230E88">
        <w:rPr>
          <w:rFonts w:ascii="Times New Roman" w:hAnsi="Times New Roman" w:cs="Times New Roman"/>
          <w:sz w:val="28"/>
          <w:szCs w:val="28"/>
        </w:rPr>
        <w:t xml:space="preserve"> труб -3673-00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28.Технічне </w:t>
      </w:r>
      <w:proofErr w:type="spellStart"/>
      <w:r w:rsidRPr="00230E88">
        <w:rPr>
          <w:rFonts w:ascii="Times New Roman" w:hAnsi="Times New Roman" w:cs="Times New Roman"/>
          <w:sz w:val="28"/>
          <w:szCs w:val="28"/>
        </w:rPr>
        <w:t>обслуговування</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тепломережі</w:t>
      </w:r>
      <w:proofErr w:type="spellEnd"/>
      <w:r w:rsidRPr="00230E88">
        <w:rPr>
          <w:rFonts w:ascii="Times New Roman" w:hAnsi="Times New Roman" w:cs="Times New Roman"/>
          <w:sz w:val="28"/>
          <w:szCs w:val="28"/>
        </w:rPr>
        <w:t xml:space="preserve"> – 3150-00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29. </w:t>
      </w:r>
      <w:proofErr w:type="spellStart"/>
      <w:r w:rsidRPr="00230E88">
        <w:rPr>
          <w:rFonts w:ascii="Times New Roman" w:hAnsi="Times New Roman" w:cs="Times New Roman"/>
          <w:sz w:val="28"/>
          <w:szCs w:val="28"/>
        </w:rPr>
        <w:t>Зварювальні</w:t>
      </w:r>
      <w:proofErr w:type="spellEnd"/>
      <w:r w:rsidRPr="00230E88">
        <w:rPr>
          <w:rFonts w:ascii="Times New Roman" w:hAnsi="Times New Roman" w:cs="Times New Roman"/>
          <w:sz w:val="28"/>
          <w:szCs w:val="28"/>
        </w:rPr>
        <w:t xml:space="preserve"> </w:t>
      </w:r>
      <w:proofErr w:type="spellStart"/>
      <w:r w:rsidRPr="00230E88">
        <w:rPr>
          <w:rFonts w:ascii="Times New Roman" w:hAnsi="Times New Roman" w:cs="Times New Roman"/>
          <w:sz w:val="28"/>
          <w:szCs w:val="28"/>
        </w:rPr>
        <w:t>роботи</w:t>
      </w:r>
      <w:proofErr w:type="spellEnd"/>
      <w:r w:rsidRPr="00230E88">
        <w:rPr>
          <w:rFonts w:ascii="Times New Roman" w:hAnsi="Times New Roman" w:cs="Times New Roman"/>
          <w:sz w:val="28"/>
          <w:szCs w:val="28"/>
        </w:rPr>
        <w:t xml:space="preserve"> -3000-00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30.Виконання монтажу </w:t>
      </w:r>
      <w:proofErr w:type="spellStart"/>
      <w:r w:rsidRPr="00230E88">
        <w:rPr>
          <w:rFonts w:ascii="Times New Roman" w:hAnsi="Times New Roman" w:cs="Times New Roman"/>
          <w:sz w:val="28"/>
          <w:szCs w:val="28"/>
        </w:rPr>
        <w:t>і</w:t>
      </w:r>
      <w:proofErr w:type="spellEnd"/>
      <w:r w:rsidRPr="00230E88">
        <w:rPr>
          <w:rFonts w:ascii="Times New Roman" w:hAnsi="Times New Roman" w:cs="Times New Roman"/>
          <w:sz w:val="28"/>
          <w:szCs w:val="28"/>
        </w:rPr>
        <w:t xml:space="preserve"> демонтажу </w:t>
      </w:r>
      <w:proofErr w:type="spellStart"/>
      <w:r w:rsidRPr="00230E88">
        <w:rPr>
          <w:rFonts w:ascii="Times New Roman" w:hAnsi="Times New Roman" w:cs="Times New Roman"/>
          <w:sz w:val="28"/>
          <w:szCs w:val="28"/>
        </w:rPr>
        <w:t>східців</w:t>
      </w:r>
      <w:proofErr w:type="spellEnd"/>
      <w:r w:rsidRPr="00230E88">
        <w:rPr>
          <w:rFonts w:ascii="Times New Roman" w:hAnsi="Times New Roman" w:cs="Times New Roman"/>
          <w:sz w:val="28"/>
          <w:szCs w:val="28"/>
        </w:rPr>
        <w:t xml:space="preserve"> – 3000-00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31. </w:t>
      </w:r>
      <w:proofErr w:type="spellStart"/>
      <w:r w:rsidRPr="00230E88">
        <w:rPr>
          <w:rFonts w:ascii="Times New Roman" w:hAnsi="Times New Roman" w:cs="Times New Roman"/>
          <w:sz w:val="28"/>
          <w:szCs w:val="28"/>
        </w:rPr>
        <w:t>Виконання</w:t>
      </w:r>
      <w:proofErr w:type="spellEnd"/>
      <w:r w:rsidRPr="00230E88">
        <w:rPr>
          <w:rFonts w:ascii="Times New Roman" w:hAnsi="Times New Roman" w:cs="Times New Roman"/>
          <w:sz w:val="28"/>
          <w:szCs w:val="28"/>
        </w:rPr>
        <w:t xml:space="preserve"> монтажу </w:t>
      </w:r>
      <w:proofErr w:type="spellStart"/>
      <w:r w:rsidRPr="00230E88">
        <w:rPr>
          <w:rFonts w:ascii="Times New Roman" w:hAnsi="Times New Roman" w:cs="Times New Roman"/>
          <w:sz w:val="28"/>
          <w:szCs w:val="28"/>
        </w:rPr>
        <w:t>і</w:t>
      </w:r>
      <w:proofErr w:type="spellEnd"/>
      <w:r w:rsidRPr="00230E88">
        <w:rPr>
          <w:rFonts w:ascii="Times New Roman" w:hAnsi="Times New Roman" w:cs="Times New Roman"/>
          <w:sz w:val="28"/>
          <w:szCs w:val="28"/>
        </w:rPr>
        <w:t xml:space="preserve"> демонтажу </w:t>
      </w:r>
      <w:proofErr w:type="spellStart"/>
      <w:r w:rsidRPr="00230E88">
        <w:rPr>
          <w:rFonts w:ascii="Times New Roman" w:hAnsi="Times New Roman" w:cs="Times New Roman"/>
          <w:sz w:val="28"/>
          <w:szCs w:val="28"/>
        </w:rPr>
        <w:t>кабі</w:t>
      </w:r>
      <w:proofErr w:type="gramStart"/>
      <w:r w:rsidRPr="00230E88">
        <w:rPr>
          <w:rFonts w:ascii="Times New Roman" w:hAnsi="Times New Roman" w:cs="Times New Roman"/>
          <w:sz w:val="28"/>
          <w:szCs w:val="28"/>
        </w:rPr>
        <w:t>нету</w:t>
      </w:r>
      <w:proofErr w:type="spellEnd"/>
      <w:proofErr w:type="gramEnd"/>
      <w:r w:rsidRPr="00230E88">
        <w:rPr>
          <w:rFonts w:ascii="Times New Roman" w:hAnsi="Times New Roman" w:cs="Times New Roman"/>
          <w:sz w:val="28"/>
          <w:szCs w:val="28"/>
        </w:rPr>
        <w:t xml:space="preserve"> – 2000-00</w:t>
      </w:r>
    </w:p>
    <w:p w:rsidR="00BF5D60" w:rsidRPr="00230E88" w:rsidRDefault="00BF5D60" w:rsidP="00230E88">
      <w:pPr>
        <w:ind w:left="426"/>
        <w:rPr>
          <w:rFonts w:ascii="Times New Roman" w:hAnsi="Times New Roman" w:cs="Times New Roman"/>
          <w:sz w:val="28"/>
          <w:szCs w:val="28"/>
        </w:rPr>
      </w:pPr>
      <w:r w:rsidRPr="00230E88">
        <w:rPr>
          <w:rFonts w:ascii="Times New Roman" w:hAnsi="Times New Roman" w:cs="Times New Roman"/>
          <w:sz w:val="28"/>
          <w:szCs w:val="28"/>
        </w:rPr>
        <w:t xml:space="preserve">32. </w:t>
      </w:r>
      <w:proofErr w:type="spellStart"/>
      <w:r w:rsidRPr="00230E88">
        <w:rPr>
          <w:rFonts w:ascii="Times New Roman" w:hAnsi="Times New Roman" w:cs="Times New Roman"/>
          <w:sz w:val="28"/>
          <w:szCs w:val="28"/>
        </w:rPr>
        <w:t>Замі</w:t>
      </w:r>
      <w:proofErr w:type="gramStart"/>
      <w:r w:rsidRPr="00230E88">
        <w:rPr>
          <w:rFonts w:ascii="Times New Roman" w:hAnsi="Times New Roman" w:cs="Times New Roman"/>
          <w:sz w:val="28"/>
          <w:szCs w:val="28"/>
        </w:rPr>
        <w:t>на</w:t>
      </w:r>
      <w:proofErr w:type="spellEnd"/>
      <w:proofErr w:type="gramEnd"/>
      <w:r w:rsidRPr="00230E88">
        <w:rPr>
          <w:rFonts w:ascii="Times New Roman" w:hAnsi="Times New Roman" w:cs="Times New Roman"/>
          <w:sz w:val="28"/>
          <w:szCs w:val="28"/>
        </w:rPr>
        <w:t xml:space="preserve"> труб в </w:t>
      </w:r>
      <w:proofErr w:type="spellStart"/>
      <w:r w:rsidRPr="00230E88">
        <w:rPr>
          <w:rFonts w:ascii="Times New Roman" w:hAnsi="Times New Roman" w:cs="Times New Roman"/>
          <w:sz w:val="28"/>
          <w:szCs w:val="28"/>
        </w:rPr>
        <w:t>їдальні</w:t>
      </w:r>
      <w:proofErr w:type="spellEnd"/>
      <w:r w:rsidRPr="00230E88">
        <w:rPr>
          <w:rFonts w:ascii="Times New Roman" w:hAnsi="Times New Roman" w:cs="Times New Roman"/>
          <w:sz w:val="28"/>
          <w:szCs w:val="28"/>
        </w:rPr>
        <w:t xml:space="preserve">  - 2776-00</w:t>
      </w:r>
    </w:p>
    <w:p w:rsidR="00BF5D60" w:rsidRPr="00230E88" w:rsidRDefault="00230E88" w:rsidP="00230E88">
      <w:pPr>
        <w:ind w:left="426"/>
        <w:rPr>
          <w:rFonts w:ascii="Times New Roman" w:hAnsi="Times New Roman" w:cs="Times New Roman"/>
          <w:b/>
          <w:sz w:val="28"/>
          <w:szCs w:val="28"/>
        </w:rPr>
      </w:pPr>
      <w:r w:rsidRPr="00230E88">
        <w:rPr>
          <w:rFonts w:ascii="Times New Roman" w:hAnsi="Times New Roman" w:cs="Times New Roman"/>
          <w:b/>
          <w:sz w:val="28"/>
          <w:szCs w:val="28"/>
          <w:lang w:val="uk-UA"/>
        </w:rPr>
        <w:t xml:space="preserve"> </w:t>
      </w:r>
      <w:proofErr w:type="spellStart"/>
      <w:r w:rsidR="00BF5D60" w:rsidRPr="00230E88">
        <w:rPr>
          <w:rFonts w:ascii="Times New Roman" w:hAnsi="Times New Roman" w:cs="Times New Roman"/>
          <w:b/>
          <w:sz w:val="28"/>
          <w:szCs w:val="28"/>
        </w:rPr>
        <w:t>Всього</w:t>
      </w:r>
      <w:proofErr w:type="spellEnd"/>
      <w:r w:rsidR="00BF5D60" w:rsidRPr="00230E88">
        <w:rPr>
          <w:rFonts w:ascii="Times New Roman" w:hAnsi="Times New Roman" w:cs="Times New Roman"/>
          <w:b/>
          <w:sz w:val="28"/>
          <w:szCs w:val="28"/>
        </w:rPr>
        <w:t xml:space="preserve"> – 146310-00</w:t>
      </w:r>
    </w:p>
    <w:p w:rsidR="00BF5125" w:rsidRDefault="00BF5125"/>
    <w:sectPr w:rsidR="00BF5125" w:rsidSect="001E741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6E3FA4"/>
    <w:lvl w:ilvl="0">
      <w:start w:val="1"/>
      <w:numFmt w:val="bullet"/>
      <w:pStyle w:val="a"/>
      <w:lvlText w:val=""/>
      <w:lvlJc w:val="left"/>
      <w:pPr>
        <w:tabs>
          <w:tab w:val="num" w:pos="360"/>
        </w:tabs>
        <w:ind w:left="360" w:hanging="360"/>
      </w:pPr>
      <w:rPr>
        <w:rFonts w:ascii="Symbol" w:hAnsi="Symbol" w:hint="default"/>
      </w:rPr>
    </w:lvl>
  </w:abstractNum>
  <w:abstractNum w:abstractNumId="1">
    <w:nsid w:val="14454E11"/>
    <w:multiLevelType w:val="hybridMultilevel"/>
    <w:tmpl w:val="595A268A"/>
    <w:lvl w:ilvl="0" w:tplc="5D481C76">
      <w:start w:val="200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0416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3EB545E"/>
    <w:multiLevelType w:val="hybridMultilevel"/>
    <w:tmpl w:val="CD7A6DAC"/>
    <w:lvl w:ilvl="0" w:tplc="5D481C76">
      <w:start w:val="200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9B352B1"/>
    <w:multiLevelType w:val="hybridMultilevel"/>
    <w:tmpl w:val="91027E3A"/>
    <w:lvl w:ilvl="0" w:tplc="4D868B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3"/>
  </w:num>
  <w:num w:numId="3">
    <w:abstractNumId w:val="4"/>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49A"/>
    <w:rsid w:val="0003481C"/>
    <w:rsid w:val="001E7416"/>
    <w:rsid w:val="00230E88"/>
    <w:rsid w:val="00252108"/>
    <w:rsid w:val="0034380D"/>
    <w:rsid w:val="00404F92"/>
    <w:rsid w:val="00546B5A"/>
    <w:rsid w:val="00610B0E"/>
    <w:rsid w:val="00624660"/>
    <w:rsid w:val="0068383F"/>
    <w:rsid w:val="0069158B"/>
    <w:rsid w:val="009C62CC"/>
    <w:rsid w:val="009F249A"/>
    <w:rsid w:val="00A435CF"/>
    <w:rsid w:val="00AE0A6F"/>
    <w:rsid w:val="00B10F8D"/>
    <w:rsid w:val="00B55FFC"/>
    <w:rsid w:val="00BF5125"/>
    <w:rsid w:val="00BF5D60"/>
    <w:rsid w:val="00E2146D"/>
    <w:rsid w:val="00ED35EC"/>
    <w:rsid w:val="00F72C3D"/>
    <w:rsid w:val="00FB1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35CF"/>
  </w:style>
  <w:style w:type="paragraph" w:styleId="1">
    <w:name w:val="heading 1"/>
    <w:basedOn w:val="a0"/>
    <w:next w:val="a0"/>
    <w:link w:val="10"/>
    <w:qFormat/>
    <w:rsid w:val="001E7416"/>
    <w:pPr>
      <w:keepNext/>
      <w:tabs>
        <w:tab w:val="left" w:pos="5103"/>
        <w:tab w:val="left" w:pos="5633"/>
      </w:tabs>
      <w:spacing w:after="0" w:line="240" w:lineRule="auto"/>
      <w:jc w:val="both"/>
      <w:outlineLvl w:val="0"/>
    </w:pPr>
    <w:rPr>
      <w:rFonts w:ascii="Times New Roman" w:eastAsia="Times New Roman" w:hAnsi="Times New Roman" w:cs="Times New Roman"/>
      <w:sz w:val="28"/>
      <w:szCs w:val="20"/>
      <w:lang w:val="uk-UA" w:eastAsia="ru-RU"/>
    </w:rPr>
  </w:style>
  <w:style w:type="paragraph" w:styleId="2">
    <w:name w:val="heading 2"/>
    <w:basedOn w:val="a0"/>
    <w:next w:val="a0"/>
    <w:link w:val="20"/>
    <w:qFormat/>
    <w:rsid w:val="001E7416"/>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0"/>
    <w:next w:val="a0"/>
    <w:link w:val="30"/>
    <w:qFormat/>
    <w:rsid w:val="001E741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qFormat/>
    <w:rsid w:val="001E741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E74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1E7416"/>
    <w:pPr>
      <w:keepNext/>
      <w:spacing w:after="0" w:line="240" w:lineRule="auto"/>
      <w:outlineLvl w:val="5"/>
    </w:pPr>
    <w:rPr>
      <w:rFonts w:ascii="Times New Roman" w:eastAsia="Times New Roman" w:hAnsi="Times New Roman" w:cs="Times New Roman"/>
      <w:b/>
      <w:sz w:val="28"/>
      <w:szCs w:val="20"/>
      <w:lang w:val="uk-UA" w:eastAsia="ru-RU"/>
    </w:rPr>
  </w:style>
  <w:style w:type="paragraph" w:styleId="9">
    <w:name w:val="heading 9"/>
    <w:basedOn w:val="a0"/>
    <w:next w:val="a0"/>
    <w:link w:val="90"/>
    <w:qFormat/>
    <w:rsid w:val="001E7416"/>
    <w:pPr>
      <w:spacing w:before="240" w:after="60" w:line="240" w:lineRule="auto"/>
      <w:outlineLvl w:val="8"/>
    </w:pPr>
    <w:rPr>
      <w:rFonts w:ascii="Arial" w:eastAsia="Times New Roman" w:hAnsi="Arial" w:cs="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7416"/>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rsid w:val="001E7416"/>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rsid w:val="001E7416"/>
    <w:rPr>
      <w:rFonts w:ascii="Arial" w:eastAsia="Times New Roman" w:hAnsi="Arial" w:cs="Times New Roman"/>
      <w:b/>
      <w:sz w:val="26"/>
      <w:szCs w:val="20"/>
      <w:lang w:eastAsia="ru-RU"/>
    </w:rPr>
  </w:style>
  <w:style w:type="character" w:customStyle="1" w:styleId="40">
    <w:name w:val="Заголовок 4 Знак"/>
    <w:basedOn w:val="a1"/>
    <w:link w:val="4"/>
    <w:rsid w:val="001E741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E74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1E7416"/>
    <w:rPr>
      <w:rFonts w:ascii="Times New Roman" w:eastAsia="Times New Roman" w:hAnsi="Times New Roman" w:cs="Times New Roman"/>
      <w:b/>
      <w:sz w:val="28"/>
      <w:szCs w:val="20"/>
      <w:lang w:val="uk-UA" w:eastAsia="ru-RU"/>
    </w:rPr>
  </w:style>
  <w:style w:type="character" w:customStyle="1" w:styleId="90">
    <w:name w:val="Заголовок 9 Знак"/>
    <w:basedOn w:val="a1"/>
    <w:link w:val="9"/>
    <w:rsid w:val="001E7416"/>
    <w:rPr>
      <w:rFonts w:ascii="Arial" w:eastAsia="Times New Roman" w:hAnsi="Arial" w:cs="Times New Roman"/>
      <w:szCs w:val="20"/>
      <w:lang w:eastAsia="ru-RU"/>
    </w:rPr>
  </w:style>
  <w:style w:type="numbering" w:customStyle="1" w:styleId="11">
    <w:name w:val="Нет списка1"/>
    <w:next w:val="a3"/>
    <w:uiPriority w:val="99"/>
    <w:semiHidden/>
    <w:unhideWhenUsed/>
    <w:rsid w:val="001E7416"/>
  </w:style>
  <w:style w:type="paragraph" w:styleId="a4">
    <w:name w:val="Body Text"/>
    <w:basedOn w:val="a0"/>
    <w:link w:val="a5"/>
    <w:rsid w:val="001E7416"/>
    <w:pPr>
      <w:spacing w:after="0" w:line="240" w:lineRule="auto"/>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1"/>
    <w:link w:val="a4"/>
    <w:rsid w:val="001E7416"/>
    <w:rPr>
      <w:rFonts w:ascii="Times New Roman" w:eastAsia="Times New Roman" w:hAnsi="Times New Roman" w:cs="Times New Roman"/>
      <w:sz w:val="28"/>
      <w:szCs w:val="20"/>
      <w:lang w:val="uk-UA" w:eastAsia="ru-RU"/>
    </w:rPr>
  </w:style>
  <w:style w:type="paragraph" w:styleId="a6">
    <w:name w:val="Body Text Indent"/>
    <w:basedOn w:val="a0"/>
    <w:link w:val="a7"/>
    <w:rsid w:val="001E7416"/>
    <w:pPr>
      <w:spacing w:after="120" w:line="480" w:lineRule="auto"/>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1E7416"/>
    <w:rPr>
      <w:rFonts w:ascii="Times New Roman" w:eastAsia="Times New Roman" w:hAnsi="Times New Roman" w:cs="Times New Roman"/>
      <w:sz w:val="24"/>
      <w:szCs w:val="20"/>
      <w:lang w:eastAsia="ru-RU"/>
    </w:rPr>
  </w:style>
  <w:style w:type="paragraph" w:styleId="a8">
    <w:name w:val="Document Map"/>
    <w:basedOn w:val="a0"/>
    <w:link w:val="a9"/>
    <w:semiHidden/>
    <w:rsid w:val="001E7416"/>
    <w:pPr>
      <w:shd w:val="clear" w:color="auto" w:fill="000080"/>
      <w:spacing w:after="0" w:line="240" w:lineRule="auto"/>
    </w:pPr>
    <w:rPr>
      <w:rFonts w:ascii="Tahoma" w:eastAsia="Times New Roman" w:hAnsi="Tahoma" w:cs="Times New Roman"/>
      <w:sz w:val="20"/>
      <w:szCs w:val="20"/>
      <w:lang w:eastAsia="ru-RU"/>
    </w:rPr>
  </w:style>
  <w:style w:type="character" w:customStyle="1" w:styleId="a9">
    <w:name w:val="Схема документа Знак"/>
    <w:basedOn w:val="a1"/>
    <w:link w:val="a8"/>
    <w:semiHidden/>
    <w:rsid w:val="001E7416"/>
    <w:rPr>
      <w:rFonts w:ascii="Tahoma" w:eastAsia="Times New Roman" w:hAnsi="Tahoma" w:cs="Times New Roman"/>
      <w:sz w:val="20"/>
      <w:szCs w:val="20"/>
      <w:shd w:val="clear" w:color="auto" w:fill="000080"/>
      <w:lang w:eastAsia="ru-RU"/>
    </w:rPr>
  </w:style>
  <w:style w:type="paragraph" w:styleId="21">
    <w:name w:val="Body Text 2"/>
    <w:basedOn w:val="a0"/>
    <w:link w:val="22"/>
    <w:rsid w:val="001E7416"/>
    <w:pPr>
      <w:spacing w:after="0" w:line="240" w:lineRule="auto"/>
    </w:pPr>
    <w:rPr>
      <w:rFonts w:ascii="Times New Roman" w:eastAsia="Times New Roman" w:hAnsi="Times New Roman" w:cs="Times New Roman"/>
      <w:szCs w:val="20"/>
      <w:lang w:val="uk-UA" w:eastAsia="ru-RU"/>
    </w:rPr>
  </w:style>
  <w:style w:type="character" w:customStyle="1" w:styleId="22">
    <w:name w:val="Основной текст 2 Знак"/>
    <w:basedOn w:val="a1"/>
    <w:link w:val="21"/>
    <w:rsid w:val="001E7416"/>
    <w:rPr>
      <w:rFonts w:ascii="Times New Roman" w:eastAsia="Times New Roman" w:hAnsi="Times New Roman" w:cs="Times New Roman"/>
      <w:szCs w:val="20"/>
      <w:lang w:val="uk-UA" w:eastAsia="ru-RU"/>
    </w:rPr>
  </w:style>
  <w:style w:type="paragraph" w:styleId="31">
    <w:name w:val="Body Text 3"/>
    <w:basedOn w:val="a0"/>
    <w:link w:val="32"/>
    <w:rsid w:val="001E7416"/>
    <w:pPr>
      <w:spacing w:after="0" w:line="240" w:lineRule="auto"/>
      <w:ind w:right="-2"/>
    </w:pPr>
    <w:rPr>
      <w:rFonts w:ascii="Times New Roman" w:eastAsia="Times New Roman" w:hAnsi="Times New Roman" w:cs="Times New Roman"/>
      <w:szCs w:val="20"/>
      <w:lang w:val="uk-UA" w:eastAsia="ru-RU"/>
    </w:rPr>
  </w:style>
  <w:style w:type="character" w:customStyle="1" w:styleId="32">
    <w:name w:val="Основной текст 3 Знак"/>
    <w:basedOn w:val="a1"/>
    <w:link w:val="31"/>
    <w:rsid w:val="001E7416"/>
    <w:rPr>
      <w:rFonts w:ascii="Times New Roman" w:eastAsia="Times New Roman" w:hAnsi="Times New Roman" w:cs="Times New Roman"/>
      <w:szCs w:val="20"/>
      <w:lang w:val="uk-UA" w:eastAsia="ru-RU"/>
    </w:rPr>
  </w:style>
  <w:style w:type="table" w:styleId="aa">
    <w:name w:val="Table Grid"/>
    <w:basedOn w:val="a2"/>
    <w:rsid w:val="001E74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1E74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1E7416"/>
    <w:rPr>
      <w:rFonts w:ascii="Times New Roman" w:eastAsia="Times New Roman" w:hAnsi="Times New Roman" w:cs="Times New Roman"/>
      <w:sz w:val="20"/>
      <w:szCs w:val="20"/>
      <w:lang w:eastAsia="ru-RU"/>
    </w:rPr>
  </w:style>
  <w:style w:type="character" w:styleId="ad">
    <w:name w:val="page number"/>
    <w:basedOn w:val="a1"/>
    <w:rsid w:val="001E7416"/>
  </w:style>
  <w:style w:type="paragraph" w:customStyle="1" w:styleId="12">
    <w:name w:val="Обычный1"/>
    <w:rsid w:val="001E7416"/>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у1"/>
    <w:basedOn w:val="a0"/>
    <w:uiPriority w:val="34"/>
    <w:qFormat/>
    <w:rsid w:val="001E7416"/>
    <w:pPr>
      <w:spacing w:after="0" w:line="240" w:lineRule="auto"/>
      <w:ind w:left="708"/>
    </w:pPr>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1E7416"/>
    <w:pPr>
      <w:spacing w:after="120" w:line="480" w:lineRule="auto"/>
      <w:ind w:left="283"/>
    </w:pPr>
    <w:rPr>
      <w:rFonts w:ascii="Times New Roman" w:eastAsia="Times New Roman" w:hAnsi="Times New Roman" w:cs="Times New Roman"/>
      <w:sz w:val="20"/>
      <w:szCs w:val="20"/>
      <w:lang w:eastAsia="uk-UA"/>
    </w:rPr>
  </w:style>
  <w:style w:type="character" w:customStyle="1" w:styleId="24">
    <w:name w:val="Основной текст с отступом 2 Знак"/>
    <w:basedOn w:val="a1"/>
    <w:link w:val="23"/>
    <w:uiPriority w:val="99"/>
    <w:rsid w:val="001E7416"/>
    <w:rPr>
      <w:rFonts w:ascii="Times New Roman" w:eastAsia="Times New Roman" w:hAnsi="Times New Roman" w:cs="Times New Roman"/>
      <w:sz w:val="20"/>
      <w:szCs w:val="20"/>
      <w:lang w:eastAsia="uk-UA"/>
    </w:rPr>
  </w:style>
  <w:style w:type="paragraph" w:customStyle="1" w:styleId="ae">
    <w:name w:val="Знак"/>
    <w:basedOn w:val="a0"/>
    <w:autoRedefine/>
    <w:rsid w:val="001E7416"/>
    <w:pPr>
      <w:spacing w:after="160" w:line="240" w:lineRule="exact"/>
    </w:pPr>
    <w:rPr>
      <w:rFonts w:ascii="Verdana" w:eastAsia="MS Mincho" w:hAnsi="Verdana" w:cs="Times New Roman"/>
      <w:sz w:val="20"/>
      <w:szCs w:val="20"/>
      <w:lang w:val="en-US"/>
    </w:rPr>
  </w:style>
  <w:style w:type="paragraph" w:styleId="af">
    <w:name w:val="Title"/>
    <w:basedOn w:val="a0"/>
    <w:link w:val="af0"/>
    <w:qFormat/>
    <w:rsid w:val="001E7416"/>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rsid w:val="001E7416"/>
    <w:rPr>
      <w:rFonts w:ascii="Times New Roman" w:eastAsia="Times New Roman" w:hAnsi="Times New Roman" w:cs="Times New Roman"/>
      <w:sz w:val="24"/>
      <w:szCs w:val="20"/>
      <w:lang w:val="uk-UA" w:eastAsia="ru-RU"/>
    </w:rPr>
  </w:style>
  <w:style w:type="paragraph" w:styleId="33">
    <w:name w:val="Body Text Indent 3"/>
    <w:basedOn w:val="a0"/>
    <w:link w:val="34"/>
    <w:rsid w:val="001E74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E7416"/>
    <w:rPr>
      <w:rFonts w:ascii="Times New Roman" w:eastAsia="Times New Roman" w:hAnsi="Times New Roman" w:cs="Times New Roman"/>
      <w:sz w:val="16"/>
      <w:szCs w:val="16"/>
      <w:lang w:eastAsia="ru-RU"/>
    </w:rPr>
  </w:style>
  <w:style w:type="paragraph" w:styleId="af1">
    <w:name w:val="header"/>
    <w:basedOn w:val="a0"/>
    <w:link w:val="af2"/>
    <w:rsid w:val="001E74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1"/>
    <w:rsid w:val="001E7416"/>
    <w:rPr>
      <w:rFonts w:ascii="Times New Roman" w:eastAsia="Times New Roman" w:hAnsi="Times New Roman" w:cs="Times New Roman"/>
      <w:sz w:val="20"/>
      <w:szCs w:val="20"/>
      <w:lang w:eastAsia="ru-RU"/>
    </w:rPr>
  </w:style>
  <w:style w:type="paragraph" w:styleId="af3">
    <w:name w:val="List Paragraph"/>
    <w:basedOn w:val="a0"/>
    <w:qFormat/>
    <w:rsid w:val="001E7416"/>
    <w:pPr>
      <w:spacing w:after="0" w:line="240" w:lineRule="auto"/>
      <w:ind w:left="708"/>
    </w:pPr>
    <w:rPr>
      <w:rFonts w:ascii="Times New Roman" w:eastAsia="Times New Roman" w:hAnsi="Times New Roman" w:cs="Times New Roman"/>
      <w:sz w:val="20"/>
      <w:szCs w:val="20"/>
      <w:lang w:eastAsia="ru-RU"/>
    </w:rPr>
  </w:style>
  <w:style w:type="paragraph" w:styleId="af4">
    <w:name w:val="Normal (Web)"/>
    <w:basedOn w:val="a0"/>
    <w:uiPriority w:val="99"/>
    <w:rsid w:val="001E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rsid w:val="001E7416"/>
    <w:rPr>
      <w:rFonts w:cs="Times New Roman"/>
      <w:color w:val="0000FF"/>
      <w:u w:val="single"/>
    </w:rPr>
  </w:style>
  <w:style w:type="paragraph" w:styleId="af6">
    <w:name w:val="No Spacing"/>
    <w:uiPriority w:val="1"/>
    <w:qFormat/>
    <w:rsid w:val="001E7416"/>
    <w:pPr>
      <w:spacing w:after="0" w:line="240" w:lineRule="auto"/>
    </w:pPr>
    <w:rPr>
      <w:rFonts w:ascii="Calibri" w:eastAsia="Times New Roman" w:hAnsi="Calibri" w:cs="Times New Roman"/>
      <w:lang w:eastAsia="ru-RU"/>
    </w:rPr>
  </w:style>
  <w:style w:type="paragraph" w:styleId="af7">
    <w:name w:val="Balloon Text"/>
    <w:basedOn w:val="a0"/>
    <w:link w:val="af8"/>
    <w:rsid w:val="001E741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rsid w:val="001E7416"/>
    <w:rPr>
      <w:rFonts w:ascii="Tahoma" w:eastAsia="Times New Roman" w:hAnsi="Tahoma" w:cs="Tahoma"/>
      <w:sz w:val="16"/>
      <w:szCs w:val="16"/>
      <w:lang w:eastAsia="ru-RU"/>
    </w:rPr>
  </w:style>
  <w:style w:type="paragraph" w:customStyle="1" w:styleId="14">
    <w:name w:val="Абзац списка1"/>
    <w:basedOn w:val="a0"/>
    <w:qFormat/>
    <w:rsid w:val="001E7416"/>
    <w:pPr>
      <w:ind w:left="720"/>
      <w:contextualSpacing/>
    </w:pPr>
    <w:rPr>
      <w:rFonts w:ascii="Calibri" w:eastAsia="Times New Roman" w:hAnsi="Calibri" w:cs="Times New Roman"/>
    </w:rPr>
  </w:style>
  <w:style w:type="paragraph" w:customStyle="1" w:styleId="af9">
    <w:name w:val="Знак Знак Знак"/>
    <w:basedOn w:val="a0"/>
    <w:rsid w:val="001E7416"/>
    <w:pPr>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0"/>
    <w:uiPriority w:val="99"/>
    <w:rsid w:val="001E7416"/>
    <w:pPr>
      <w:widowControl w:val="0"/>
      <w:autoSpaceDE w:val="0"/>
      <w:autoSpaceDN w:val="0"/>
      <w:adjustRightInd w:val="0"/>
      <w:spacing w:after="0" w:line="475" w:lineRule="exact"/>
      <w:ind w:firstLine="715"/>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E7416"/>
    <w:rPr>
      <w:rFonts w:ascii="Times New Roman" w:hAnsi="Times New Roman" w:cs="Times New Roman" w:hint="default"/>
      <w:sz w:val="26"/>
      <w:szCs w:val="26"/>
    </w:rPr>
  </w:style>
  <w:style w:type="paragraph" w:customStyle="1" w:styleId="Style19">
    <w:name w:val="Style19"/>
    <w:basedOn w:val="a0"/>
    <w:uiPriority w:val="99"/>
    <w:rsid w:val="001E7416"/>
    <w:pPr>
      <w:widowControl w:val="0"/>
      <w:autoSpaceDE w:val="0"/>
      <w:autoSpaceDN w:val="0"/>
      <w:adjustRightInd w:val="0"/>
      <w:spacing w:after="0" w:line="476" w:lineRule="exact"/>
      <w:ind w:firstLine="941"/>
      <w:jc w:val="both"/>
    </w:pPr>
    <w:rPr>
      <w:rFonts w:ascii="Times New Roman" w:eastAsia="Times New Roman" w:hAnsi="Times New Roman" w:cs="Times New Roman"/>
      <w:sz w:val="24"/>
      <w:szCs w:val="24"/>
      <w:lang w:eastAsia="ru-RU"/>
    </w:rPr>
  </w:style>
  <w:style w:type="paragraph" w:customStyle="1" w:styleId="Default">
    <w:name w:val="Default"/>
    <w:rsid w:val="001E7416"/>
    <w:pPr>
      <w:autoSpaceDE w:val="0"/>
      <w:autoSpaceDN w:val="0"/>
      <w:adjustRightInd w:val="0"/>
      <w:spacing w:after="0" w:line="240" w:lineRule="auto"/>
    </w:pPr>
    <w:rPr>
      <w:rFonts w:ascii="Times New Roman" w:eastAsia="Times New Roman" w:hAnsi="Times New Roman" w:cs="Times New Roman"/>
      <w:color w:val="000000"/>
      <w:sz w:val="24"/>
      <w:szCs w:val="24"/>
      <w:lang w:val="uk-UA" w:eastAsia="ru-RU"/>
    </w:rPr>
  </w:style>
  <w:style w:type="paragraph" w:customStyle="1" w:styleId="Style1">
    <w:name w:val="Style1"/>
    <w:basedOn w:val="a0"/>
    <w:uiPriority w:val="99"/>
    <w:rsid w:val="001E7416"/>
    <w:pPr>
      <w:widowControl w:val="0"/>
      <w:autoSpaceDE w:val="0"/>
      <w:autoSpaceDN w:val="0"/>
      <w:adjustRightInd w:val="0"/>
      <w:spacing w:after="0" w:line="350" w:lineRule="exact"/>
      <w:jc w:val="both"/>
    </w:pPr>
    <w:rPr>
      <w:rFonts w:ascii="Calibri" w:eastAsia="Times New Roman" w:hAnsi="Calibri" w:cs="Times New Roman"/>
      <w:sz w:val="24"/>
      <w:szCs w:val="24"/>
      <w:lang w:eastAsia="ru-RU"/>
    </w:rPr>
  </w:style>
  <w:style w:type="character" w:customStyle="1" w:styleId="FontStyle11">
    <w:name w:val="Font Style11"/>
    <w:uiPriority w:val="99"/>
    <w:rsid w:val="001E7416"/>
    <w:rPr>
      <w:rFonts w:ascii="Calibri" w:hAnsi="Calibri" w:cs="Calibri"/>
      <w:sz w:val="22"/>
      <w:szCs w:val="22"/>
    </w:rPr>
  </w:style>
  <w:style w:type="paragraph" w:customStyle="1" w:styleId="afa">
    <w:name w:val="Базовый"/>
    <w:rsid w:val="001E7416"/>
    <w:pPr>
      <w:tabs>
        <w:tab w:val="left" w:pos="709"/>
      </w:tabs>
      <w:suppressAutoHyphens/>
      <w:spacing w:line="276" w:lineRule="atLeast"/>
    </w:pPr>
    <w:rPr>
      <w:rFonts w:ascii="Calibri" w:eastAsia="Lucida Sans Unicode" w:hAnsi="Calibri" w:cs="Times New Roman"/>
      <w:lang w:val="uk-UA"/>
    </w:rPr>
  </w:style>
  <w:style w:type="character" w:styleId="afb">
    <w:name w:val="Strong"/>
    <w:uiPriority w:val="22"/>
    <w:qFormat/>
    <w:rsid w:val="001E7416"/>
    <w:rPr>
      <w:b/>
      <w:bCs/>
    </w:rPr>
  </w:style>
  <w:style w:type="paragraph" w:styleId="HTML">
    <w:name w:val="HTML Preformatted"/>
    <w:basedOn w:val="a0"/>
    <w:link w:val="HTML0"/>
    <w:unhideWhenUsed/>
    <w:rsid w:val="001E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E7416"/>
    <w:rPr>
      <w:rFonts w:ascii="Courier New" w:eastAsia="Times New Roman" w:hAnsi="Courier New" w:cs="Courier New"/>
      <w:sz w:val="20"/>
      <w:szCs w:val="20"/>
      <w:lang w:eastAsia="ru-RU"/>
    </w:rPr>
  </w:style>
  <w:style w:type="paragraph" w:customStyle="1" w:styleId="justified">
    <w:name w:val="justified"/>
    <w:basedOn w:val="a0"/>
    <w:rsid w:val="001E74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c">
    <w:name w:val="Subtitle"/>
    <w:basedOn w:val="a0"/>
    <w:link w:val="afd"/>
    <w:qFormat/>
    <w:rsid w:val="001E7416"/>
    <w:pPr>
      <w:spacing w:after="0" w:line="240" w:lineRule="auto"/>
    </w:pPr>
    <w:rPr>
      <w:rFonts w:ascii="Times New Roman" w:eastAsia="Times New Roman" w:hAnsi="Times New Roman" w:cs="Times New Roman"/>
      <w:b/>
      <w:sz w:val="28"/>
      <w:szCs w:val="20"/>
      <w:lang w:val="uk-UA" w:eastAsia="ru-RU"/>
    </w:rPr>
  </w:style>
  <w:style w:type="character" w:customStyle="1" w:styleId="afd">
    <w:name w:val="Подзаголовок Знак"/>
    <w:basedOn w:val="a1"/>
    <w:link w:val="afc"/>
    <w:rsid w:val="001E7416"/>
    <w:rPr>
      <w:rFonts w:ascii="Times New Roman" w:eastAsia="Times New Roman" w:hAnsi="Times New Roman" w:cs="Times New Roman"/>
      <w:b/>
      <w:sz w:val="28"/>
      <w:szCs w:val="20"/>
      <w:lang w:val="uk-UA" w:eastAsia="ru-RU"/>
    </w:rPr>
  </w:style>
  <w:style w:type="character" w:customStyle="1" w:styleId="fs14">
    <w:name w:val="fs_14"/>
    <w:basedOn w:val="a1"/>
    <w:rsid w:val="001E7416"/>
  </w:style>
  <w:style w:type="character" w:styleId="afe">
    <w:name w:val="Emphasis"/>
    <w:qFormat/>
    <w:rsid w:val="001E7416"/>
    <w:rPr>
      <w:i/>
      <w:iCs/>
    </w:rPr>
  </w:style>
  <w:style w:type="character" w:customStyle="1" w:styleId="e-category">
    <w:name w:val="e-category"/>
    <w:basedOn w:val="a1"/>
    <w:rsid w:val="001E7416"/>
  </w:style>
  <w:style w:type="character" w:customStyle="1" w:styleId="ed-title">
    <w:name w:val="ed-title"/>
    <w:basedOn w:val="a1"/>
    <w:rsid w:val="001E7416"/>
  </w:style>
  <w:style w:type="character" w:customStyle="1" w:styleId="ed-value">
    <w:name w:val="ed-value"/>
    <w:basedOn w:val="a1"/>
    <w:rsid w:val="001E7416"/>
  </w:style>
  <w:style w:type="character" w:customStyle="1" w:styleId="ed-sep">
    <w:name w:val="ed-sep"/>
    <w:basedOn w:val="a1"/>
    <w:rsid w:val="001E7416"/>
  </w:style>
  <w:style w:type="character" w:customStyle="1" w:styleId="e-reads">
    <w:name w:val="e-reads"/>
    <w:basedOn w:val="a1"/>
    <w:rsid w:val="001E7416"/>
  </w:style>
  <w:style w:type="character" w:customStyle="1" w:styleId="e-author">
    <w:name w:val="e-author"/>
    <w:basedOn w:val="a1"/>
    <w:rsid w:val="001E7416"/>
  </w:style>
  <w:style w:type="character" w:customStyle="1" w:styleId="e-rating">
    <w:name w:val="e-rating"/>
    <w:basedOn w:val="a1"/>
    <w:rsid w:val="001E7416"/>
  </w:style>
  <w:style w:type="paragraph" w:styleId="aff">
    <w:name w:val="footnote text"/>
    <w:basedOn w:val="a0"/>
    <w:link w:val="aff0"/>
    <w:rsid w:val="001E7416"/>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rsid w:val="001E7416"/>
    <w:rPr>
      <w:rFonts w:ascii="Times New Roman" w:eastAsia="Times New Roman" w:hAnsi="Times New Roman" w:cs="Times New Roman"/>
      <w:sz w:val="20"/>
      <w:szCs w:val="20"/>
      <w:lang w:eastAsia="ru-RU"/>
    </w:rPr>
  </w:style>
  <w:style w:type="character" w:styleId="aff1">
    <w:name w:val="footnote reference"/>
    <w:rsid w:val="001E7416"/>
    <w:rPr>
      <w:vertAlign w:val="superscript"/>
    </w:rPr>
  </w:style>
  <w:style w:type="paragraph" w:styleId="a">
    <w:name w:val="List Bullet"/>
    <w:basedOn w:val="a0"/>
    <w:rsid w:val="001E7416"/>
    <w:pPr>
      <w:numPr>
        <w:numId w:val="5"/>
      </w:numPr>
      <w:spacing w:after="0" w:line="240" w:lineRule="auto"/>
      <w:contextualSpacing/>
    </w:pPr>
    <w:rPr>
      <w:rFonts w:ascii="Times New Roman" w:eastAsia="Times New Roman" w:hAnsi="Times New Roman" w:cs="Times New Roman"/>
      <w:sz w:val="20"/>
      <w:szCs w:val="20"/>
      <w:lang w:eastAsia="ru-RU"/>
    </w:rPr>
  </w:style>
  <w:style w:type="paragraph" w:customStyle="1" w:styleId="aff2">
    <w:name w:val="Абзац списку"/>
    <w:basedOn w:val="a0"/>
    <w:uiPriority w:val="34"/>
    <w:qFormat/>
    <w:rsid w:val="001E7416"/>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E7416"/>
    <w:pPr>
      <w:keepNext/>
      <w:tabs>
        <w:tab w:val="left" w:pos="5103"/>
        <w:tab w:val="left" w:pos="5633"/>
      </w:tabs>
      <w:spacing w:after="0" w:line="240" w:lineRule="auto"/>
      <w:jc w:val="both"/>
      <w:outlineLvl w:val="0"/>
    </w:pPr>
    <w:rPr>
      <w:rFonts w:ascii="Times New Roman" w:eastAsia="Times New Roman" w:hAnsi="Times New Roman" w:cs="Times New Roman"/>
      <w:sz w:val="28"/>
      <w:szCs w:val="20"/>
      <w:lang w:val="uk-UA" w:eastAsia="ru-RU"/>
    </w:rPr>
  </w:style>
  <w:style w:type="paragraph" w:styleId="2">
    <w:name w:val="heading 2"/>
    <w:basedOn w:val="a0"/>
    <w:next w:val="a0"/>
    <w:link w:val="20"/>
    <w:qFormat/>
    <w:rsid w:val="001E7416"/>
    <w:pPr>
      <w:keepNext/>
      <w:spacing w:after="0" w:line="240" w:lineRule="auto"/>
      <w:jc w:val="center"/>
      <w:outlineLvl w:val="1"/>
    </w:pPr>
    <w:rPr>
      <w:rFonts w:ascii="Times New Roman" w:eastAsia="Times New Roman" w:hAnsi="Times New Roman" w:cs="Times New Roman"/>
      <w:b/>
      <w:sz w:val="28"/>
      <w:szCs w:val="20"/>
      <w:lang w:val="uk-UA" w:eastAsia="ru-RU"/>
    </w:rPr>
  </w:style>
  <w:style w:type="paragraph" w:styleId="3">
    <w:name w:val="heading 3"/>
    <w:basedOn w:val="a0"/>
    <w:next w:val="a0"/>
    <w:link w:val="30"/>
    <w:qFormat/>
    <w:rsid w:val="001E741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qFormat/>
    <w:rsid w:val="001E741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E74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1E7416"/>
    <w:pPr>
      <w:keepNext/>
      <w:spacing w:after="0" w:line="240" w:lineRule="auto"/>
      <w:outlineLvl w:val="5"/>
    </w:pPr>
    <w:rPr>
      <w:rFonts w:ascii="Times New Roman" w:eastAsia="Times New Roman" w:hAnsi="Times New Roman" w:cs="Times New Roman"/>
      <w:b/>
      <w:sz w:val="28"/>
      <w:szCs w:val="20"/>
      <w:lang w:val="uk-UA" w:eastAsia="ru-RU"/>
    </w:rPr>
  </w:style>
  <w:style w:type="paragraph" w:styleId="9">
    <w:name w:val="heading 9"/>
    <w:basedOn w:val="a0"/>
    <w:next w:val="a0"/>
    <w:link w:val="90"/>
    <w:qFormat/>
    <w:rsid w:val="001E7416"/>
    <w:pPr>
      <w:spacing w:before="240" w:after="60" w:line="240" w:lineRule="auto"/>
      <w:outlineLvl w:val="8"/>
    </w:pPr>
    <w:rPr>
      <w:rFonts w:ascii="Arial" w:eastAsia="Times New Roman" w:hAnsi="Arial" w:cs="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7416"/>
    <w:rPr>
      <w:rFonts w:ascii="Times New Roman" w:eastAsia="Times New Roman" w:hAnsi="Times New Roman" w:cs="Times New Roman"/>
      <w:sz w:val="28"/>
      <w:szCs w:val="20"/>
      <w:lang w:val="uk-UA" w:eastAsia="ru-RU"/>
    </w:rPr>
  </w:style>
  <w:style w:type="character" w:customStyle="1" w:styleId="20">
    <w:name w:val="Заголовок 2 Знак"/>
    <w:basedOn w:val="a1"/>
    <w:link w:val="2"/>
    <w:rsid w:val="001E7416"/>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rsid w:val="001E7416"/>
    <w:rPr>
      <w:rFonts w:ascii="Arial" w:eastAsia="Times New Roman" w:hAnsi="Arial" w:cs="Times New Roman"/>
      <w:b/>
      <w:sz w:val="26"/>
      <w:szCs w:val="20"/>
      <w:lang w:eastAsia="ru-RU"/>
    </w:rPr>
  </w:style>
  <w:style w:type="character" w:customStyle="1" w:styleId="40">
    <w:name w:val="Заголовок 4 Знак"/>
    <w:basedOn w:val="a1"/>
    <w:link w:val="4"/>
    <w:rsid w:val="001E741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E74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1E7416"/>
    <w:rPr>
      <w:rFonts w:ascii="Times New Roman" w:eastAsia="Times New Roman" w:hAnsi="Times New Roman" w:cs="Times New Roman"/>
      <w:b/>
      <w:sz w:val="28"/>
      <w:szCs w:val="20"/>
      <w:lang w:val="uk-UA" w:eastAsia="ru-RU"/>
    </w:rPr>
  </w:style>
  <w:style w:type="character" w:customStyle="1" w:styleId="90">
    <w:name w:val="Заголовок 9 Знак"/>
    <w:basedOn w:val="a1"/>
    <w:link w:val="9"/>
    <w:rsid w:val="001E7416"/>
    <w:rPr>
      <w:rFonts w:ascii="Arial" w:eastAsia="Times New Roman" w:hAnsi="Arial" w:cs="Times New Roman"/>
      <w:szCs w:val="20"/>
      <w:lang w:eastAsia="ru-RU"/>
    </w:rPr>
  </w:style>
  <w:style w:type="numbering" w:customStyle="1" w:styleId="11">
    <w:name w:val="Нет списка1"/>
    <w:next w:val="a3"/>
    <w:uiPriority w:val="99"/>
    <w:semiHidden/>
    <w:unhideWhenUsed/>
    <w:rsid w:val="001E7416"/>
  </w:style>
  <w:style w:type="paragraph" w:styleId="a4">
    <w:name w:val="Body Text"/>
    <w:basedOn w:val="a0"/>
    <w:link w:val="a5"/>
    <w:rsid w:val="001E7416"/>
    <w:pPr>
      <w:spacing w:after="0" w:line="240" w:lineRule="auto"/>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1"/>
    <w:link w:val="a4"/>
    <w:rsid w:val="001E7416"/>
    <w:rPr>
      <w:rFonts w:ascii="Times New Roman" w:eastAsia="Times New Roman" w:hAnsi="Times New Roman" w:cs="Times New Roman"/>
      <w:sz w:val="28"/>
      <w:szCs w:val="20"/>
      <w:lang w:val="uk-UA" w:eastAsia="ru-RU"/>
    </w:rPr>
  </w:style>
  <w:style w:type="paragraph" w:styleId="a6">
    <w:name w:val="Body Text Indent"/>
    <w:basedOn w:val="a0"/>
    <w:link w:val="a7"/>
    <w:rsid w:val="001E7416"/>
    <w:pPr>
      <w:spacing w:after="120" w:line="480" w:lineRule="auto"/>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1E7416"/>
    <w:rPr>
      <w:rFonts w:ascii="Times New Roman" w:eastAsia="Times New Roman" w:hAnsi="Times New Roman" w:cs="Times New Roman"/>
      <w:sz w:val="24"/>
      <w:szCs w:val="20"/>
      <w:lang w:eastAsia="ru-RU"/>
    </w:rPr>
  </w:style>
  <w:style w:type="paragraph" w:styleId="a8">
    <w:name w:val="Document Map"/>
    <w:basedOn w:val="a0"/>
    <w:link w:val="a9"/>
    <w:semiHidden/>
    <w:rsid w:val="001E7416"/>
    <w:pPr>
      <w:shd w:val="clear" w:color="auto" w:fill="000080"/>
      <w:spacing w:after="0" w:line="240" w:lineRule="auto"/>
    </w:pPr>
    <w:rPr>
      <w:rFonts w:ascii="Tahoma" w:eastAsia="Times New Roman" w:hAnsi="Tahoma" w:cs="Times New Roman"/>
      <w:sz w:val="20"/>
      <w:szCs w:val="20"/>
      <w:lang w:eastAsia="ru-RU"/>
    </w:rPr>
  </w:style>
  <w:style w:type="character" w:customStyle="1" w:styleId="a9">
    <w:name w:val="Схема документа Знак"/>
    <w:basedOn w:val="a1"/>
    <w:link w:val="a8"/>
    <w:semiHidden/>
    <w:rsid w:val="001E7416"/>
    <w:rPr>
      <w:rFonts w:ascii="Tahoma" w:eastAsia="Times New Roman" w:hAnsi="Tahoma" w:cs="Times New Roman"/>
      <w:sz w:val="20"/>
      <w:szCs w:val="20"/>
      <w:shd w:val="clear" w:color="auto" w:fill="000080"/>
      <w:lang w:eastAsia="ru-RU"/>
    </w:rPr>
  </w:style>
  <w:style w:type="paragraph" w:styleId="21">
    <w:name w:val="Body Text 2"/>
    <w:basedOn w:val="a0"/>
    <w:link w:val="22"/>
    <w:rsid w:val="001E7416"/>
    <w:pPr>
      <w:spacing w:after="0" w:line="240" w:lineRule="auto"/>
    </w:pPr>
    <w:rPr>
      <w:rFonts w:ascii="Times New Roman" w:eastAsia="Times New Roman" w:hAnsi="Times New Roman" w:cs="Times New Roman"/>
      <w:szCs w:val="20"/>
      <w:lang w:val="uk-UA" w:eastAsia="ru-RU"/>
    </w:rPr>
  </w:style>
  <w:style w:type="character" w:customStyle="1" w:styleId="22">
    <w:name w:val="Основной текст 2 Знак"/>
    <w:basedOn w:val="a1"/>
    <w:link w:val="21"/>
    <w:rsid w:val="001E7416"/>
    <w:rPr>
      <w:rFonts w:ascii="Times New Roman" w:eastAsia="Times New Roman" w:hAnsi="Times New Roman" w:cs="Times New Roman"/>
      <w:szCs w:val="20"/>
      <w:lang w:val="uk-UA" w:eastAsia="ru-RU"/>
    </w:rPr>
  </w:style>
  <w:style w:type="paragraph" w:styleId="31">
    <w:name w:val="Body Text 3"/>
    <w:basedOn w:val="a0"/>
    <w:link w:val="32"/>
    <w:rsid w:val="001E7416"/>
    <w:pPr>
      <w:spacing w:after="0" w:line="240" w:lineRule="auto"/>
      <w:ind w:right="-2"/>
    </w:pPr>
    <w:rPr>
      <w:rFonts w:ascii="Times New Roman" w:eastAsia="Times New Roman" w:hAnsi="Times New Roman" w:cs="Times New Roman"/>
      <w:szCs w:val="20"/>
      <w:lang w:val="uk-UA" w:eastAsia="ru-RU"/>
    </w:rPr>
  </w:style>
  <w:style w:type="character" w:customStyle="1" w:styleId="32">
    <w:name w:val="Основной текст 3 Знак"/>
    <w:basedOn w:val="a1"/>
    <w:link w:val="31"/>
    <w:rsid w:val="001E7416"/>
    <w:rPr>
      <w:rFonts w:ascii="Times New Roman" w:eastAsia="Times New Roman" w:hAnsi="Times New Roman" w:cs="Times New Roman"/>
      <w:szCs w:val="20"/>
      <w:lang w:val="uk-UA" w:eastAsia="ru-RU"/>
    </w:rPr>
  </w:style>
  <w:style w:type="table" w:styleId="aa">
    <w:name w:val="Table Grid"/>
    <w:basedOn w:val="a2"/>
    <w:rsid w:val="001E74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1E74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1E7416"/>
    <w:rPr>
      <w:rFonts w:ascii="Times New Roman" w:eastAsia="Times New Roman" w:hAnsi="Times New Roman" w:cs="Times New Roman"/>
      <w:sz w:val="20"/>
      <w:szCs w:val="20"/>
      <w:lang w:eastAsia="ru-RU"/>
    </w:rPr>
  </w:style>
  <w:style w:type="character" w:styleId="ad">
    <w:name w:val="page number"/>
    <w:basedOn w:val="a1"/>
    <w:rsid w:val="001E7416"/>
  </w:style>
  <w:style w:type="paragraph" w:customStyle="1" w:styleId="12">
    <w:name w:val="Обычный1"/>
    <w:rsid w:val="001E7416"/>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у1"/>
    <w:basedOn w:val="a0"/>
    <w:uiPriority w:val="34"/>
    <w:qFormat/>
    <w:rsid w:val="001E7416"/>
    <w:pPr>
      <w:spacing w:after="0" w:line="240" w:lineRule="auto"/>
      <w:ind w:left="708"/>
    </w:pPr>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1E7416"/>
    <w:pPr>
      <w:spacing w:after="120" w:line="480" w:lineRule="auto"/>
      <w:ind w:left="283"/>
    </w:pPr>
    <w:rPr>
      <w:rFonts w:ascii="Times New Roman" w:eastAsia="Times New Roman" w:hAnsi="Times New Roman" w:cs="Times New Roman"/>
      <w:sz w:val="20"/>
      <w:szCs w:val="20"/>
      <w:lang w:eastAsia="uk-UA"/>
    </w:rPr>
  </w:style>
  <w:style w:type="character" w:customStyle="1" w:styleId="24">
    <w:name w:val="Основной текст с отступом 2 Знак"/>
    <w:basedOn w:val="a1"/>
    <w:link w:val="23"/>
    <w:uiPriority w:val="99"/>
    <w:rsid w:val="001E7416"/>
    <w:rPr>
      <w:rFonts w:ascii="Times New Roman" w:eastAsia="Times New Roman" w:hAnsi="Times New Roman" w:cs="Times New Roman"/>
      <w:sz w:val="20"/>
      <w:szCs w:val="20"/>
      <w:lang w:eastAsia="uk-UA"/>
    </w:rPr>
  </w:style>
  <w:style w:type="paragraph" w:customStyle="1" w:styleId="ae">
    <w:name w:val="Знак"/>
    <w:basedOn w:val="a0"/>
    <w:autoRedefine/>
    <w:rsid w:val="001E7416"/>
    <w:pPr>
      <w:spacing w:after="160" w:line="240" w:lineRule="exact"/>
    </w:pPr>
    <w:rPr>
      <w:rFonts w:ascii="Verdana" w:eastAsia="MS Mincho" w:hAnsi="Verdana" w:cs="Times New Roman"/>
      <w:sz w:val="20"/>
      <w:szCs w:val="20"/>
      <w:lang w:val="en-US"/>
    </w:rPr>
  </w:style>
  <w:style w:type="paragraph" w:styleId="af">
    <w:name w:val="Title"/>
    <w:basedOn w:val="a0"/>
    <w:link w:val="af0"/>
    <w:qFormat/>
    <w:rsid w:val="001E7416"/>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rsid w:val="001E7416"/>
    <w:rPr>
      <w:rFonts w:ascii="Times New Roman" w:eastAsia="Times New Roman" w:hAnsi="Times New Roman" w:cs="Times New Roman"/>
      <w:sz w:val="24"/>
      <w:szCs w:val="20"/>
      <w:lang w:val="uk-UA" w:eastAsia="ru-RU"/>
    </w:rPr>
  </w:style>
  <w:style w:type="paragraph" w:styleId="33">
    <w:name w:val="Body Text Indent 3"/>
    <w:basedOn w:val="a0"/>
    <w:link w:val="34"/>
    <w:rsid w:val="001E74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E7416"/>
    <w:rPr>
      <w:rFonts w:ascii="Times New Roman" w:eastAsia="Times New Roman" w:hAnsi="Times New Roman" w:cs="Times New Roman"/>
      <w:sz w:val="16"/>
      <w:szCs w:val="16"/>
      <w:lang w:eastAsia="ru-RU"/>
    </w:rPr>
  </w:style>
  <w:style w:type="paragraph" w:styleId="af1">
    <w:name w:val="header"/>
    <w:basedOn w:val="a0"/>
    <w:link w:val="af2"/>
    <w:rsid w:val="001E741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1"/>
    <w:rsid w:val="001E7416"/>
    <w:rPr>
      <w:rFonts w:ascii="Times New Roman" w:eastAsia="Times New Roman" w:hAnsi="Times New Roman" w:cs="Times New Roman"/>
      <w:sz w:val="20"/>
      <w:szCs w:val="20"/>
      <w:lang w:eastAsia="ru-RU"/>
    </w:rPr>
  </w:style>
  <w:style w:type="paragraph" w:styleId="af3">
    <w:name w:val="List Paragraph"/>
    <w:basedOn w:val="a0"/>
    <w:qFormat/>
    <w:rsid w:val="001E7416"/>
    <w:pPr>
      <w:spacing w:after="0" w:line="240" w:lineRule="auto"/>
      <w:ind w:left="708"/>
    </w:pPr>
    <w:rPr>
      <w:rFonts w:ascii="Times New Roman" w:eastAsia="Times New Roman" w:hAnsi="Times New Roman" w:cs="Times New Roman"/>
      <w:sz w:val="20"/>
      <w:szCs w:val="20"/>
      <w:lang w:eastAsia="ru-RU"/>
    </w:rPr>
  </w:style>
  <w:style w:type="paragraph" w:styleId="af4">
    <w:name w:val="Normal (Web)"/>
    <w:basedOn w:val="a0"/>
    <w:uiPriority w:val="99"/>
    <w:rsid w:val="001E7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rsid w:val="001E7416"/>
    <w:rPr>
      <w:rFonts w:cs="Times New Roman"/>
      <w:color w:val="0000FF"/>
      <w:u w:val="single"/>
    </w:rPr>
  </w:style>
  <w:style w:type="paragraph" w:styleId="af6">
    <w:name w:val="No Spacing"/>
    <w:uiPriority w:val="1"/>
    <w:qFormat/>
    <w:rsid w:val="001E7416"/>
    <w:pPr>
      <w:spacing w:after="0" w:line="240" w:lineRule="auto"/>
    </w:pPr>
    <w:rPr>
      <w:rFonts w:ascii="Calibri" w:eastAsia="Times New Roman" w:hAnsi="Calibri" w:cs="Times New Roman"/>
      <w:lang w:eastAsia="ru-RU"/>
    </w:rPr>
  </w:style>
  <w:style w:type="paragraph" w:styleId="af7">
    <w:name w:val="Balloon Text"/>
    <w:basedOn w:val="a0"/>
    <w:link w:val="af8"/>
    <w:rsid w:val="001E7416"/>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rsid w:val="001E7416"/>
    <w:rPr>
      <w:rFonts w:ascii="Tahoma" w:eastAsia="Times New Roman" w:hAnsi="Tahoma" w:cs="Tahoma"/>
      <w:sz w:val="16"/>
      <w:szCs w:val="16"/>
      <w:lang w:eastAsia="ru-RU"/>
    </w:rPr>
  </w:style>
  <w:style w:type="paragraph" w:customStyle="1" w:styleId="14">
    <w:name w:val="Абзац списка1"/>
    <w:basedOn w:val="a0"/>
    <w:qFormat/>
    <w:rsid w:val="001E7416"/>
    <w:pPr>
      <w:ind w:left="720"/>
      <w:contextualSpacing/>
    </w:pPr>
    <w:rPr>
      <w:rFonts w:ascii="Calibri" w:eastAsia="Times New Roman" w:hAnsi="Calibri" w:cs="Times New Roman"/>
    </w:rPr>
  </w:style>
  <w:style w:type="paragraph" w:customStyle="1" w:styleId="af9">
    <w:name w:val="Знак Знак Знак"/>
    <w:basedOn w:val="a0"/>
    <w:rsid w:val="001E7416"/>
    <w:pPr>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0"/>
    <w:uiPriority w:val="99"/>
    <w:rsid w:val="001E7416"/>
    <w:pPr>
      <w:widowControl w:val="0"/>
      <w:autoSpaceDE w:val="0"/>
      <w:autoSpaceDN w:val="0"/>
      <w:adjustRightInd w:val="0"/>
      <w:spacing w:after="0" w:line="475" w:lineRule="exact"/>
      <w:ind w:firstLine="715"/>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E7416"/>
    <w:rPr>
      <w:rFonts w:ascii="Times New Roman" w:hAnsi="Times New Roman" w:cs="Times New Roman" w:hint="default"/>
      <w:sz w:val="26"/>
      <w:szCs w:val="26"/>
    </w:rPr>
  </w:style>
  <w:style w:type="paragraph" w:customStyle="1" w:styleId="Style19">
    <w:name w:val="Style19"/>
    <w:basedOn w:val="a0"/>
    <w:uiPriority w:val="99"/>
    <w:rsid w:val="001E7416"/>
    <w:pPr>
      <w:widowControl w:val="0"/>
      <w:autoSpaceDE w:val="0"/>
      <w:autoSpaceDN w:val="0"/>
      <w:adjustRightInd w:val="0"/>
      <w:spacing w:after="0" w:line="476" w:lineRule="exact"/>
      <w:ind w:firstLine="941"/>
      <w:jc w:val="both"/>
    </w:pPr>
    <w:rPr>
      <w:rFonts w:ascii="Times New Roman" w:eastAsia="Times New Roman" w:hAnsi="Times New Roman" w:cs="Times New Roman"/>
      <w:sz w:val="24"/>
      <w:szCs w:val="24"/>
      <w:lang w:eastAsia="ru-RU"/>
    </w:rPr>
  </w:style>
  <w:style w:type="paragraph" w:customStyle="1" w:styleId="Default">
    <w:name w:val="Default"/>
    <w:rsid w:val="001E7416"/>
    <w:pPr>
      <w:autoSpaceDE w:val="0"/>
      <w:autoSpaceDN w:val="0"/>
      <w:adjustRightInd w:val="0"/>
      <w:spacing w:after="0" w:line="240" w:lineRule="auto"/>
    </w:pPr>
    <w:rPr>
      <w:rFonts w:ascii="Times New Roman" w:eastAsia="Times New Roman" w:hAnsi="Times New Roman" w:cs="Times New Roman"/>
      <w:color w:val="000000"/>
      <w:sz w:val="24"/>
      <w:szCs w:val="24"/>
      <w:lang w:val="uk-UA" w:eastAsia="ru-RU"/>
    </w:rPr>
  </w:style>
  <w:style w:type="paragraph" w:customStyle="1" w:styleId="Style1">
    <w:name w:val="Style1"/>
    <w:basedOn w:val="a0"/>
    <w:uiPriority w:val="99"/>
    <w:rsid w:val="001E7416"/>
    <w:pPr>
      <w:widowControl w:val="0"/>
      <w:autoSpaceDE w:val="0"/>
      <w:autoSpaceDN w:val="0"/>
      <w:adjustRightInd w:val="0"/>
      <w:spacing w:after="0" w:line="350" w:lineRule="exact"/>
      <w:jc w:val="both"/>
    </w:pPr>
    <w:rPr>
      <w:rFonts w:ascii="Calibri" w:eastAsia="Times New Roman" w:hAnsi="Calibri" w:cs="Times New Roman"/>
      <w:sz w:val="24"/>
      <w:szCs w:val="24"/>
      <w:lang w:eastAsia="ru-RU"/>
    </w:rPr>
  </w:style>
  <w:style w:type="character" w:customStyle="1" w:styleId="FontStyle11">
    <w:name w:val="Font Style11"/>
    <w:uiPriority w:val="99"/>
    <w:rsid w:val="001E7416"/>
    <w:rPr>
      <w:rFonts w:ascii="Calibri" w:hAnsi="Calibri" w:cs="Calibri"/>
      <w:sz w:val="22"/>
      <w:szCs w:val="22"/>
    </w:rPr>
  </w:style>
  <w:style w:type="paragraph" w:customStyle="1" w:styleId="afa">
    <w:name w:val="Базовый"/>
    <w:rsid w:val="001E7416"/>
    <w:pPr>
      <w:tabs>
        <w:tab w:val="left" w:pos="709"/>
      </w:tabs>
      <w:suppressAutoHyphens/>
      <w:spacing w:line="276" w:lineRule="atLeast"/>
    </w:pPr>
    <w:rPr>
      <w:rFonts w:ascii="Calibri" w:eastAsia="Lucida Sans Unicode" w:hAnsi="Calibri" w:cs="Times New Roman"/>
      <w:lang w:val="uk-UA"/>
    </w:rPr>
  </w:style>
  <w:style w:type="character" w:styleId="afb">
    <w:name w:val="Strong"/>
    <w:uiPriority w:val="22"/>
    <w:qFormat/>
    <w:rsid w:val="001E7416"/>
    <w:rPr>
      <w:b/>
      <w:bCs/>
    </w:rPr>
  </w:style>
  <w:style w:type="paragraph" w:styleId="HTML">
    <w:name w:val="HTML Preformatted"/>
    <w:basedOn w:val="a0"/>
    <w:link w:val="HTML0"/>
    <w:unhideWhenUsed/>
    <w:rsid w:val="001E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E7416"/>
    <w:rPr>
      <w:rFonts w:ascii="Courier New" w:eastAsia="Times New Roman" w:hAnsi="Courier New" w:cs="Courier New"/>
      <w:sz w:val="20"/>
      <w:szCs w:val="20"/>
      <w:lang w:eastAsia="ru-RU"/>
    </w:rPr>
  </w:style>
  <w:style w:type="paragraph" w:customStyle="1" w:styleId="justified">
    <w:name w:val="justified"/>
    <w:basedOn w:val="a0"/>
    <w:rsid w:val="001E74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c">
    <w:name w:val="Subtitle"/>
    <w:basedOn w:val="a0"/>
    <w:link w:val="afd"/>
    <w:qFormat/>
    <w:rsid w:val="001E7416"/>
    <w:pPr>
      <w:spacing w:after="0" w:line="240" w:lineRule="auto"/>
    </w:pPr>
    <w:rPr>
      <w:rFonts w:ascii="Times New Roman" w:eastAsia="Times New Roman" w:hAnsi="Times New Roman" w:cs="Times New Roman"/>
      <w:b/>
      <w:sz w:val="28"/>
      <w:szCs w:val="20"/>
      <w:lang w:val="uk-UA" w:eastAsia="ru-RU"/>
    </w:rPr>
  </w:style>
  <w:style w:type="character" w:customStyle="1" w:styleId="afd">
    <w:name w:val="Подзаголовок Знак"/>
    <w:basedOn w:val="a1"/>
    <w:link w:val="afc"/>
    <w:rsid w:val="001E7416"/>
    <w:rPr>
      <w:rFonts w:ascii="Times New Roman" w:eastAsia="Times New Roman" w:hAnsi="Times New Roman" w:cs="Times New Roman"/>
      <w:b/>
      <w:sz w:val="28"/>
      <w:szCs w:val="20"/>
      <w:lang w:val="uk-UA" w:eastAsia="ru-RU"/>
    </w:rPr>
  </w:style>
  <w:style w:type="character" w:customStyle="1" w:styleId="fs14">
    <w:name w:val="fs_14"/>
    <w:basedOn w:val="a1"/>
    <w:rsid w:val="001E7416"/>
  </w:style>
  <w:style w:type="character" w:styleId="afe">
    <w:name w:val="Emphasis"/>
    <w:qFormat/>
    <w:rsid w:val="001E7416"/>
    <w:rPr>
      <w:i/>
      <w:iCs/>
    </w:rPr>
  </w:style>
  <w:style w:type="character" w:customStyle="1" w:styleId="e-category">
    <w:name w:val="e-category"/>
    <w:basedOn w:val="a1"/>
    <w:rsid w:val="001E7416"/>
  </w:style>
  <w:style w:type="character" w:customStyle="1" w:styleId="ed-title">
    <w:name w:val="ed-title"/>
    <w:basedOn w:val="a1"/>
    <w:rsid w:val="001E7416"/>
  </w:style>
  <w:style w:type="character" w:customStyle="1" w:styleId="ed-value">
    <w:name w:val="ed-value"/>
    <w:basedOn w:val="a1"/>
    <w:rsid w:val="001E7416"/>
  </w:style>
  <w:style w:type="character" w:customStyle="1" w:styleId="ed-sep">
    <w:name w:val="ed-sep"/>
    <w:basedOn w:val="a1"/>
    <w:rsid w:val="001E7416"/>
  </w:style>
  <w:style w:type="character" w:customStyle="1" w:styleId="e-reads">
    <w:name w:val="e-reads"/>
    <w:basedOn w:val="a1"/>
    <w:rsid w:val="001E7416"/>
  </w:style>
  <w:style w:type="character" w:customStyle="1" w:styleId="e-author">
    <w:name w:val="e-author"/>
    <w:basedOn w:val="a1"/>
    <w:rsid w:val="001E7416"/>
  </w:style>
  <w:style w:type="character" w:customStyle="1" w:styleId="e-rating">
    <w:name w:val="e-rating"/>
    <w:basedOn w:val="a1"/>
    <w:rsid w:val="001E7416"/>
  </w:style>
  <w:style w:type="paragraph" w:styleId="aff">
    <w:name w:val="footnote text"/>
    <w:basedOn w:val="a0"/>
    <w:link w:val="aff0"/>
    <w:rsid w:val="001E7416"/>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rsid w:val="001E7416"/>
    <w:rPr>
      <w:rFonts w:ascii="Times New Roman" w:eastAsia="Times New Roman" w:hAnsi="Times New Roman" w:cs="Times New Roman"/>
      <w:sz w:val="20"/>
      <w:szCs w:val="20"/>
      <w:lang w:eastAsia="ru-RU"/>
    </w:rPr>
  </w:style>
  <w:style w:type="character" w:styleId="aff1">
    <w:name w:val="footnote reference"/>
    <w:rsid w:val="001E7416"/>
    <w:rPr>
      <w:vertAlign w:val="superscript"/>
    </w:rPr>
  </w:style>
  <w:style w:type="paragraph" w:styleId="a">
    <w:name w:val="List Bullet"/>
    <w:basedOn w:val="a0"/>
    <w:rsid w:val="001E7416"/>
    <w:pPr>
      <w:numPr>
        <w:numId w:val="5"/>
      </w:numPr>
      <w:spacing w:after="0" w:line="240" w:lineRule="auto"/>
      <w:contextualSpacing/>
    </w:pPr>
    <w:rPr>
      <w:rFonts w:ascii="Times New Roman" w:eastAsia="Times New Roman" w:hAnsi="Times New Roman" w:cs="Times New Roman"/>
      <w:sz w:val="20"/>
      <w:szCs w:val="20"/>
      <w:lang w:eastAsia="ru-RU"/>
    </w:rPr>
  </w:style>
  <w:style w:type="paragraph" w:customStyle="1" w:styleId="aff2">
    <w:name w:val="Абзац списку"/>
    <w:basedOn w:val="a0"/>
    <w:uiPriority w:val="34"/>
    <w:qFormat/>
    <w:rsid w:val="001E7416"/>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40;&#1085;&#1072;&#1083;&#1110;&#1090;&#1080;&#1095;&#1085;&#1110;%20&#1084;&#1072;&#1090;&#1077;&#1088;&#1110;&#1072;&#1083;&#1080;.%2018-19\&#1087;&#1088;&#1077;&#1076;&#1084;&#1077;&#1090;&#1080;%20&#1087;&#1086;&#1088;&#1110;&#1074;&#1085;&#1103;&#1085;&#1085;&#1103;%202%20&#1088;&#1086;&#1082;&#1080;_2017_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Рівні навчальних досягнень учнів початкової школи за 2018/2019 н.р.</a:t>
            </a:r>
          </a:p>
        </c:rich>
      </c:tx>
      <c:layout>
        <c:manualLayout>
          <c:xMode val="edge"/>
          <c:yMode val="edge"/>
          <c:x val="0.12044341278149492"/>
          <c:y val="9.4338569997591184E-3"/>
        </c:manualLayout>
      </c:layout>
    </c:title>
    <c:plotArea>
      <c:layout>
        <c:manualLayout>
          <c:layoutTarget val="inner"/>
          <c:xMode val="edge"/>
          <c:yMode val="edge"/>
          <c:x val="0.33801128660087243"/>
          <c:y val="0.27796437210054764"/>
          <c:w val="0.40194993169713433"/>
          <c:h val="0.5775919186572267"/>
        </c:manualLayout>
      </c:layout>
      <c:pieChart>
        <c:varyColors val="1"/>
        <c:ser>
          <c:idx val="0"/>
          <c:order val="0"/>
          <c:explosion val="25"/>
          <c:dLbls>
            <c:dLbl>
              <c:idx val="0"/>
              <c:delete val="1"/>
            </c:dLbl>
            <c:dLbl>
              <c:idx val="1"/>
              <c:tx>
                <c:rich>
                  <a:bodyPr/>
                  <a:lstStyle/>
                  <a:p>
                    <a:r>
                      <a:rPr lang="uk-UA"/>
                      <a:t>47учнів; </a:t>
                    </a:r>
                    <a:r>
                      <a:rPr lang="en-US"/>
                      <a:t>4</a:t>
                    </a:r>
                    <a:r>
                      <a:rPr lang="ru-RU"/>
                      <a:t>0</a:t>
                    </a:r>
                    <a:r>
                      <a:rPr lang="en-US"/>
                      <a:t>%</a:t>
                    </a:r>
                  </a:p>
                </c:rich>
              </c:tx>
            </c:dLbl>
            <c:dLbl>
              <c:idx val="2"/>
              <c:tx>
                <c:rich>
                  <a:bodyPr/>
                  <a:lstStyle/>
                  <a:p>
                    <a:r>
                      <a:rPr lang="uk-UA"/>
                      <a:t>70 учні; </a:t>
                    </a:r>
                    <a:r>
                      <a:rPr lang="ru-RU"/>
                      <a:t>50</a:t>
                    </a:r>
                    <a:r>
                      <a:rPr lang="en-US"/>
                      <a:t>%</a:t>
                    </a:r>
                  </a:p>
                </c:rich>
              </c:tx>
            </c:dLbl>
            <c:dLbl>
              <c:idx val="3"/>
              <c:tx>
                <c:rich>
                  <a:bodyPr/>
                  <a:lstStyle/>
                  <a:p>
                    <a:r>
                      <a:rPr lang="en-US"/>
                      <a:t>1</a:t>
                    </a:r>
                    <a:r>
                      <a:rPr lang="ru-RU"/>
                      <a:t>4</a:t>
                    </a:r>
                    <a:r>
                      <a:rPr lang="en-US"/>
                      <a:t> </a:t>
                    </a:r>
                    <a:r>
                      <a:rPr lang="uk-UA"/>
                      <a:t>учнів;</a:t>
                    </a:r>
                    <a:r>
                      <a:rPr lang="uk-UA" baseline="0"/>
                      <a:t> </a:t>
                    </a:r>
                    <a:r>
                      <a:rPr lang="en-US"/>
                      <a:t>10%</a:t>
                    </a:r>
                  </a:p>
                </c:rich>
              </c:tx>
            </c:dLbl>
            <c:txPr>
              <a:bodyPr/>
              <a:lstStyle/>
              <a:p>
                <a:pPr>
                  <a:defRPr sz="1400">
                    <a:latin typeface="Times New Roman" pitchFamily="18" charset="0"/>
                    <a:cs typeface="Times New Roman" pitchFamily="18" charset="0"/>
                  </a:defRPr>
                </a:pPr>
                <a:endParaRPr lang="ru-RU"/>
              </a:p>
            </c:txPr>
            <c:showVal val="1"/>
            <c:showLeaderLines val="1"/>
          </c:dLbls>
          <c:cat>
            <c:strRef>
              <c:f>Лист1!$A$14:$D$14</c:f>
              <c:strCache>
                <c:ptCount val="4"/>
                <c:pt idx="0">
                  <c:v>Початковий рівень</c:v>
                </c:pt>
                <c:pt idx="1">
                  <c:v>Середній рівень</c:v>
                </c:pt>
                <c:pt idx="2">
                  <c:v>Достатній рівень</c:v>
                </c:pt>
                <c:pt idx="3">
                  <c:v>Високий рівень</c:v>
                </c:pt>
              </c:strCache>
            </c:strRef>
          </c:cat>
          <c:val>
            <c:numRef>
              <c:f>Лист1!$A$15:$D$15</c:f>
              <c:numCache>
                <c:formatCode>0%</c:formatCode>
                <c:ptCount val="4"/>
                <c:pt idx="0">
                  <c:v>0</c:v>
                </c:pt>
                <c:pt idx="1">
                  <c:v>0.4</c:v>
                </c:pt>
                <c:pt idx="2">
                  <c:v>0.51</c:v>
                </c:pt>
                <c:pt idx="3">
                  <c:v>0.1</c:v>
                </c:pt>
              </c:numCache>
            </c:numRef>
          </c:val>
        </c:ser>
        <c:firstSliceAng val="0"/>
      </c:pieChart>
      <c:spPr>
        <a:noFill/>
        <a:ln w="25400">
          <a:noFill/>
        </a:ln>
      </c:spPr>
    </c:plotArea>
    <c:legend>
      <c:legendPos val="b"/>
      <c:txPr>
        <a:bodyPr/>
        <a:lstStyle/>
        <a:p>
          <a:pPr>
            <a:defRPr sz="1400">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uk-UA"/>
              <a:t>Порівняльний</a:t>
            </a:r>
            <a:r>
              <a:rPr lang="uk-UA" baseline="0"/>
              <a:t> аналіз рівнів навчальних досягнень учнів початкової школи за два останні роки</a:t>
            </a:r>
            <a:endParaRPr lang="ru-RU"/>
          </a:p>
        </c:rich>
      </c:tx>
      <c:layout>
        <c:manualLayout>
          <c:xMode val="edge"/>
          <c:yMode val="edge"/>
          <c:x val="0.13895493832501721"/>
          <c:y val="2.1977939032130786E-2"/>
        </c:manualLayout>
      </c:layout>
    </c:title>
    <c:plotArea>
      <c:layout>
        <c:manualLayout>
          <c:layoutTarget val="inner"/>
          <c:xMode val="edge"/>
          <c:yMode val="edge"/>
          <c:x val="0.11321880219518005"/>
          <c:y val="0.30328891580860295"/>
          <c:w val="0.78139601616901189"/>
          <c:h val="0.34137117475700274"/>
        </c:manualLayout>
      </c:layout>
      <c:barChart>
        <c:barDir val="col"/>
        <c:grouping val="clustered"/>
        <c:ser>
          <c:idx val="0"/>
          <c:order val="0"/>
          <c:tx>
            <c:strRef>
              <c:f>Лист1!$C$1</c:f>
              <c:strCache>
                <c:ptCount val="1"/>
                <c:pt idx="0">
                  <c:v>2017-2018</c:v>
                </c:pt>
              </c:strCache>
            </c:strRef>
          </c:tx>
          <c:dLbls>
            <c:dLbl>
              <c:idx val="2"/>
              <c:layout>
                <c:manualLayout>
                  <c:x val="-9.3240093240093726E-3"/>
                  <c:y val="-8.1549439347604526E-3"/>
                </c:manualLayout>
              </c:layout>
              <c:dLblPos val="outEnd"/>
              <c:showVal val="1"/>
            </c:dLbl>
            <c:dLbl>
              <c:idx val="3"/>
              <c:layout>
                <c:manualLayout>
                  <c:x val="-9.3240093240093726E-3"/>
                  <c:y val="-3.7376394592352841E-17"/>
                </c:manualLayout>
              </c:layout>
              <c:dLblPos val="outEnd"/>
              <c:showVal val="1"/>
            </c:dLbl>
            <c:txPr>
              <a:bodyPr/>
              <a:lstStyle/>
              <a:p>
                <a:pPr>
                  <a:defRPr sz="1198" b="1">
                    <a:latin typeface="Times New Roman" pitchFamily="18" charset="0"/>
                    <a:cs typeface="Times New Roman" pitchFamily="18" charset="0"/>
                  </a:defRPr>
                </a:pPr>
                <a:endParaRPr lang="ru-RU"/>
              </a:p>
            </c:txPr>
            <c:showVal val="1"/>
          </c:dLbls>
          <c:cat>
            <c:strRef>
              <c:f>Лист1!$A$2:$B$5</c:f>
              <c:strCache>
                <c:ptCount val="4"/>
                <c:pt idx="0">
                  <c:v>Початковий рівень</c:v>
                </c:pt>
                <c:pt idx="1">
                  <c:v>Середній рівень</c:v>
                </c:pt>
                <c:pt idx="2">
                  <c:v> Достатній рівень</c:v>
                </c:pt>
                <c:pt idx="3">
                  <c:v>Високий рівень</c:v>
                </c:pt>
              </c:strCache>
            </c:strRef>
          </c:cat>
          <c:val>
            <c:numRef>
              <c:f>Лист1!$C$2:$C$5</c:f>
              <c:numCache>
                <c:formatCode>0%</c:formatCode>
                <c:ptCount val="4"/>
                <c:pt idx="0">
                  <c:v>0</c:v>
                </c:pt>
                <c:pt idx="1">
                  <c:v>0.47000000000000008</c:v>
                </c:pt>
                <c:pt idx="2">
                  <c:v>0.43000000000000038</c:v>
                </c:pt>
                <c:pt idx="3">
                  <c:v>0.1</c:v>
                </c:pt>
              </c:numCache>
            </c:numRef>
          </c:val>
        </c:ser>
        <c:ser>
          <c:idx val="1"/>
          <c:order val="1"/>
          <c:tx>
            <c:strRef>
              <c:f>Лист1!$D$1</c:f>
              <c:strCache>
                <c:ptCount val="1"/>
                <c:pt idx="0">
                  <c:v>2018-2019</c:v>
                </c:pt>
              </c:strCache>
            </c:strRef>
          </c:tx>
          <c:dLbls>
            <c:dLbl>
              <c:idx val="1"/>
              <c:layout>
                <c:manualLayout>
                  <c:x val="1.8648018648018742E-2"/>
                  <c:y val="-4.0774719673802263E-3"/>
                </c:manualLayout>
              </c:layout>
              <c:dLblPos val="outEnd"/>
              <c:showVal val="1"/>
            </c:dLbl>
            <c:dLbl>
              <c:idx val="3"/>
              <c:layout>
                <c:manualLayout>
                  <c:x val="9.3240093240093726E-3"/>
                  <c:y val="-1.2232415902140656E-2"/>
                </c:manualLayout>
              </c:layout>
              <c:dLblPos val="outEnd"/>
              <c:showVal val="1"/>
            </c:dLbl>
            <c:txPr>
              <a:bodyPr/>
              <a:lstStyle/>
              <a:p>
                <a:pPr>
                  <a:defRPr sz="1198" b="1">
                    <a:latin typeface="Times New Roman" pitchFamily="18" charset="0"/>
                    <a:cs typeface="Times New Roman" pitchFamily="18" charset="0"/>
                  </a:defRPr>
                </a:pPr>
                <a:endParaRPr lang="ru-RU"/>
              </a:p>
            </c:txPr>
            <c:showVal val="1"/>
          </c:dLbls>
          <c:cat>
            <c:strRef>
              <c:f>Лист1!$A$2:$B$5</c:f>
              <c:strCache>
                <c:ptCount val="4"/>
                <c:pt idx="0">
                  <c:v>Початковий рівень</c:v>
                </c:pt>
                <c:pt idx="1">
                  <c:v>Середній рівень</c:v>
                </c:pt>
                <c:pt idx="2">
                  <c:v> Достатній рівень</c:v>
                </c:pt>
                <c:pt idx="3">
                  <c:v>Високий рівень</c:v>
                </c:pt>
              </c:strCache>
            </c:strRef>
          </c:cat>
          <c:val>
            <c:numRef>
              <c:f>Лист1!$D$2:$D$5</c:f>
              <c:numCache>
                <c:formatCode>0%</c:formatCode>
                <c:ptCount val="4"/>
                <c:pt idx="0">
                  <c:v>0</c:v>
                </c:pt>
                <c:pt idx="1">
                  <c:v>0.4</c:v>
                </c:pt>
                <c:pt idx="2">
                  <c:v>0.5</c:v>
                </c:pt>
                <c:pt idx="3">
                  <c:v>0.1</c:v>
                </c:pt>
              </c:numCache>
            </c:numRef>
          </c:val>
        </c:ser>
        <c:axId val="37724160"/>
        <c:axId val="37725696"/>
      </c:barChart>
      <c:catAx>
        <c:axId val="37724160"/>
        <c:scaling>
          <c:orientation val="minMax"/>
        </c:scaling>
        <c:axPos val="b"/>
        <c:numFmt formatCode="General" sourceLinked="1"/>
        <c:tickLblPos val="nextTo"/>
        <c:txPr>
          <a:bodyPr/>
          <a:lstStyle/>
          <a:p>
            <a:pPr>
              <a:defRPr sz="1398">
                <a:latin typeface="Times New Roman" pitchFamily="18" charset="0"/>
                <a:cs typeface="Times New Roman" pitchFamily="18" charset="0"/>
              </a:defRPr>
            </a:pPr>
            <a:endParaRPr lang="ru-RU"/>
          </a:p>
        </c:txPr>
        <c:crossAx val="37725696"/>
        <c:crosses val="autoZero"/>
        <c:auto val="1"/>
        <c:lblAlgn val="ctr"/>
        <c:lblOffset val="100"/>
      </c:catAx>
      <c:valAx>
        <c:axId val="37725696"/>
        <c:scaling>
          <c:orientation val="minMax"/>
        </c:scaling>
        <c:axPos val="l"/>
        <c:majorGridlines/>
        <c:numFmt formatCode="0%" sourceLinked="1"/>
        <c:tickLblPos val="nextTo"/>
        <c:txPr>
          <a:bodyPr/>
          <a:lstStyle/>
          <a:p>
            <a:pPr>
              <a:defRPr sz="1398">
                <a:latin typeface="Times New Roman" pitchFamily="18" charset="0"/>
                <a:cs typeface="Times New Roman" pitchFamily="18" charset="0"/>
              </a:defRPr>
            </a:pPr>
            <a:endParaRPr lang="ru-RU"/>
          </a:p>
        </c:txPr>
        <c:crossAx val="37724160"/>
        <c:crosses val="autoZero"/>
        <c:crossBetween val="between"/>
      </c:valAx>
    </c:plotArea>
    <c:legend>
      <c:legendPos val="r"/>
      <c:layout>
        <c:manualLayout>
          <c:xMode val="edge"/>
          <c:yMode val="edge"/>
          <c:x val="0.42591983694345992"/>
          <c:y val="0.79716123719829268"/>
          <c:w val="0.25335948391066593"/>
          <c:h val="0.15640951743777173"/>
        </c:manualLayout>
      </c:layout>
      <c:txPr>
        <a:bodyPr/>
        <a:lstStyle/>
        <a:p>
          <a:pPr>
            <a:defRPr sz="1398">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Рівень навченості учнів початкових</a:t>
            </a:r>
            <a:r>
              <a:rPr lang="ru-RU" baseline="0"/>
              <a:t> класів</a:t>
            </a:r>
            <a:r>
              <a:rPr lang="ru-RU"/>
              <a:t> Вовчанського ліцею №    2 за 2018/2019 н.р.</a:t>
            </a:r>
          </a:p>
        </c:rich>
      </c:tx>
      <c:layout>
        <c:manualLayout>
          <c:xMode val="edge"/>
          <c:yMode val="edge"/>
          <c:x val="0.10975352022365317"/>
          <c:y val="3.591143848954374E-3"/>
        </c:manualLayout>
      </c:layout>
    </c:title>
    <c:plotArea>
      <c:layout/>
      <c:barChart>
        <c:barDir val="col"/>
        <c:grouping val="stacked"/>
        <c:ser>
          <c:idx val="0"/>
          <c:order val="0"/>
          <c:dLbls>
            <c:dLbl>
              <c:idx val="0"/>
              <c:layout>
                <c:manualLayout>
                  <c:x val="5.1085252568684762E-3"/>
                  <c:y val="-0.32234432234432325"/>
                </c:manualLayout>
              </c:layout>
              <c:dLblPos val="ctr"/>
              <c:showVal val="1"/>
            </c:dLbl>
            <c:dLbl>
              <c:idx val="1"/>
              <c:layout>
                <c:manualLayout>
                  <c:x val="7.1049480589670316E-3"/>
                  <c:y val="-0.32967032967033028"/>
                </c:manualLayout>
              </c:layout>
              <c:dLblPos val="ctr"/>
              <c:showVal val="1"/>
            </c:dLbl>
            <c:dLbl>
              <c:idx val="2"/>
              <c:layout>
                <c:manualLayout>
                  <c:x val="-1.0374471109199541E-3"/>
                  <c:y val="-0.16483516483516494"/>
                </c:manualLayout>
              </c:layout>
              <c:dLblPos val="ctr"/>
              <c:showVal val="1"/>
            </c:dLbl>
            <c:dLbl>
              <c:idx val="3"/>
              <c:layout>
                <c:manualLayout>
                  <c:x val="0"/>
                  <c:y val="-0.31501831501831568"/>
                </c:manualLayout>
              </c:layout>
              <c:dLblPos val="ctr"/>
              <c:showVal val="1"/>
            </c:dLbl>
            <c:dLbl>
              <c:idx val="4"/>
              <c:layout>
                <c:manualLayout>
                  <c:x val="0"/>
                  <c:y val="-0.33333333333333331"/>
                </c:manualLayout>
              </c:layout>
              <c:dLblPos val="ctr"/>
              <c:showVal val="1"/>
            </c:dLbl>
            <c:dLbl>
              <c:idx val="5"/>
              <c:layout>
                <c:manualLayout>
                  <c:x val="-3.9928456041969746E-3"/>
                  <c:y val="-0.2747252747252748"/>
                </c:manualLayout>
              </c:layout>
              <c:dLblPos val="ctr"/>
              <c:showVal val="1"/>
            </c:dLbl>
            <c:txPr>
              <a:bodyPr/>
              <a:lstStyle/>
              <a:p>
                <a:pPr>
                  <a:defRPr sz="1399">
                    <a:latin typeface="Times New Roman" pitchFamily="18" charset="0"/>
                    <a:cs typeface="Times New Roman" pitchFamily="18" charset="0"/>
                  </a:defRPr>
                </a:pPr>
                <a:endParaRPr lang="ru-RU"/>
              </a:p>
            </c:txPr>
            <c:showVal val="1"/>
          </c:dLbls>
          <c:cat>
            <c:strRef>
              <c:f>Лист1!$A$2:$F$2</c:f>
              <c:strCache>
                <c:ptCount val="6"/>
                <c:pt idx="0">
                  <c:v>3-А</c:v>
                </c:pt>
                <c:pt idx="1">
                  <c:v>3-Б</c:v>
                </c:pt>
                <c:pt idx="2">
                  <c:v>3-В</c:v>
                </c:pt>
                <c:pt idx="3">
                  <c:v>4-А</c:v>
                </c:pt>
                <c:pt idx="4">
                  <c:v>4-Б</c:v>
                </c:pt>
                <c:pt idx="5">
                  <c:v>4-В</c:v>
                </c:pt>
              </c:strCache>
            </c:strRef>
          </c:cat>
          <c:val>
            <c:numRef>
              <c:f>Лист1!$A$3:$F$3</c:f>
              <c:numCache>
                <c:formatCode>General</c:formatCode>
                <c:ptCount val="6"/>
                <c:pt idx="0">
                  <c:v>0.78</c:v>
                </c:pt>
                <c:pt idx="1">
                  <c:v>0.79</c:v>
                </c:pt>
                <c:pt idx="2">
                  <c:v>0.70000000000000062</c:v>
                </c:pt>
                <c:pt idx="3">
                  <c:v>0.78</c:v>
                </c:pt>
                <c:pt idx="4" formatCode="0.00">
                  <c:v>0.77000000000000124</c:v>
                </c:pt>
                <c:pt idx="5">
                  <c:v>0.75000000000000122</c:v>
                </c:pt>
              </c:numCache>
            </c:numRef>
          </c:val>
        </c:ser>
        <c:overlap val="100"/>
        <c:axId val="93931008"/>
        <c:axId val="93932544"/>
      </c:barChart>
      <c:catAx>
        <c:axId val="93931008"/>
        <c:scaling>
          <c:orientation val="minMax"/>
        </c:scaling>
        <c:axPos val="b"/>
        <c:numFmt formatCode="General" sourceLinked="1"/>
        <c:tickLblPos val="nextTo"/>
        <c:txPr>
          <a:bodyPr/>
          <a:lstStyle/>
          <a:p>
            <a:pPr>
              <a:defRPr sz="1399" b="1">
                <a:latin typeface="Times New Roman" pitchFamily="18" charset="0"/>
                <a:cs typeface="Times New Roman" pitchFamily="18" charset="0"/>
              </a:defRPr>
            </a:pPr>
            <a:endParaRPr lang="ru-RU"/>
          </a:p>
        </c:txPr>
        <c:crossAx val="93932544"/>
        <c:crosses val="autoZero"/>
        <c:auto val="1"/>
        <c:lblAlgn val="ctr"/>
        <c:lblOffset val="100"/>
      </c:catAx>
      <c:valAx>
        <c:axId val="93932544"/>
        <c:scaling>
          <c:orientation val="minMax"/>
        </c:scaling>
        <c:axPos val="l"/>
        <c:majorGridlines/>
        <c:numFmt formatCode="General" sourceLinked="1"/>
        <c:tickLblPos val="nextTo"/>
        <c:txPr>
          <a:bodyPr/>
          <a:lstStyle/>
          <a:p>
            <a:pPr>
              <a:defRPr sz="1399" b="1">
                <a:latin typeface="Times New Roman" pitchFamily="18" charset="0"/>
                <a:cs typeface="Times New Roman" pitchFamily="18" charset="0"/>
              </a:defRPr>
            </a:pPr>
            <a:endParaRPr lang="ru-RU"/>
          </a:p>
        </c:txPr>
        <c:crossAx val="9393100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Порівняльний аналіз рівня навченості учнів початкової школи Вовчанського ліцею № 2 за два останні роки</a:t>
            </a:r>
          </a:p>
        </c:rich>
      </c:tx>
      <c:layout>
        <c:manualLayout>
          <c:xMode val="edge"/>
          <c:yMode val="edge"/>
          <c:x val="0.10627128339726764"/>
          <c:y val="2.0383734693495848E-2"/>
        </c:manualLayout>
      </c:layout>
    </c:title>
    <c:plotArea>
      <c:layout>
        <c:manualLayout>
          <c:layoutTarget val="inner"/>
          <c:xMode val="edge"/>
          <c:yMode val="edge"/>
          <c:x val="0.14030940057726532"/>
          <c:y val="0.24595131074202858"/>
          <c:w val="0.72550823216184368"/>
          <c:h val="0.4112151062088899"/>
        </c:manualLayout>
      </c:layout>
      <c:barChart>
        <c:barDir val="col"/>
        <c:grouping val="clustered"/>
        <c:ser>
          <c:idx val="0"/>
          <c:order val="0"/>
          <c:tx>
            <c:strRef>
              <c:f>Лист1!$C$4</c:f>
              <c:strCache>
                <c:ptCount val="1"/>
                <c:pt idx="0">
                  <c:v>2017-2018</c:v>
                </c:pt>
              </c:strCache>
            </c:strRef>
          </c:tx>
          <c:dLbls>
            <c:dLbl>
              <c:idx val="0"/>
              <c:layout>
                <c:manualLayout>
                  <c:x val="-8.5034002218383475E-3"/>
                  <c:y val="0"/>
                </c:manualLayout>
              </c:layout>
              <c:showVal val="1"/>
            </c:dLbl>
            <c:dLbl>
              <c:idx val="1"/>
              <c:layout>
                <c:manualLayout>
                  <c:x val="-1.0204080266206032E-2"/>
                  <c:y val="1.6194331983805668E-2"/>
                </c:manualLayout>
              </c:layout>
              <c:showVal val="1"/>
            </c:dLbl>
            <c:dLbl>
              <c:idx val="2"/>
              <c:layout>
                <c:manualLayout>
                  <c:x val="-5.1020401331029934E-3"/>
                  <c:y val="-1.0796221322537125E-2"/>
                </c:manualLayout>
              </c:layout>
              <c:showVal val="1"/>
            </c:dLbl>
            <c:dLbl>
              <c:idx val="5"/>
              <c:layout>
                <c:manualLayout>
                  <c:x val="-1.0204080266206004E-2"/>
                  <c:y val="0"/>
                </c:manualLayout>
              </c:layout>
              <c:showVal val="1"/>
            </c:dLbl>
            <c:dLbl>
              <c:idx val="6"/>
              <c:layout>
                <c:manualLayout>
                  <c:x val="-1.0204080266206004E-2"/>
                  <c:y val="-5.3981106612685558E-3"/>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Лист1!$B$5:$B$11</c:f>
              <c:strCache>
                <c:ptCount val="7"/>
                <c:pt idx="0">
                  <c:v>Українська мова</c:v>
                </c:pt>
                <c:pt idx="1">
                  <c:v>Українське/літерат. читання</c:v>
                </c:pt>
                <c:pt idx="2">
                  <c:v>Російська мова</c:v>
                </c:pt>
                <c:pt idx="3">
                  <c:v>Іноземна мова (англ.)</c:v>
                </c:pt>
                <c:pt idx="4">
                  <c:v>Математика</c:v>
                </c:pt>
                <c:pt idx="5">
                  <c:v>Природознавство</c:v>
                </c:pt>
                <c:pt idx="6">
                  <c:v>Середній показник</c:v>
                </c:pt>
              </c:strCache>
            </c:strRef>
          </c:cat>
          <c:val>
            <c:numRef>
              <c:f>Лист1!$C$5:$C$11</c:f>
              <c:numCache>
                <c:formatCode>General</c:formatCode>
                <c:ptCount val="7"/>
                <c:pt idx="0">
                  <c:v>0.75000000000000122</c:v>
                </c:pt>
                <c:pt idx="1">
                  <c:v>0.84000000000000064</c:v>
                </c:pt>
                <c:pt idx="2">
                  <c:v>0.71000000000000063</c:v>
                </c:pt>
                <c:pt idx="3">
                  <c:v>0.79</c:v>
                </c:pt>
                <c:pt idx="4">
                  <c:v>0.7400000000000011</c:v>
                </c:pt>
                <c:pt idx="5">
                  <c:v>0.81</c:v>
                </c:pt>
                <c:pt idx="6" formatCode="0.00">
                  <c:v>0.77333333333333365</c:v>
                </c:pt>
              </c:numCache>
            </c:numRef>
          </c:val>
        </c:ser>
        <c:ser>
          <c:idx val="1"/>
          <c:order val="1"/>
          <c:tx>
            <c:strRef>
              <c:f>Лист1!$D$4</c:f>
              <c:strCache>
                <c:ptCount val="1"/>
                <c:pt idx="0">
                  <c:v>2018-2019</c:v>
                </c:pt>
              </c:strCache>
            </c:strRef>
          </c:tx>
          <c:dLbls>
            <c:dLbl>
              <c:idx val="0"/>
              <c:layout>
                <c:manualLayout>
                  <c:x val="1.36054403549413E-2"/>
                  <c:y val="8.0971659919028341E-3"/>
                </c:manualLayout>
              </c:layout>
              <c:showVal val="1"/>
            </c:dLbl>
            <c:dLbl>
              <c:idx val="1"/>
              <c:layout>
                <c:manualLayout>
                  <c:x val="1.7006800443676622E-2"/>
                  <c:y val="8.0971659919028341E-3"/>
                </c:manualLayout>
              </c:layout>
              <c:showVal val="1"/>
            </c:dLbl>
            <c:dLbl>
              <c:idx val="2"/>
              <c:layout>
                <c:manualLayout>
                  <c:x val="1.8707480488044291E-2"/>
                  <c:y val="0"/>
                </c:manualLayout>
              </c:layout>
              <c:showVal val="1"/>
            </c:dLbl>
            <c:dLbl>
              <c:idx val="3"/>
              <c:layout>
                <c:manualLayout>
                  <c:x val="1.1904760310573663E-2"/>
                  <c:y val="-1.0796221322537125E-2"/>
                </c:manualLayout>
              </c:layout>
              <c:showVal val="1"/>
            </c:dLbl>
            <c:dLbl>
              <c:idx val="4"/>
              <c:layout>
                <c:manualLayout>
                  <c:x val="1.7006800443676622E-2"/>
                  <c:y val="0"/>
                </c:manualLayout>
              </c:layout>
              <c:showVal val="1"/>
            </c:dLbl>
            <c:dLbl>
              <c:idx val="5"/>
              <c:layout>
                <c:manualLayout>
                  <c:x val="1.5306120399309005E-2"/>
                  <c:y val="-2.6990553306342779E-3"/>
                </c:manualLayout>
              </c:layout>
              <c:showVal val="1"/>
            </c:dLbl>
            <c:dLbl>
              <c:idx val="6"/>
              <c:layout>
                <c:manualLayout>
                  <c:x val="1.0204080266206004E-2"/>
                  <c:y val="-8.0971659919028341E-3"/>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Лист1!$B$5:$B$11</c:f>
              <c:strCache>
                <c:ptCount val="7"/>
                <c:pt idx="0">
                  <c:v>Українська мова</c:v>
                </c:pt>
                <c:pt idx="1">
                  <c:v>Українське/літерат. читання</c:v>
                </c:pt>
                <c:pt idx="2">
                  <c:v>Російська мова</c:v>
                </c:pt>
                <c:pt idx="3">
                  <c:v>Іноземна мова (англ.)</c:v>
                </c:pt>
                <c:pt idx="4">
                  <c:v>Математика</c:v>
                </c:pt>
                <c:pt idx="5">
                  <c:v>Природознавство</c:v>
                </c:pt>
                <c:pt idx="6">
                  <c:v>Середній показник</c:v>
                </c:pt>
              </c:strCache>
            </c:strRef>
          </c:cat>
          <c:val>
            <c:numRef>
              <c:f>Лист1!$D$5:$D$11</c:f>
              <c:numCache>
                <c:formatCode>General</c:formatCode>
                <c:ptCount val="7"/>
                <c:pt idx="0">
                  <c:v>0.76000000000000123</c:v>
                </c:pt>
                <c:pt idx="1">
                  <c:v>0.83000000000000063</c:v>
                </c:pt>
                <c:pt idx="2">
                  <c:v>0.76000000000000123</c:v>
                </c:pt>
                <c:pt idx="3">
                  <c:v>0.68</c:v>
                </c:pt>
                <c:pt idx="4">
                  <c:v>0.75000000000000122</c:v>
                </c:pt>
                <c:pt idx="5">
                  <c:v>0.8</c:v>
                </c:pt>
                <c:pt idx="6" formatCode="0.00">
                  <c:v>0.76333333333333364</c:v>
                </c:pt>
              </c:numCache>
            </c:numRef>
          </c:val>
        </c:ser>
        <c:axId val="94011392"/>
        <c:axId val="94012928"/>
      </c:barChart>
      <c:catAx>
        <c:axId val="94011392"/>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94012928"/>
        <c:crosses val="autoZero"/>
        <c:auto val="1"/>
        <c:lblAlgn val="ctr"/>
        <c:lblOffset val="100"/>
      </c:catAx>
      <c:valAx>
        <c:axId val="94012928"/>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94011392"/>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Times New Roman"/>
                <a:cs typeface="Times New Roman"/>
              </a:rPr>
              <a:t>Порівняльна характеристика якості успішності учнів </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Times New Roman"/>
                <a:cs typeface="Times New Roman"/>
              </a:rPr>
              <a:t>4-х (2018р.) та 5-х (2019р.) класів </a:t>
            </a:r>
          </a:p>
          <a:p>
            <a:pPr>
              <a:defRPr sz="1000" b="0" i="0" u="none" strike="noStrike" baseline="0">
                <a:solidFill>
                  <a:srgbClr val="000000"/>
                </a:solidFill>
                <a:latin typeface="Calibri"/>
                <a:ea typeface="Calibri"/>
                <a:cs typeface="Calibri"/>
              </a:defRPr>
            </a:pPr>
            <a:r>
              <a:rPr lang="ru-RU" sz="1400" b="1" i="0" u="none" strike="noStrike" baseline="0">
                <a:solidFill>
                  <a:srgbClr val="000000"/>
                </a:solidFill>
                <a:latin typeface="Times New Roman"/>
                <a:cs typeface="Times New Roman"/>
              </a:rPr>
              <a:t>Вовчанського ліцею №2</a:t>
            </a:r>
          </a:p>
        </c:rich>
      </c:tx>
    </c:title>
    <c:view3D>
      <c:depthPercent val="100"/>
      <c:rAngAx val="1"/>
    </c:view3D>
    <c:plotArea>
      <c:layout/>
      <c:bar3DChart>
        <c:barDir val="col"/>
        <c:grouping val="clustered"/>
        <c:ser>
          <c:idx val="0"/>
          <c:order val="0"/>
          <c:tx>
            <c:strRef>
              <c:f>Лист1!$A$4</c:f>
              <c:strCache>
                <c:ptCount val="1"/>
                <c:pt idx="0">
                  <c:v>4-ті кл.</c:v>
                </c:pt>
              </c:strCache>
            </c:strRef>
          </c:tx>
          <c:dLbls>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Лист1!$B$3:$E$3</c:f>
              <c:strCache>
                <c:ptCount val="4"/>
                <c:pt idx="0">
                  <c:v>Початковий рівень</c:v>
                </c:pt>
                <c:pt idx="1">
                  <c:v>Середній рівень</c:v>
                </c:pt>
                <c:pt idx="2">
                  <c:v>Достатній рівень</c:v>
                </c:pt>
                <c:pt idx="3">
                  <c:v>Високий рівень</c:v>
                </c:pt>
              </c:strCache>
            </c:strRef>
          </c:cat>
          <c:val>
            <c:numRef>
              <c:f>Лист1!$B$4:$E$4</c:f>
              <c:numCache>
                <c:formatCode>0</c:formatCode>
                <c:ptCount val="4"/>
                <c:pt idx="0">
                  <c:v>0</c:v>
                </c:pt>
                <c:pt idx="1">
                  <c:v>35</c:v>
                </c:pt>
                <c:pt idx="2">
                  <c:v>25</c:v>
                </c:pt>
                <c:pt idx="3">
                  <c:v>4</c:v>
                </c:pt>
              </c:numCache>
            </c:numRef>
          </c:val>
        </c:ser>
        <c:ser>
          <c:idx val="1"/>
          <c:order val="1"/>
          <c:tx>
            <c:strRef>
              <c:f>Лист1!$A$5</c:f>
              <c:strCache>
                <c:ptCount val="1"/>
                <c:pt idx="0">
                  <c:v>5-ті кл.</c:v>
                </c:pt>
              </c:strCache>
            </c:strRef>
          </c:tx>
          <c:dLbls>
            <c:txPr>
              <a:bodyPr/>
              <a:lstStyle/>
              <a:p>
                <a:pPr>
                  <a:defRPr sz="1200" b="0" i="0" u="none" strike="noStrike" baseline="0">
                    <a:solidFill>
                      <a:srgbClr val="000000"/>
                    </a:solidFill>
                    <a:latin typeface="Times New Roman"/>
                    <a:ea typeface="Times New Roman"/>
                    <a:cs typeface="Times New Roman"/>
                  </a:defRPr>
                </a:pPr>
                <a:endParaRPr lang="ru-RU"/>
              </a:p>
            </c:txPr>
            <c:showVal val="1"/>
          </c:dLbls>
          <c:cat>
            <c:strRef>
              <c:f>Лист1!$B$3:$E$3</c:f>
              <c:strCache>
                <c:ptCount val="4"/>
                <c:pt idx="0">
                  <c:v>Початковий рівень</c:v>
                </c:pt>
                <c:pt idx="1">
                  <c:v>Середній рівень</c:v>
                </c:pt>
                <c:pt idx="2">
                  <c:v>Достатній рівень</c:v>
                </c:pt>
                <c:pt idx="3">
                  <c:v>Високий рівень</c:v>
                </c:pt>
              </c:strCache>
            </c:strRef>
          </c:cat>
          <c:val>
            <c:numRef>
              <c:f>Лист1!$B$5:$E$5</c:f>
              <c:numCache>
                <c:formatCode>0</c:formatCode>
                <c:ptCount val="4"/>
                <c:pt idx="0">
                  <c:v>1</c:v>
                </c:pt>
                <c:pt idx="1">
                  <c:v>31</c:v>
                </c:pt>
                <c:pt idx="2">
                  <c:v>34</c:v>
                </c:pt>
                <c:pt idx="3">
                  <c:v>4</c:v>
                </c:pt>
              </c:numCache>
            </c:numRef>
          </c:val>
        </c:ser>
        <c:shape val="cylinder"/>
        <c:axId val="92744704"/>
        <c:axId val="34276096"/>
        <c:axId val="0"/>
      </c:bar3DChart>
      <c:catAx>
        <c:axId val="9274470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4276096"/>
        <c:crosses val="autoZero"/>
        <c:auto val="1"/>
        <c:lblAlgn val="ctr"/>
        <c:lblOffset val="100"/>
      </c:catAx>
      <c:valAx>
        <c:axId val="34276096"/>
        <c:scaling>
          <c:orientation val="minMax"/>
        </c:scaling>
        <c:axPos val="l"/>
        <c:majorGridlines/>
        <c:numFmt formatCode="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2744704"/>
        <c:crosses val="autoZero"/>
        <c:crossBetween val="between"/>
      </c:valAx>
      <c:spPr>
        <a:noFill/>
        <a:ln w="25396">
          <a:noFill/>
        </a:ln>
      </c:spPr>
    </c:plotArea>
    <c:legend>
      <c:legendPos val="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1E7B-83FD-431B-8040-F7C2A7D7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16</cp:revision>
  <dcterms:created xsi:type="dcterms:W3CDTF">2019-09-08T14:13:00Z</dcterms:created>
  <dcterms:modified xsi:type="dcterms:W3CDTF">2020-06-15T12:02:00Z</dcterms:modified>
</cp:coreProperties>
</file>